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89E5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bookmarkStart w:id="0" w:name="_Hlk203835423"/>
    </w:p>
    <w:p w14:paraId="71BF5595"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sz w:val="28"/>
        </w:rPr>
        <w:t>第一部分</w:t>
      </w:r>
    </w:p>
    <w:p w14:paraId="5443172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本部分共</w:t>
      </w:r>
      <w:r w:rsidRPr="005E581A">
        <w:rPr>
          <w:rFonts w:ascii="Times New Roman" w:eastAsia="宋体" w:hAnsi="宋体"/>
        </w:rPr>
        <w:t>15</w:t>
      </w:r>
      <w:r w:rsidRPr="005E581A">
        <w:rPr>
          <w:rFonts w:ascii="Arial" w:eastAsia="黑体" w:hAnsi="黑体"/>
        </w:rPr>
        <w:t>题</w:t>
      </w:r>
      <w:r w:rsidRPr="005E581A">
        <w:rPr>
          <w:rFonts w:ascii="Times New Roman" w:eastAsia="宋体" w:hAnsi="宋体"/>
        </w:rPr>
        <w:t>,</w:t>
      </w:r>
      <w:r w:rsidRPr="005E581A">
        <w:rPr>
          <w:rFonts w:ascii="Arial" w:eastAsia="黑体" w:hAnsi="黑体"/>
        </w:rPr>
        <w:t>每题</w:t>
      </w:r>
      <w:r w:rsidRPr="005E581A">
        <w:rPr>
          <w:rFonts w:ascii="Times New Roman" w:eastAsia="宋体" w:hAnsi="宋体"/>
        </w:rPr>
        <w:t>3</w:t>
      </w:r>
      <w:r w:rsidRPr="005E581A">
        <w:rPr>
          <w:rFonts w:ascii="Arial" w:eastAsia="黑体" w:hAnsi="黑体"/>
        </w:rPr>
        <w:t>分</w:t>
      </w:r>
      <w:r w:rsidRPr="005E581A">
        <w:rPr>
          <w:rFonts w:ascii="Times New Roman" w:eastAsia="宋体" w:hAnsi="宋体"/>
        </w:rPr>
        <w:t>,</w:t>
      </w:r>
      <w:r w:rsidRPr="005E581A">
        <w:rPr>
          <w:rFonts w:ascii="Arial" w:eastAsia="黑体" w:hAnsi="黑体"/>
        </w:rPr>
        <w:t>共</w:t>
      </w:r>
      <w:r w:rsidRPr="005E581A">
        <w:rPr>
          <w:rFonts w:ascii="Times New Roman" w:eastAsia="宋体" w:hAnsi="宋体"/>
        </w:rPr>
        <w:t>45</w:t>
      </w:r>
      <w:r w:rsidRPr="005E581A">
        <w:rPr>
          <w:rFonts w:ascii="Arial" w:eastAsia="黑体" w:hAnsi="黑体"/>
        </w:rPr>
        <w:t>分。在每题列出的四个选项中</w:t>
      </w:r>
      <w:r w:rsidRPr="005E581A">
        <w:rPr>
          <w:rFonts w:ascii="Times New Roman" w:eastAsia="宋体" w:hAnsi="宋体"/>
        </w:rPr>
        <w:t>,</w:t>
      </w:r>
      <w:r w:rsidRPr="005E581A">
        <w:rPr>
          <w:rFonts w:ascii="Arial" w:eastAsia="黑体" w:hAnsi="黑体"/>
        </w:rPr>
        <w:t>选出最符合题目要求的一项。</w:t>
      </w:r>
    </w:p>
    <w:p w14:paraId="2CDB63A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w:t>
      </w:r>
      <w:r w:rsidRPr="005E581A">
        <w:rPr>
          <w:rFonts w:ascii="Times New Roman" w:eastAsia="宋体" w:hAnsi="Times New Roman" w:cs="Times New Roman"/>
        </w:rPr>
        <w:t>.</w:t>
      </w:r>
      <w:r w:rsidRPr="005E581A">
        <w:rPr>
          <w:rFonts w:ascii="Times New Roman" w:eastAsia="宋体" w:hAnsi="宋体"/>
        </w:rPr>
        <w:t>《史记》记载</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宋体" w:hAnsi="宋体"/>
        </w:rPr>
        <w:t>秦每破诸侯</w:t>
      </w:r>
      <w:r w:rsidRPr="005E581A">
        <w:rPr>
          <w:rFonts w:ascii="Times New Roman" w:eastAsia="宋体" w:hAnsi="宋体"/>
        </w:rPr>
        <w:t>,</w:t>
      </w:r>
      <w:r w:rsidRPr="005E581A">
        <w:rPr>
          <w:rFonts w:ascii="Times New Roman" w:eastAsia="宋体" w:hAnsi="宋体"/>
        </w:rPr>
        <w:t>写放</w:t>
      </w:r>
      <w:r w:rsidRPr="005E581A">
        <w:rPr>
          <w:rFonts w:ascii="Times New Roman" w:eastAsia="宋体" w:hAnsi="宋体"/>
        </w:rPr>
        <w:t>(</w:t>
      </w:r>
      <w:r w:rsidRPr="005E581A">
        <w:rPr>
          <w:rFonts w:ascii="Times New Roman" w:eastAsia="宋体" w:hAnsi="宋体"/>
        </w:rPr>
        <w:t>仿</w:t>
      </w:r>
      <w:r w:rsidRPr="005E581A">
        <w:rPr>
          <w:rFonts w:ascii="Times New Roman" w:eastAsia="宋体" w:hAnsi="宋体"/>
        </w:rPr>
        <w:t>)</w:t>
      </w:r>
      <w:r w:rsidRPr="005E581A">
        <w:rPr>
          <w:rFonts w:ascii="Times New Roman" w:eastAsia="宋体" w:hAnsi="宋体"/>
        </w:rPr>
        <w:t>其宫室</w:t>
      </w:r>
      <w:r w:rsidRPr="005E581A">
        <w:rPr>
          <w:rFonts w:ascii="Times New Roman" w:eastAsia="宋体" w:hAnsi="宋体"/>
        </w:rPr>
        <w:t>,</w:t>
      </w:r>
      <w:r w:rsidRPr="005E581A">
        <w:rPr>
          <w:rFonts w:ascii="Times New Roman" w:eastAsia="宋体" w:hAnsi="宋体"/>
        </w:rPr>
        <w:t>作之咸阳北</w:t>
      </w:r>
      <w:proofErr w:type="gramStart"/>
      <w:r w:rsidRPr="005E581A">
        <w:rPr>
          <w:rFonts w:ascii="Times New Roman" w:eastAsia="宋体" w:hAnsi="宋体"/>
        </w:rPr>
        <w:t>阪</w:t>
      </w:r>
      <w:proofErr w:type="gramEnd"/>
      <w:r w:rsidRPr="005E581A">
        <w:rPr>
          <w:rFonts w:ascii="Times New Roman" w:eastAsia="宋体" w:hAnsi="宋体"/>
        </w:rPr>
        <w:t>上</w:t>
      </w:r>
      <w:r w:rsidRPr="005E581A">
        <w:rPr>
          <w:rFonts w:ascii="Times New Roman" w:eastAsia="宋体" w:hAnsi="Times New Roman" w:cs="Times New Roman"/>
        </w:rPr>
        <w:t>”</w:t>
      </w:r>
      <w:r w:rsidRPr="005E581A">
        <w:rPr>
          <w:rFonts w:ascii="Times New Roman" w:eastAsia="宋体" w:hAnsi="宋体"/>
        </w:rPr>
        <w:t>。考古工作者在秦咸阳城北部发现两处建筑基址</w:t>
      </w:r>
      <w:r w:rsidRPr="005E581A">
        <w:rPr>
          <w:rFonts w:ascii="Times New Roman" w:eastAsia="宋体" w:hAnsi="宋体"/>
        </w:rPr>
        <w:t>,</w:t>
      </w:r>
      <w:r w:rsidRPr="005E581A">
        <w:rPr>
          <w:rFonts w:ascii="Times New Roman" w:eastAsia="宋体" w:hAnsi="宋体"/>
        </w:rPr>
        <w:t>结合在此出土的楚国和燕国形制的瓦当</w:t>
      </w:r>
      <w:r w:rsidRPr="005E581A">
        <w:rPr>
          <w:rFonts w:ascii="Times New Roman" w:eastAsia="宋体" w:hAnsi="宋体"/>
        </w:rPr>
        <w:t>,</w:t>
      </w:r>
      <w:r w:rsidRPr="005E581A">
        <w:rPr>
          <w:rFonts w:ascii="Times New Roman" w:eastAsia="宋体" w:hAnsi="宋体"/>
        </w:rPr>
        <w:t>推测此处曾有仿照两国形制建造的宫殿。这体现</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778B7BA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秦国统一进程促进了文化交流　</w:t>
      </w:r>
      <w:r w:rsidRPr="005E581A">
        <w:rPr>
          <w:rFonts w:ascii="宋体" w:eastAsia="宋体" w:hAnsi="宋体" w:cs="宋体" w:hint="eastAsia"/>
        </w:rPr>
        <w:t>②</w:t>
      </w:r>
      <w:r w:rsidRPr="005E581A">
        <w:rPr>
          <w:rFonts w:ascii="Times New Roman" w:eastAsia="宋体" w:hAnsi="宋体"/>
        </w:rPr>
        <w:t xml:space="preserve">丝绸之路的开辟便利了交通　</w:t>
      </w:r>
      <w:r w:rsidRPr="005E581A">
        <w:rPr>
          <w:rFonts w:ascii="宋体" w:eastAsia="宋体" w:hAnsi="宋体" w:cs="宋体" w:hint="eastAsia"/>
        </w:rPr>
        <w:t>③</w:t>
      </w:r>
      <w:r w:rsidRPr="005E581A">
        <w:rPr>
          <w:rFonts w:ascii="Times New Roman" w:eastAsia="宋体" w:hAnsi="宋体"/>
        </w:rPr>
        <w:t xml:space="preserve">考古发现可与文献记载相印证　</w:t>
      </w:r>
      <w:r w:rsidRPr="005E581A">
        <w:rPr>
          <w:rFonts w:ascii="宋体" w:eastAsia="宋体" w:hAnsi="宋体" w:cs="宋体" w:hint="eastAsia"/>
        </w:rPr>
        <w:t>④</w:t>
      </w:r>
      <w:r w:rsidRPr="005E581A">
        <w:rPr>
          <w:rFonts w:ascii="Times New Roman" w:eastAsia="宋体" w:hAnsi="宋体"/>
        </w:rPr>
        <w:t>当时各地建筑风格实现统一</w:t>
      </w:r>
    </w:p>
    <w:p w14:paraId="3D146C8C" w14:textId="732FFBD9"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009554EE">
        <w:rPr>
          <w:rFonts w:ascii="Times New Roman" w:eastAsia="宋体" w:hAnsi="宋体" w:hint="eastAsia"/>
        </w:rPr>
        <w:t xml:space="preserve">  </w:t>
      </w:r>
      <w:r w:rsidRPr="005E581A">
        <w:rPr>
          <w:rFonts w:ascii="Times New Roman" w:eastAsia="宋体" w:hAnsi="宋体"/>
        </w:rPr>
        <w:t>B</w:t>
      </w:r>
      <w:r w:rsidRPr="005E581A">
        <w:rPr>
          <w:rFonts w:ascii="Times New Roman" w:eastAsia="宋体" w:hAnsi="Times New Roman" w:cs="Times New Roman"/>
        </w:rPr>
        <w:t>.</w:t>
      </w:r>
      <w:r w:rsidRPr="005E581A">
        <w:rPr>
          <w:rFonts w:ascii="宋体" w:eastAsia="宋体" w:hAnsi="宋体" w:cs="宋体" w:hint="eastAsia"/>
        </w:rPr>
        <w:t>②④</w:t>
      </w:r>
    </w:p>
    <w:p w14:paraId="53950276" w14:textId="77777777" w:rsidR="004A01DF" w:rsidRPr="005E581A" w:rsidRDefault="004A01DF" w:rsidP="009554EE">
      <w:pPr>
        <w:tabs>
          <w:tab w:val="left" w:pos="2355"/>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168C4D4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2</w:t>
      </w:r>
      <w:r w:rsidRPr="005E581A">
        <w:rPr>
          <w:rFonts w:ascii="Times New Roman" w:eastAsia="宋体" w:hAnsi="Times New Roman" w:cs="Times New Roman"/>
        </w:rPr>
        <w:t>.</w:t>
      </w:r>
      <w:r w:rsidRPr="005E581A">
        <w:rPr>
          <w:rFonts w:ascii="Times New Roman" w:eastAsia="宋体" w:hAnsi="宋体"/>
        </w:rPr>
        <w:t>汉武帝在位中后期</w:t>
      </w:r>
      <w:r w:rsidRPr="005E581A">
        <w:rPr>
          <w:rFonts w:ascii="Times New Roman" w:eastAsia="宋体" w:hAnsi="宋体"/>
        </w:rPr>
        <w:t>,</w:t>
      </w:r>
      <w:r w:rsidRPr="005E581A">
        <w:rPr>
          <w:rFonts w:ascii="Times New Roman" w:eastAsia="宋体" w:hAnsi="宋体"/>
        </w:rPr>
        <w:t>多次巡行祭祀五岳。此后</w:t>
      </w:r>
      <w:r w:rsidRPr="005E581A">
        <w:rPr>
          <w:rFonts w:ascii="Times New Roman" w:eastAsia="宋体" w:hAnsi="宋体"/>
        </w:rPr>
        <w:t>,</w:t>
      </w:r>
      <w:r w:rsidRPr="005E581A">
        <w:rPr>
          <w:rFonts w:ascii="Times New Roman" w:eastAsia="宋体" w:hAnsi="宋体"/>
        </w:rPr>
        <w:t>五岳祭祀的国家制度逐渐完善。读图可知</w:t>
      </w:r>
      <w:r w:rsidRPr="005E581A">
        <w:rPr>
          <w:rFonts w:ascii="Times New Roman" w:eastAsia="宋体" w:hAnsi="宋体"/>
        </w:rPr>
        <w:t>,</w:t>
      </w:r>
      <w:r w:rsidRPr="005E581A">
        <w:rPr>
          <w:rFonts w:ascii="Times New Roman" w:eastAsia="宋体" w:hAnsi="宋体"/>
        </w:rPr>
        <w:t>汉武帝</w:t>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1F7D3931"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Times New Roman" w:eastAsia="宋体" w:hAnsi="宋体"/>
          <w:noProof/>
        </w:rPr>
        <w:drawing>
          <wp:inline distT="0" distB="0" distL="0" distR="0" wp14:anchorId="3CB093A0" wp14:editId="5D1C31D2">
            <wp:extent cx="1994040" cy="1980360"/>
            <wp:effectExtent l="0" t="0" r="0" b="0"/>
            <wp:docPr id="50" name="25DLBJ01.eps" descr="id:2147484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1994040" cy="1980360"/>
                    </a:xfrm>
                    <a:prstGeom prst="rect">
                      <a:avLst/>
                    </a:prstGeom>
                  </pic:spPr>
                </pic:pic>
              </a:graphicData>
            </a:graphic>
          </wp:inline>
        </w:drawing>
      </w:r>
    </w:p>
    <w:p w14:paraId="2207E093"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Times New Roman" w:eastAsia="宋体" w:hAnsi="宋体"/>
          <w:noProof/>
        </w:rPr>
        <w:lastRenderedPageBreak/>
        <w:drawing>
          <wp:inline distT="0" distB="0" distL="0" distR="0" wp14:anchorId="1DB0372F" wp14:editId="0C41BD26">
            <wp:extent cx="1980360" cy="1968120"/>
            <wp:effectExtent l="0" t="0" r="0" b="0"/>
            <wp:docPr id="51" name="25DLBJ02.eps" descr="id:2147484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1980360" cy="1968120"/>
                    </a:xfrm>
                    <a:prstGeom prst="rect">
                      <a:avLst/>
                    </a:prstGeom>
                  </pic:spPr>
                </pic:pic>
              </a:graphicData>
            </a:graphic>
          </wp:inline>
        </w:drawing>
      </w:r>
    </w:p>
    <w:p w14:paraId="233F1DB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依据黄</w:t>
      </w:r>
      <w:proofErr w:type="gramStart"/>
      <w:r w:rsidRPr="005E581A">
        <w:rPr>
          <w:rFonts w:ascii="Times New Roman" w:eastAsia="宋体" w:hAnsi="宋体"/>
        </w:rPr>
        <w:t>老思想</w:t>
      </w:r>
      <w:proofErr w:type="gramEnd"/>
      <w:r w:rsidRPr="005E581A">
        <w:rPr>
          <w:rFonts w:ascii="Times New Roman" w:eastAsia="宋体" w:hAnsi="宋体"/>
        </w:rPr>
        <w:t xml:space="preserve">治国　</w:t>
      </w:r>
    </w:p>
    <w:p w14:paraId="4764367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B</w:t>
      </w:r>
      <w:r w:rsidRPr="005E581A">
        <w:rPr>
          <w:rFonts w:ascii="Times New Roman" w:eastAsia="宋体" w:hAnsi="Times New Roman" w:cs="Times New Roman"/>
        </w:rPr>
        <w:t>.</w:t>
      </w:r>
      <w:r w:rsidRPr="005E581A">
        <w:rPr>
          <w:rFonts w:ascii="Times New Roman" w:eastAsia="宋体" w:hAnsi="宋体"/>
        </w:rPr>
        <w:t>北击匈奴扩大了疆域</w:t>
      </w:r>
    </w:p>
    <w:p w14:paraId="6A8B7C60"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通过祭祀强化皇权</w:t>
      </w:r>
    </w:p>
    <w:p w14:paraId="042F71B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D</w:t>
      </w:r>
      <w:r w:rsidRPr="005E581A">
        <w:rPr>
          <w:rFonts w:ascii="Times New Roman" w:eastAsia="宋体" w:hAnsi="Times New Roman" w:cs="Times New Roman"/>
        </w:rPr>
        <w:t>.</w:t>
      </w:r>
      <w:r w:rsidRPr="005E581A">
        <w:rPr>
          <w:rFonts w:ascii="Times New Roman" w:eastAsia="宋体" w:hAnsi="宋体"/>
        </w:rPr>
        <w:t>取消了郡国并行制度</w:t>
      </w:r>
    </w:p>
    <w:p w14:paraId="2B29BF6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3</w:t>
      </w:r>
      <w:r w:rsidRPr="005E581A">
        <w:rPr>
          <w:rFonts w:ascii="Times New Roman" w:eastAsia="宋体" w:hAnsi="Times New Roman" w:cs="Times New Roman"/>
        </w:rPr>
        <w:t>.“</w:t>
      </w:r>
      <w:r w:rsidRPr="005E581A">
        <w:rPr>
          <w:rFonts w:ascii="Times New Roman" w:eastAsia="宋体" w:hAnsi="宋体"/>
        </w:rPr>
        <w:t>圣王作制</w:t>
      </w:r>
      <w:r w:rsidRPr="005E581A">
        <w:rPr>
          <w:rFonts w:ascii="Times New Roman" w:eastAsia="宋体" w:hAnsi="宋体"/>
        </w:rPr>
        <w:t>,</w:t>
      </w:r>
      <w:r w:rsidRPr="005E581A">
        <w:rPr>
          <w:rFonts w:ascii="Times New Roman" w:eastAsia="宋体" w:hAnsi="宋体"/>
        </w:rPr>
        <w:t>籍无黄白之别。昔中原丧乱</w:t>
      </w:r>
      <w:r w:rsidRPr="005E581A">
        <w:rPr>
          <w:rFonts w:ascii="Times New Roman" w:eastAsia="宋体" w:hAnsi="宋体"/>
        </w:rPr>
        <w:t>,</w:t>
      </w:r>
      <w:r w:rsidRPr="005E581A">
        <w:rPr>
          <w:rFonts w:ascii="Times New Roman" w:eastAsia="宋体" w:hAnsi="宋体"/>
        </w:rPr>
        <w:t>流寓江左……自尔渐久</w:t>
      </w:r>
      <w:r w:rsidRPr="005E581A">
        <w:rPr>
          <w:rFonts w:ascii="Times New Roman" w:eastAsia="宋体" w:hAnsi="宋体"/>
        </w:rPr>
        <w:t>,</w:t>
      </w:r>
      <w:r w:rsidRPr="005E581A">
        <w:rPr>
          <w:rFonts w:ascii="Times New Roman" w:eastAsia="宋体" w:hAnsi="宋体"/>
        </w:rPr>
        <w:t>人安其业……虽无本</w:t>
      </w:r>
      <w:proofErr w:type="gramStart"/>
      <w:r w:rsidRPr="005E581A">
        <w:rPr>
          <w:rFonts w:ascii="Times New Roman" w:eastAsia="宋体" w:hAnsi="宋体"/>
        </w:rPr>
        <w:t>邦</w:t>
      </w:r>
      <w:proofErr w:type="gramEnd"/>
      <w:r w:rsidRPr="005E581A">
        <w:rPr>
          <w:rFonts w:ascii="Times New Roman" w:eastAsia="宋体" w:hAnsi="宋体"/>
        </w:rPr>
        <w:t>之名</w:t>
      </w:r>
      <w:r w:rsidRPr="005E581A">
        <w:rPr>
          <w:rFonts w:ascii="Times New Roman" w:eastAsia="宋体" w:hAnsi="宋体"/>
        </w:rPr>
        <w:t>,</w:t>
      </w:r>
      <w:r w:rsidRPr="005E581A">
        <w:rPr>
          <w:rFonts w:ascii="Times New Roman" w:eastAsia="宋体" w:hAnsi="宋体"/>
        </w:rPr>
        <w:t>而有安土之实。今宜正其封疆</w:t>
      </w:r>
      <w:r w:rsidRPr="005E581A">
        <w:rPr>
          <w:rFonts w:ascii="Times New Roman" w:eastAsia="宋体" w:hAnsi="宋体"/>
        </w:rPr>
        <w:t>,</w:t>
      </w:r>
      <w:r w:rsidRPr="005E581A">
        <w:rPr>
          <w:rFonts w:ascii="Times New Roman" w:eastAsia="宋体" w:hAnsi="宋体"/>
        </w:rPr>
        <w:t>以土断人户</w:t>
      </w:r>
      <w:r w:rsidRPr="005E581A">
        <w:rPr>
          <w:rFonts w:ascii="Times New Roman" w:eastAsia="宋体" w:hAnsi="宋体"/>
        </w:rPr>
        <w:t>,</w:t>
      </w:r>
      <w:r w:rsidRPr="005E581A">
        <w:rPr>
          <w:rFonts w:ascii="Times New Roman" w:eastAsia="宋体" w:hAnsi="宋体"/>
        </w:rPr>
        <w:t>明考课之科</w:t>
      </w:r>
      <w:r w:rsidRPr="005E581A">
        <w:rPr>
          <w:rFonts w:ascii="Times New Roman" w:eastAsia="宋体" w:hAnsi="宋体"/>
        </w:rPr>
        <w:t>,</w:t>
      </w:r>
      <w:r w:rsidRPr="005E581A">
        <w:rPr>
          <w:rFonts w:ascii="Times New Roman" w:eastAsia="宋体" w:hAnsi="宋体"/>
        </w:rPr>
        <w:t>修</w:t>
      </w:r>
      <w:proofErr w:type="gramStart"/>
      <w:r w:rsidRPr="005E581A">
        <w:rPr>
          <w:rFonts w:ascii="Times New Roman" w:eastAsia="宋体" w:hAnsi="宋体"/>
        </w:rPr>
        <w:t>闾</w:t>
      </w:r>
      <w:proofErr w:type="gramEnd"/>
      <w:r w:rsidRPr="005E581A">
        <w:rPr>
          <w:rFonts w:ascii="Times New Roman" w:eastAsia="宋体" w:hAnsi="宋体"/>
        </w:rPr>
        <w:t>伍之法。</w:t>
      </w:r>
      <w:r w:rsidRPr="005E581A">
        <w:rPr>
          <w:rFonts w:ascii="Times New Roman" w:eastAsia="宋体" w:hAnsi="Times New Roman" w:cs="Times New Roman"/>
        </w:rPr>
        <w:t>”</w:t>
      </w:r>
      <w:r w:rsidRPr="005E581A">
        <w:rPr>
          <w:rFonts w:ascii="Times New Roman" w:eastAsia="宋体" w:hAnsi="宋体"/>
        </w:rPr>
        <w:t>这一建议有利于东晋政府</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7BA101B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鼓励流民返回原籍</w:t>
      </w:r>
      <w:r w:rsidRPr="005E581A">
        <w:rPr>
          <w:rFonts w:ascii="Times New Roman" w:eastAsia="宋体" w:hAnsi="宋体"/>
        </w:rPr>
        <w:tab/>
        <w:t>B</w:t>
      </w:r>
      <w:r w:rsidRPr="005E581A">
        <w:rPr>
          <w:rFonts w:ascii="Times New Roman" w:eastAsia="宋体" w:hAnsi="Times New Roman" w:cs="Times New Roman"/>
        </w:rPr>
        <w:t>.</w:t>
      </w:r>
      <w:r w:rsidRPr="005E581A">
        <w:rPr>
          <w:rFonts w:ascii="Times New Roman" w:eastAsia="宋体" w:hAnsi="宋体"/>
        </w:rPr>
        <w:t>增加赋役强化管理</w:t>
      </w:r>
    </w:p>
    <w:p w14:paraId="6ACCFE1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提高寒门政治地位</w:t>
      </w:r>
      <w:r w:rsidRPr="005E581A">
        <w:rPr>
          <w:rFonts w:ascii="Times New Roman" w:eastAsia="宋体" w:hAnsi="宋体"/>
        </w:rPr>
        <w:tab/>
        <w:t>D</w:t>
      </w:r>
      <w:r w:rsidRPr="005E581A">
        <w:rPr>
          <w:rFonts w:ascii="Times New Roman" w:eastAsia="宋体" w:hAnsi="Times New Roman" w:cs="Times New Roman"/>
        </w:rPr>
        <w:t>.</w:t>
      </w:r>
      <w:r w:rsidRPr="005E581A">
        <w:rPr>
          <w:rFonts w:ascii="Times New Roman" w:eastAsia="宋体" w:hAnsi="宋体"/>
        </w:rPr>
        <w:t>编制黄</w:t>
      </w:r>
      <w:proofErr w:type="gramStart"/>
      <w:r w:rsidRPr="005E581A">
        <w:rPr>
          <w:rFonts w:ascii="Times New Roman" w:eastAsia="宋体" w:hAnsi="宋体"/>
        </w:rPr>
        <w:t>册管理</w:t>
      </w:r>
      <w:proofErr w:type="gramEnd"/>
      <w:r w:rsidRPr="005E581A">
        <w:rPr>
          <w:rFonts w:ascii="Times New Roman" w:eastAsia="宋体" w:hAnsi="宋体"/>
        </w:rPr>
        <w:t>户籍</w:t>
      </w:r>
    </w:p>
    <w:p w14:paraId="553C7C0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4</w:t>
      </w:r>
      <w:r w:rsidRPr="005E581A">
        <w:rPr>
          <w:rFonts w:ascii="Times New Roman" w:eastAsia="宋体" w:hAnsi="Times New Roman" w:cs="Times New Roman"/>
        </w:rPr>
        <w:t>.</w:t>
      </w:r>
      <w:r w:rsidRPr="005E581A">
        <w:rPr>
          <w:rFonts w:ascii="Times New Roman" w:eastAsia="宋体" w:hAnsi="宋体"/>
        </w:rPr>
        <w:t>吐鲁番出土一件贞观年间由中央逐级传递到地方的敕旨文书</w:t>
      </w:r>
      <w:r w:rsidRPr="005E581A">
        <w:rPr>
          <w:rFonts w:ascii="Times New Roman" w:eastAsia="宋体" w:hAnsi="宋体"/>
        </w:rPr>
        <w:t>,</w:t>
      </w:r>
      <w:r w:rsidRPr="005E581A">
        <w:rPr>
          <w:rFonts w:ascii="Times New Roman" w:eastAsia="宋体" w:hAnsi="宋体"/>
        </w:rPr>
        <w:t>部分内容见下方示意图。这反映唐初</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0C6E8032"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Times New Roman" w:eastAsia="宋体" w:hAnsi="宋体"/>
          <w:noProof/>
        </w:rPr>
        <w:drawing>
          <wp:inline distT="0" distB="0" distL="0" distR="0" wp14:anchorId="510221B0" wp14:editId="59D33055">
            <wp:extent cx="1701720" cy="1600920"/>
            <wp:effectExtent l="0" t="0" r="0" b="0"/>
            <wp:docPr id="52" name="25DLBJ03.eps" descr="id:2147484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1701720" cy="1600920"/>
                    </a:xfrm>
                    <a:prstGeom prst="rect">
                      <a:avLst/>
                    </a:prstGeom>
                  </pic:spPr>
                </pic:pic>
              </a:graphicData>
            </a:graphic>
          </wp:inline>
        </w:drawing>
      </w:r>
    </w:p>
    <w:p w14:paraId="0638B05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lastRenderedPageBreak/>
        <w:t>①</w:t>
      </w:r>
      <w:r w:rsidRPr="005E581A">
        <w:rPr>
          <w:rFonts w:ascii="Times New Roman" w:eastAsia="宋体" w:hAnsi="宋体"/>
        </w:rPr>
        <w:t xml:space="preserve">文书行政推广到了西域　</w:t>
      </w:r>
      <w:r w:rsidRPr="005E581A">
        <w:rPr>
          <w:rFonts w:ascii="宋体" w:eastAsia="宋体" w:hAnsi="宋体" w:cs="宋体" w:hint="eastAsia"/>
        </w:rPr>
        <w:t>②</w:t>
      </w:r>
      <w:r w:rsidRPr="005E581A">
        <w:rPr>
          <w:rFonts w:ascii="Times New Roman" w:eastAsia="宋体" w:hAnsi="宋体"/>
        </w:rPr>
        <w:t xml:space="preserve">尚书省是政令决策机构　</w:t>
      </w:r>
      <w:r w:rsidRPr="005E581A">
        <w:rPr>
          <w:rFonts w:ascii="宋体" w:eastAsia="宋体" w:hAnsi="宋体" w:cs="宋体" w:hint="eastAsia"/>
        </w:rPr>
        <w:t>③</w:t>
      </w:r>
      <w:r w:rsidRPr="005E581A">
        <w:rPr>
          <w:rFonts w:ascii="Times New Roman" w:eastAsia="宋体" w:hAnsi="宋体"/>
        </w:rPr>
        <w:t xml:space="preserve">安西都护府下设县管理　</w:t>
      </w:r>
      <w:r w:rsidRPr="005E581A">
        <w:rPr>
          <w:rFonts w:ascii="宋体" w:eastAsia="宋体" w:hAnsi="宋体" w:cs="宋体" w:hint="eastAsia"/>
        </w:rPr>
        <w:t>④</w:t>
      </w:r>
      <w:r w:rsidRPr="005E581A">
        <w:rPr>
          <w:rFonts w:ascii="Times New Roman" w:eastAsia="宋体" w:hAnsi="宋体"/>
        </w:rPr>
        <w:t>加强了与吐蕃间的交流</w:t>
      </w:r>
    </w:p>
    <w:p w14:paraId="47D2D47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①②</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③④</w:t>
      </w:r>
    </w:p>
    <w:p w14:paraId="7E2D127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②④</w:t>
      </w:r>
    </w:p>
    <w:p w14:paraId="222B805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5</w:t>
      </w:r>
      <w:r w:rsidRPr="005E581A">
        <w:rPr>
          <w:rFonts w:ascii="Times New Roman" w:eastAsia="宋体" w:hAnsi="Times New Roman" w:cs="Times New Roman"/>
        </w:rPr>
        <w:t>.</w:t>
      </w:r>
      <w:r w:rsidRPr="005E581A">
        <w:rPr>
          <w:rFonts w:ascii="Times New Roman" w:eastAsia="宋体" w:hAnsi="宋体"/>
        </w:rPr>
        <w:t>乾隆初年</w:t>
      </w:r>
      <w:r w:rsidRPr="005E581A">
        <w:rPr>
          <w:rFonts w:ascii="Times New Roman" w:eastAsia="宋体" w:hAnsi="宋体"/>
        </w:rPr>
        <w:t>,</w:t>
      </w:r>
      <w:r w:rsidRPr="005E581A">
        <w:rPr>
          <w:rFonts w:ascii="Times New Roman" w:eastAsia="宋体" w:hAnsi="宋体"/>
        </w:rPr>
        <w:t>白银是核算赋税的标准</w:t>
      </w:r>
      <w:r w:rsidRPr="005E581A">
        <w:rPr>
          <w:rFonts w:ascii="Times New Roman" w:eastAsia="宋体" w:hAnsi="宋体"/>
        </w:rPr>
        <w:t>,</w:t>
      </w:r>
      <w:r w:rsidRPr="005E581A">
        <w:rPr>
          <w:rFonts w:ascii="Times New Roman" w:eastAsia="宋体" w:hAnsi="宋体"/>
        </w:rPr>
        <w:t>官方规定收税时</w:t>
      </w:r>
      <w:r w:rsidRPr="005E581A">
        <w:rPr>
          <w:rFonts w:ascii="Times New Roman" w:eastAsia="宋体" w:hAnsi="宋体"/>
        </w:rPr>
        <w:t>1 000</w:t>
      </w:r>
      <w:r w:rsidRPr="005E581A">
        <w:rPr>
          <w:rFonts w:ascii="Times New Roman" w:eastAsia="宋体" w:hAnsi="宋体"/>
        </w:rPr>
        <w:t>文铜钱兑换</w:t>
      </w:r>
      <w:r w:rsidRPr="005E581A">
        <w:rPr>
          <w:rFonts w:ascii="Times New Roman" w:eastAsia="宋体" w:hAnsi="宋体"/>
        </w:rPr>
        <w:t>1</w:t>
      </w:r>
      <w:proofErr w:type="gramStart"/>
      <w:r w:rsidRPr="005E581A">
        <w:rPr>
          <w:rFonts w:ascii="Times New Roman" w:eastAsia="宋体" w:hAnsi="宋体"/>
        </w:rPr>
        <w:t>两</w:t>
      </w:r>
      <w:proofErr w:type="gramEnd"/>
      <w:r w:rsidRPr="005E581A">
        <w:rPr>
          <w:rFonts w:ascii="Times New Roman" w:eastAsia="宋体" w:hAnsi="宋体"/>
        </w:rPr>
        <w:t>白银。直隶永平府征收赋税时</w:t>
      </w:r>
      <w:r w:rsidRPr="005E581A">
        <w:rPr>
          <w:rFonts w:ascii="Times New Roman" w:eastAsia="宋体" w:hAnsi="宋体"/>
        </w:rPr>
        <w:t>,</w:t>
      </w:r>
      <w:r w:rsidRPr="005E581A">
        <w:rPr>
          <w:rFonts w:ascii="Times New Roman" w:eastAsia="宋体" w:hAnsi="宋体"/>
        </w:rPr>
        <w:t>以铜钱代替白银。但当时市场上</w:t>
      </w:r>
      <w:r w:rsidRPr="005E581A">
        <w:rPr>
          <w:rFonts w:ascii="Times New Roman" w:eastAsia="宋体" w:hAnsi="Times New Roman" w:cs="Times New Roman"/>
        </w:rPr>
        <w:t>“</w:t>
      </w:r>
      <w:r w:rsidRPr="005E581A">
        <w:rPr>
          <w:rFonts w:ascii="Times New Roman" w:eastAsia="宋体" w:hAnsi="宋体"/>
        </w:rPr>
        <w:t>钱价昂贵</w:t>
      </w:r>
      <w:r w:rsidRPr="005E581A">
        <w:rPr>
          <w:rFonts w:ascii="Times New Roman" w:eastAsia="宋体" w:hAnsi="宋体"/>
        </w:rPr>
        <w:t>,</w:t>
      </w:r>
      <w:r w:rsidRPr="005E581A">
        <w:rPr>
          <w:rFonts w:ascii="Times New Roman" w:eastAsia="宋体" w:hAnsi="宋体"/>
        </w:rPr>
        <w:t>民间交纳钱文</w:t>
      </w:r>
      <w:r w:rsidRPr="005E581A">
        <w:rPr>
          <w:rFonts w:ascii="Times New Roman" w:eastAsia="宋体" w:hAnsi="宋体"/>
        </w:rPr>
        <w:t>,</w:t>
      </w:r>
      <w:r w:rsidRPr="005E581A">
        <w:rPr>
          <w:rFonts w:ascii="Times New Roman" w:eastAsia="宋体" w:hAnsi="宋体"/>
        </w:rPr>
        <w:t>比之完纳银两</w:t>
      </w:r>
      <w:r w:rsidRPr="005E581A">
        <w:rPr>
          <w:rFonts w:ascii="Times New Roman" w:eastAsia="宋体" w:hAnsi="宋体"/>
        </w:rPr>
        <w:t>,</w:t>
      </w:r>
      <w:r w:rsidRPr="005E581A">
        <w:rPr>
          <w:rFonts w:ascii="Times New Roman" w:eastAsia="宋体" w:hAnsi="宋体"/>
        </w:rPr>
        <w:t>为费较重</w:t>
      </w:r>
      <w:r w:rsidRPr="005E581A">
        <w:rPr>
          <w:rFonts w:ascii="Times New Roman" w:eastAsia="宋体" w:hAnsi="Times New Roman" w:cs="Times New Roman"/>
        </w:rPr>
        <w:t>”</w:t>
      </w:r>
      <w:r w:rsidRPr="005E581A">
        <w:rPr>
          <w:rFonts w:ascii="Times New Roman" w:eastAsia="宋体" w:hAnsi="宋体"/>
        </w:rPr>
        <w:t>。为此</w:t>
      </w:r>
      <w:r w:rsidRPr="005E581A">
        <w:rPr>
          <w:rFonts w:ascii="Times New Roman" w:eastAsia="宋体" w:hAnsi="宋体"/>
        </w:rPr>
        <w:t>,</w:t>
      </w:r>
      <w:r w:rsidRPr="005E581A">
        <w:rPr>
          <w:rFonts w:ascii="Times New Roman" w:eastAsia="宋体" w:hAnsi="宋体"/>
        </w:rPr>
        <w:t>乾隆皇帝命令直隶总督</w:t>
      </w:r>
      <w:r w:rsidRPr="005E581A">
        <w:rPr>
          <w:rFonts w:ascii="Times New Roman" w:eastAsia="宋体" w:hAnsi="宋体"/>
        </w:rPr>
        <w:t>,</w:t>
      </w:r>
      <w:r w:rsidRPr="005E581A">
        <w:rPr>
          <w:rFonts w:ascii="Times New Roman" w:eastAsia="宋体" w:hAnsi="宋体"/>
        </w:rPr>
        <w:t>民间缴纳赋税时</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宋体" w:hAnsi="宋体"/>
        </w:rPr>
        <w:t>银、钱听其自便</w:t>
      </w:r>
      <w:r w:rsidRPr="005E581A">
        <w:rPr>
          <w:rFonts w:ascii="Times New Roman" w:eastAsia="宋体" w:hAnsi="Times New Roman" w:cs="Times New Roman"/>
        </w:rPr>
        <w:t>”</w:t>
      </w:r>
      <w:r w:rsidRPr="005E581A">
        <w:rPr>
          <w:rFonts w:ascii="Times New Roman" w:eastAsia="宋体" w:hAnsi="宋体"/>
        </w:rPr>
        <w:t>。以上材料说明</w:t>
      </w:r>
      <w:r w:rsidRPr="005E581A">
        <w:rPr>
          <w:rFonts w:ascii="Times New Roman" w:eastAsia="宋体" w:hAnsi="宋体"/>
        </w:rPr>
        <w:t>,</w:t>
      </w:r>
      <w:r w:rsidRPr="005E581A">
        <w:rPr>
          <w:rFonts w:ascii="Times New Roman" w:eastAsia="宋体" w:hAnsi="宋体"/>
        </w:rPr>
        <w:t>当时赋税政策的调整</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79E8046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减轻了对农民的人身控制　</w:t>
      </w:r>
      <w:r w:rsidRPr="005E581A">
        <w:rPr>
          <w:rFonts w:ascii="宋体" w:eastAsia="宋体" w:hAnsi="宋体" w:cs="宋体" w:hint="eastAsia"/>
        </w:rPr>
        <w:t>②</w:t>
      </w:r>
      <w:r w:rsidRPr="005E581A">
        <w:rPr>
          <w:rFonts w:ascii="Times New Roman" w:eastAsia="宋体" w:hAnsi="宋体"/>
        </w:rPr>
        <w:t xml:space="preserve">受到了货币政策的影响　</w:t>
      </w:r>
      <w:r w:rsidRPr="005E581A">
        <w:rPr>
          <w:rFonts w:ascii="宋体" w:eastAsia="宋体" w:hAnsi="宋体" w:cs="宋体" w:hint="eastAsia"/>
        </w:rPr>
        <w:t>③</w:t>
      </w:r>
      <w:r w:rsidRPr="005E581A">
        <w:rPr>
          <w:rFonts w:ascii="Times New Roman" w:eastAsia="宋体" w:hAnsi="宋体"/>
        </w:rPr>
        <w:t xml:space="preserve">兼顾财政收入与社会稳定　</w:t>
      </w:r>
      <w:r w:rsidRPr="005E581A">
        <w:rPr>
          <w:rFonts w:ascii="宋体" w:eastAsia="宋体" w:hAnsi="宋体" w:cs="宋体" w:hint="eastAsia"/>
        </w:rPr>
        <w:t>④</w:t>
      </w:r>
      <w:r w:rsidRPr="005E581A">
        <w:rPr>
          <w:rFonts w:ascii="Times New Roman" w:eastAsia="宋体" w:hAnsi="宋体"/>
        </w:rPr>
        <w:t>旨在推动商品经济发展</w:t>
      </w:r>
    </w:p>
    <w:p w14:paraId="54FD484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②④</w:t>
      </w:r>
      <w:r w:rsidRPr="005E581A">
        <w:rPr>
          <w:rFonts w:ascii="Times New Roman" w:eastAsia="宋体" w:hAnsi="宋体"/>
        </w:rPr>
        <w:t xml:space="preserve">　</w:t>
      </w:r>
    </w:p>
    <w:p w14:paraId="13CB48AE"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78AFF01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6</w:t>
      </w:r>
      <w:r w:rsidRPr="005E581A">
        <w:rPr>
          <w:rFonts w:ascii="Times New Roman" w:eastAsia="宋体" w:hAnsi="Times New Roman" w:cs="Times New Roman"/>
        </w:rPr>
        <w:t>.“</w:t>
      </w:r>
      <w:r w:rsidRPr="005E581A">
        <w:rPr>
          <w:rFonts w:ascii="Times New Roman" w:eastAsia="宋体" w:hAnsi="宋体"/>
        </w:rPr>
        <w:t>太平军之起</w:t>
      </w:r>
      <w:r w:rsidRPr="005E581A">
        <w:rPr>
          <w:rFonts w:ascii="Times New Roman" w:eastAsia="宋体" w:hAnsi="宋体"/>
        </w:rPr>
        <w:t>,</w:t>
      </w:r>
      <w:r w:rsidRPr="005E581A">
        <w:rPr>
          <w:rFonts w:ascii="Times New Roman" w:eastAsia="宋体" w:hAnsi="宋体"/>
        </w:rPr>
        <w:t>固宗教上之逼迫使然</w:t>
      </w:r>
      <w:r w:rsidRPr="005E581A">
        <w:rPr>
          <w:rFonts w:ascii="Times New Roman" w:eastAsia="宋体" w:hAnsi="宋体"/>
        </w:rPr>
        <w:t>,</w:t>
      </w:r>
      <w:r w:rsidRPr="005E581A">
        <w:rPr>
          <w:rFonts w:ascii="Times New Roman" w:eastAsia="宋体" w:hAnsi="宋体"/>
        </w:rPr>
        <w:t>实则亦非真因……予意当时即无洪秀全</w:t>
      </w:r>
      <w:r w:rsidRPr="005E581A">
        <w:rPr>
          <w:rFonts w:ascii="Times New Roman" w:eastAsia="宋体" w:hAnsi="宋体"/>
        </w:rPr>
        <w:t>,</w:t>
      </w:r>
      <w:r w:rsidRPr="005E581A">
        <w:rPr>
          <w:rFonts w:ascii="Times New Roman" w:eastAsia="宋体" w:hAnsi="宋体"/>
        </w:rPr>
        <w:t>中国亦必不能免于革命。设有人以耶稣教之关系及清政府之操切</w:t>
      </w:r>
      <w:r w:rsidRPr="005E581A">
        <w:rPr>
          <w:rFonts w:ascii="Times New Roman" w:eastAsia="宋体" w:hAnsi="宋体"/>
        </w:rPr>
        <w:t>,</w:t>
      </w:r>
      <w:r w:rsidRPr="005E581A">
        <w:rPr>
          <w:rFonts w:ascii="Times New Roman" w:eastAsia="宋体" w:hAnsi="宋体"/>
        </w:rPr>
        <w:t>为……革命之原因</w:t>
      </w:r>
      <w:r w:rsidRPr="005E581A">
        <w:rPr>
          <w:rFonts w:ascii="Times New Roman" w:eastAsia="宋体" w:hAnsi="宋体"/>
        </w:rPr>
        <w:t>,</w:t>
      </w:r>
      <w:r w:rsidRPr="005E581A">
        <w:rPr>
          <w:rFonts w:ascii="Times New Roman" w:eastAsia="宋体" w:hAnsi="宋体"/>
        </w:rPr>
        <w:t>则其所见浅陋实甚。恶根实种于满洲政府之政治</w:t>
      </w:r>
      <w:r w:rsidRPr="005E581A">
        <w:rPr>
          <w:rFonts w:ascii="Times New Roman" w:eastAsia="宋体" w:hAnsi="宋体"/>
        </w:rPr>
        <w:t>,</w:t>
      </w:r>
      <w:r w:rsidRPr="005E581A">
        <w:rPr>
          <w:rFonts w:ascii="Times New Roman" w:eastAsia="宋体" w:hAnsi="宋体"/>
        </w:rPr>
        <w:t>最大之真因为行政机关之腐败</w:t>
      </w:r>
      <w:r w:rsidRPr="005E581A">
        <w:rPr>
          <w:rFonts w:ascii="Times New Roman" w:eastAsia="宋体" w:hAnsi="宋体"/>
        </w:rPr>
        <w:t>,</w:t>
      </w:r>
      <w:r w:rsidRPr="005E581A">
        <w:rPr>
          <w:rFonts w:ascii="Times New Roman" w:eastAsia="宋体" w:hAnsi="宋体"/>
        </w:rPr>
        <w:t>政以贿成。</w:t>
      </w:r>
      <w:r w:rsidRPr="005E581A">
        <w:rPr>
          <w:rFonts w:ascii="Times New Roman" w:eastAsia="宋体" w:hAnsi="Times New Roman" w:cs="Times New Roman"/>
        </w:rPr>
        <w:t>”</w:t>
      </w:r>
      <w:r w:rsidRPr="005E581A">
        <w:rPr>
          <w:rFonts w:ascii="Times New Roman" w:eastAsia="宋体" w:hAnsi="宋体"/>
        </w:rPr>
        <w:t>此言意在说明</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109B4528"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太平天国与西方的宗教没有关联</w:t>
      </w:r>
    </w:p>
    <w:p w14:paraId="2FB8C10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B</w:t>
      </w:r>
      <w:r w:rsidRPr="005E581A">
        <w:rPr>
          <w:rFonts w:ascii="Times New Roman" w:eastAsia="宋体" w:hAnsi="Times New Roman" w:cs="Times New Roman"/>
        </w:rPr>
        <w:t>.</w:t>
      </w:r>
      <w:r w:rsidRPr="005E581A">
        <w:rPr>
          <w:rFonts w:ascii="Times New Roman" w:eastAsia="宋体" w:hAnsi="宋体"/>
        </w:rPr>
        <w:t>清廷腐朽统治是农民革命动因</w:t>
      </w:r>
    </w:p>
    <w:p w14:paraId="5DD338C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没有洪秀全就不会发生农民起义</w:t>
      </w:r>
    </w:p>
    <w:p w14:paraId="0B35624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D</w:t>
      </w:r>
      <w:r w:rsidRPr="005E581A">
        <w:rPr>
          <w:rFonts w:ascii="Times New Roman" w:eastAsia="宋体" w:hAnsi="Times New Roman" w:cs="Times New Roman"/>
        </w:rPr>
        <w:t>.</w:t>
      </w:r>
      <w:r w:rsidRPr="005E581A">
        <w:rPr>
          <w:rFonts w:ascii="Times New Roman" w:eastAsia="宋体" w:hAnsi="宋体"/>
        </w:rPr>
        <w:t>内部腐败导致太平天国的失败</w:t>
      </w:r>
    </w:p>
    <w:p w14:paraId="1A08755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7</w:t>
      </w:r>
      <w:r w:rsidRPr="005E581A">
        <w:rPr>
          <w:rFonts w:ascii="Times New Roman" w:eastAsia="宋体" w:hAnsi="Times New Roman" w:cs="Times New Roman"/>
        </w:rPr>
        <w:t>.“</w:t>
      </w:r>
      <w:r w:rsidRPr="005E581A">
        <w:rPr>
          <w:rFonts w:ascii="Times New Roman" w:eastAsia="宋体" w:hAnsi="宋体"/>
        </w:rPr>
        <w:t>代表群众的利益</w:t>
      </w:r>
      <w:r w:rsidRPr="005E581A">
        <w:rPr>
          <w:rFonts w:ascii="Times New Roman" w:eastAsia="宋体" w:hAnsi="宋体"/>
        </w:rPr>
        <w:t>,</w:t>
      </w:r>
      <w:r w:rsidRPr="005E581A">
        <w:rPr>
          <w:rFonts w:ascii="Times New Roman" w:eastAsia="宋体" w:hAnsi="宋体"/>
        </w:rPr>
        <w:t>由你罢免和选举</w:t>
      </w:r>
      <w:r w:rsidRPr="005E581A">
        <w:rPr>
          <w:rFonts w:ascii="Times New Roman" w:eastAsia="宋体" w:hAnsi="宋体"/>
        </w:rPr>
        <w:t>,</w:t>
      </w:r>
      <w:r w:rsidRPr="005E581A">
        <w:rPr>
          <w:rFonts w:ascii="Times New Roman" w:eastAsia="宋体" w:hAnsi="宋体"/>
        </w:rPr>
        <w:t>不是讲威武</w:t>
      </w:r>
      <w:r w:rsidRPr="005E581A">
        <w:rPr>
          <w:rFonts w:ascii="Times New Roman" w:eastAsia="宋体" w:hAnsi="宋体"/>
        </w:rPr>
        <w:t>,</w:t>
      </w:r>
      <w:r w:rsidRPr="005E581A">
        <w:rPr>
          <w:rFonts w:ascii="Times New Roman" w:eastAsia="宋体" w:hAnsi="宋体"/>
        </w:rPr>
        <w:t>不是讲威武</w:t>
      </w:r>
      <w:r w:rsidRPr="005E581A">
        <w:rPr>
          <w:rFonts w:ascii="Times New Roman" w:eastAsia="宋体" w:hAnsi="宋体"/>
        </w:rPr>
        <w:t>,</w:t>
      </w:r>
      <w:r w:rsidRPr="005E581A">
        <w:rPr>
          <w:rFonts w:ascii="Times New Roman" w:eastAsia="宋体" w:hAnsi="宋体"/>
        </w:rPr>
        <w:t>人人都能监督这政府。亲爱的工友们哪</w:t>
      </w:r>
      <w:r w:rsidRPr="005E581A">
        <w:rPr>
          <w:rFonts w:ascii="Times New Roman" w:eastAsia="宋体" w:hAnsi="宋体"/>
        </w:rPr>
        <w:t>,</w:t>
      </w:r>
      <w:r w:rsidRPr="005E581A">
        <w:rPr>
          <w:rFonts w:ascii="Times New Roman" w:eastAsia="宋体" w:hAnsi="宋体"/>
        </w:rPr>
        <w:t>亲爱的农友们哪</w:t>
      </w:r>
      <w:r w:rsidRPr="005E581A">
        <w:rPr>
          <w:rFonts w:ascii="Times New Roman" w:eastAsia="宋体" w:hAnsi="宋体"/>
        </w:rPr>
        <w:t>,</w:t>
      </w:r>
      <w:r w:rsidRPr="005E581A">
        <w:rPr>
          <w:rFonts w:ascii="Times New Roman" w:eastAsia="宋体" w:hAnsi="宋体"/>
        </w:rPr>
        <w:t>这政府靠咱们一致来拥护。</w:t>
      </w:r>
      <w:r w:rsidRPr="005E581A">
        <w:rPr>
          <w:rFonts w:ascii="Times New Roman" w:eastAsia="宋体" w:hAnsi="Times New Roman" w:cs="Times New Roman"/>
        </w:rPr>
        <w:t>”</w:t>
      </w:r>
      <w:r w:rsidRPr="005E581A">
        <w:rPr>
          <w:rFonts w:ascii="Times New Roman" w:eastAsia="宋体" w:hAnsi="宋体"/>
        </w:rPr>
        <w:t>这段革命歌谣意在</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518B71B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宣传武装夺取政权的紧迫性</w:t>
      </w:r>
    </w:p>
    <w:p w14:paraId="6D972A4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B</w:t>
      </w:r>
      <w:r w:rsidRPr="005E581A">
        <w:rPr>
          <w:rFonts w:ascii="Times New Roman" w:eastAsia="宋体" w:hAnsi="Times New Roman" w:cs="Times New Roman"/>
        </w:rPr>
        <w:t>.</w:t>
      </w:r>
      <w:r w:rsidRPr="005E581A">
        <w:rPr>
          <w:rFonts w:ascii="Times New Roman" w:eastAsia="宋体" w:hAnsi="宋体"/>
        </w:rPr>
        <w:t>号召苏区群众参与政权建设</w:t>
      </w:r>
    </w:p>
    <w:p w14:paraId="5B3E2F6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歌颂边区的</w:t>
      </w:r>
      <w:r w:rsidRPr="005E581A">
        <w:rPr>
          <w:rFonts w:ascii="Times New Roman" w:eastAsia="宋体" w:hAnsi="Times New Roman" w:cs="Times New Roman"/>
        </w:rPr>
        <w:t>“</w:t>
      </w:r>
      <w:r w:rsidRPr="005E581A">
        <w:rPr>
          <w:rFonts w:ascii="Times New Roman" w:eastAsia="宋体" w:hAnsi="宋体"/>
        </w:rPr>
        <w:t>三三制</w:t>
      </w:r>
      <w:r w:rsidRPr="005E581A">
        <w:rPr>
          <w:rFonts w:ascii="Times New Roman" w:eastAsia="宋体" w:hAnsi="Times New Roman" w:cs="Times New Roman"/>
        </w:rPr>
        <w:t>”</w:t>
      </w:r>
      <w:r w:rsidRPr="005E581A">
        <w:rPr>
          <w:rFonts w:ascii="Times New Roman" w:eastAsia="宋体" w:hAnsi="宋体"/>
        </w:rPr>
        <w:t>原则</w:t>
      </w:r>
      <w:r w:rsidRPr="005E581A">
        <w:rPr>
          <w:rFonts w:ascii="Times New Roman" w:eastAsia="宋体" w:hAnsi="宋体"/>
        </w:rPr>
        <w:t xml:space="preserve"> </w:t>
      </w:r>
    </w:p>
    <w:p w14:paraId="7BAE3AA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D</w:t>
      </w:r>
      <w:r w:rsidRPr="005E581A">
        <w:rPr>
          <w:rFonts w:ascii="Times New Roman" w:eastAsia="宋体" w:hAnsi="Times New Roman" w:cs="Times New Roman"/>
        </w:rPr>
        <w:t>.</w:t>
      </w:r>
      <w:r w:rsidRPr="005E581A">
        <w:rPr>
          <w:rFonts w:ascii="Times New Roman" w:eastAsia="宋体" w:hAnsi="宋体"/>
        </w:rPr>
        <w:t>展现解放区土地改革的成效</w:t>
      </w:r>
    </w:p>
    <w:p w14:paraId="660CA1C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8</w:t>
      </w:r>
      <w:r w:rsidRPr="005E581A">
        <w:rPr>
          <w:rFonts w:ascii="Times New Roman" w:eastAsia="宋体" w:hAnsi="Times New Roman" w:cs="Times New Roman"/>
        </w:rPr>
        <w:t>.</w:t>
      </w:r>
      <w:r w:rsidRPr="005E581A">
        <w:rPr>
          <w:rFonts w:ascii="Times New Roman" w:eastAsia="宋体" w:hAnsi="宋体"/>
        </w:rPr>
        <w:t>1944</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美国驻华外交官向美国政府报告</w:t>
      </w:r>
      <w:r w:rsidRPr="005E581A">
        <w:rPr>
          <w:rFonts w:ascii="Times New Roman" w:eastAsia="宋体" w:hAnsi="宋体"/>
        </w:rPr>
        <w:t>,</w:t>
      </w:r>
      <w:r w:rsidRPr="005E581A">
        <w:rPr>
          <w:rFonts w:ascii="Times New Roman" w:eastAsia="宋体" w:hAnsi="宋体"/>
        </w:rPr>
        <w:t>延安</w:t>
      </w:r>
      <w:r w:rsidRPr="005E581A">
        <w:rPr>
          <w:rFonts w:ascii="Times New Roman" w:eastAsia="宋体" w:hAnsi="Times New Roman" w:cs="Times New Roman"/>
        </w:rPr>
        <w:t>“</w:t>
      </w:r>
      <w:r w:rsidRPr="005E581A">
        <w:rPr>
          <w:rFonts w:ascii="Times New Roman" w:eastAsia="宋体" w:hAnsi="宋体"/>
        </w:rPr>
        <w:t>经济情况有显著进步</w:t>
      </w:r>
      <w:r w:rsidRPr="005E581A">
        <w:rPr>
          <w:rFonts w:ascii="Times New Roman" w:eastAsia="宋体" w:hAnsi="宋体"/>
        </w:rPr>
        <w:t>,</w:t>
      </w:r>
      <w:r w:rsidRPr="005E581A">
        <w:rPr>
          <w:rFonts w:ascii="Times New Roman" w:eastAsia="宋体" w:hAnsi="宋体"/>
        </w:rPr>
        <w:t>人民以独立自发之传统</w:t>
      </w:r>
      <w:r w:rsidRPr="005E581A">
        <w:rPr>
          <w:rFonts w:ascii="Times New Roman" w:eastAsia="宋体" w:hAnsi="宋体"/>
        </w:rPr>
        <w:t>,</w:t>
      </w:r>
      <w:r w:rsidRPr="005E581A">
        <w:rPr>
          <w:rFonts w:ascii="Times New Roman" w:eastAsia="宋体" w:hAnsi="宋体"/>
        </w:rPr>
        <w:t>耕种其田地。鼓励私人投资</w:t>
      </w:r>
      <w:r w:rsidRPr="005E581A">
        <w:rPr>
          <w:rFonts w:ascii="Times New Roman" w:eastAsia="宋体" w:hAnsi="宋体"/>
        </w:rPr>
        <w:t>,</w:t>
      </w:r>
      <w:r w:rsidRPr="005E581A">
        <w:rPr>
          <w:rFonts w:ascii="Times New Roman" w:eastAsia="宋体" w:hAnsi="宋体"/>
        </w:rPr>
        <w:t>提高生活水准</w:t>
      </w:r>
      <w:r w:rsidRPr="005E581A">
        <w:rPr>
          <w:rFonts w:ascii="Times New Roman" w:eastAsia="宋体" w:hAnsi="宋体"/>
        </w:rPr>
        <w:t>,</w:t>
      </w:r>
      <w:r w:rsidRPr="005E581A">
        <w:rPr>
          <w:rFonts w:ascii="Times New Roman" w:eastAsia="宋体" w:hAnsi="宋体"/>
        </w:rPr>
        <w:t>减低赋税。比之国民党地区</w:t>
      </w:r>
      <w:r w:rsidRPr="005E581A">
        <w:rPr>
          <w:rFonts w:ascii="Times New Roman" w:eastAsia="宋体" w:hAnsi="宋体"/>
        </w:rPr>
        <w:t>,</w:t>
      </w:r>
      <w:r w:rsidRPr="005E581A">
        <w:rPr>
          <w:rFonts w:ascii="Times New Roman" w:eastAsia="宋体" w:hAnsi="宋体"/>
        </w:rPr>
        <w:t>高下至明</w:t>
      </w:r>
      <w:r w:rsidRPr="005E581A">
        <w:rPr>
          <w:rFonts w:ascii="Times New Roman" w:eastAsia="宋体" w:hAnsi="宋体"/>
        </w:rPr>
        <w:t>,</w:t>
      </w:r>
      <w:r w:rsidRPr="005E581A">
        <w:rPr>
          <w:rFonts w:ascii="Times New Roman" w:eastAsia="宋体" w:hAnsi="宋体"/>
        </w:rPr>
        <w:t>无待赘言</w:t>
      </w:r>
      <w:r w:rsidRPr="005E581A">
        <w:rPr>
          <w:rFonts w:ascii="Times New Roman" w:eastAsia="宋体" w:hAnsi="Times New Roman" w:cs="Times New Roman"/>
        </w:rPr>
        <w:t>”</w:t>
      </w:r>
      <w:r w:rsidRPr="005E581A">
        <w:rPr>
          <w:rFonts w:ascii="Times New Roman" w:eastAsia="宋体" w:hAnsi="宋体"/>
        </w:rPr>
        <w:t>。这表明</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0DA8625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抗日民主根据地的建设取得成效</w:t>
      </w:r>
    </w:p>
    <w:p w14:paraId="0FD1327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B</w:t>
      </w:r>
      <w:r w:rsidRPr="005E581A">
        <w:rPr>
          <w:rFonts w:ascii="Times New Roman" w:eastAsia="宋体" w:hAnsi="Times New Roman" w:cs="Times New Roman"/>
        </w:rPr>
        <w:t>.</w:t>
      </w:r>
      <w:r w:rsidRPr="005E581A">
        <w:rPr>
          <w:rFonts w:ascii="Times New Roman" w:eastAsia="宋体" w:hAnsi="宋体"/>
        </w:rPr>
        <w:t>国统区已经形成了第二条战线</w:t>
      </w:r>
    </w:p>
    <w:p w14:paraId="6788F18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美国准备加入世界反法西斯同盟</w:t>
      </w:r>
    </w:p>
    <w:p w14:paraId="0BA728D5"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lastRenderedPageBreak/>
        <w:t>D</w:t>
      </w:r>
      <w:r w:rsidRPr="005E581A">
        <w:rPr>
          <w:rFonts w:ascii="Times New Roman" w:eastAsia="宋体" w:hAnsi="Times New Roman" w:cs="Times New Roman"/>
        </w:rPr>
        <w:t>.</w:t>
      </w:r>
      <w:r w:rsidRPr="005E581A">
        <w:rPr>
          <w:rFonts w:ascii="Times New Roman" w:eastAsia="宋体" w:hAnsi="宋体"/>
        </w:rPr>
        <w:t>党的工作重心由乡村转到城市</w:t>
      </w:r>
    </w:p>
    <w:p w14:paraId="26D623DC" w14:textId="77777777" w:rsidR="004A01DF" w:rsidRDefault="004A01DF" w:rsidP="004A01DF">
      <w:pPr>
        <w:tabs>
          <w:tab w:val="left" w:pos="1871"/>
          <w:tab w:val="left" w:pos="3407"/>
          <w:tab w:val="left" w:pos="4949"/>
          <w:tab w:val="left" w:pos="6599"/>
        </w:tabs>
        <w:rPr>
          <w:rFonts w:hint="eastAsia"/>
        </w:rPr>
      </w:pPr>
      <w:r w:rsidRPr="005E581A">
        <w:rPr>
          <w:rFonts w:ascii="Times New Roman" w:eastAsia="宋体" w:hAnsi="Times New Roman"/>
          <w:b/>
        </w:rPr>
        <w:t>9</w:t>
      </w:r>
      <w:r w:rsidRPr="005E581A">
        <w:rPr>
          <w:rFonts w:ascii="Times New Roman" w:eastAsia="宋体" w:hAnsi="Times New Roman" w:cs="Times New Roman"/>
        </w:rPr>
        <w:t>.</w:t>
      </w:r>
      <w:r w:rsidRPr="005E581A">
        <w:rPr>
          <w:rFonts w:ascii="Times New Roman" w:eastAsia="宋体" w:hAnsi="宋体"/>
        </w:rPr>
        <w:t>下表为北京市城市规划对城市功能的定位。由此可知</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058"/>
        <w:gridCol w:w="11134"/>
      </w:tblGrid>
      <w:tr w:rsidR="004A01DF" w:rsidRPr="005E581A" w14:paraId="2D4B8DC5" w14:textId="77777777" w:rsidTr="009554EE">
        <w:trPr>
          <w:jc w:val="center"/>
        </w:trPr>
        <w:tc>
          <w:tcPr>
            <w:tcW w:w="780" w:type="pct"/>
            <w:shd w:val="clear" w:color="auto" w:fill="auto"/>
            <w:tcMar>
              <w:left w:w="0" w:type="dxa"/>
              <w:right w:w="0" w:type="dxa"/>
            </w:tcMar>
            <w:vAlign w:val="center"/>
          </w:tcPr>
          <w:p w14:paraId="002A7668"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Times New Roman"/>
                <w:b/>
                <w:sz w:val="18"/>
              </w:rPr>
              <w:t>1953</w:t>
            </w:r>
            <w:r w:rsidRPr="005E581A">
              <w:rPr>
                <w:rFonts w:ascii="Arial" w:eastAsia="黑体" w:hAnsi="黑体"/>
                <w:sz w:val="18"/>
              </w:rPr>
              <w:t>年</w:t>
            </w:r>
          </w:p>
        </w:tc>
        <w:tc>
          <w:tcPr>
            <w:tcW w:w="4220" w:type="pct"/>
            <w:shd w:val="clear" w:color="auto" w:fill="auto"/>
            <w:tcMar>
              <w:left w:w="52" w:type="dxa"/>
              <w:right w:w="52" w:type="dxa"/>
            </w:tcMar>
            <w:vAlign w:val="center"/>
          </w:tcPr>
          <w:p w14:paraId="780D3232"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我国政治、经济和文化的中心</w:t>
            </w:r>
            <w:r w:rsidRPr="005E581A">
              <w:rPr>
                <w:rFonts w:ascii="Times New Roman" w:eastAsia="宋体" w:hAnsi="宋体"/>
                <w:sz w:val="18"/>
              </w:rPr>
              <w:t>,</w:t>
            </w:r>
            <w:r w:rsidRPr="005E581A">
              <w:rPr>
                <w:rFonts w:ascii="Times New Roman" w:eastAsia="宋体" w:hAnsi="宋体"/>
                <w:sz w:val="18"/>
              </w:rPr>
              <w:t>强大工业基地和技术科学的中心</w:t>
            </w:r>
          </w:p>
        </w:tc>
      </w:tr>
      <w:tr w:rsidR="004A01DF" w:rsidRPr="005E581A" w14:paraId="23A72877" w14:textId="77777777" w:rsidTr="009554EE">
        <w:trPr>
          <w:jc w:val="center"/>
        </w:trPr>
        <w:tc>
          <w:tcPr>
            <w:tcW w:w="780" w:type="pct"/>
            <w:shd w:val="clear" w:color="auto" w:fill="auto"/>
            <w:tcMar>
              <w:left w:w="0" w:type="dxa"/>
              <w:right w:w="0" w:type="dxa"/>
            </w:tcMar>
            <w:vAlign w:val="center"/>
          </w:tcPr>
          <w:p w14:paraId="468A8C1E"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Times New Roman"/>
                <w:b/>
                <w:sz w:val="18"/>
              </w:rPr>
              <w:t>1993</w:t>
            </w:r>
            <w:r w:rsidRPr="005E581A">
              <w:rPr>
                <w:rFonts w:ascii="Arial" w:eastAsia="黑体" w:hAnsi="黑体"/>
                <w:sz w:val="18"/>
              </w:rPr>
              <w:t>年</w:t>
            </w:r>
          </w:p>
        </w:tc>
        <w:tc>
          <w:tcPr>
            <w:tcW w:w="4220" w:type="pct"/>
            <w:shd w:val="clear" w:color="auto" w:fill="auto"/>
            <w:tcMar>
              <w:left w:w="52" w:type="dxa"/>
              <w:right w:w="52" w:type="dxa"/>
            </w:tcMar>
            <w:vAlign w:val="center"/>
          </w:tcPr>
          <w:p w14:paraId="4C2E34AA"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全国的政治中心和文化中心</w:t>
            </w:r>
            <w:r w:rsidRPr="005E581A">
              <w:rPr>
                <w:rFonts w:ascii="Times New Roman" w:eastAsia="宋体" w:hAnsi="宋体"/>
                <w:sz w:val="18"/>
              </w:rPr>
              <w:t>,</w:t>
            </w:r>
            <w:r w:rsidRPr="005E581A">
              <w:rPr>
                <w:rFonts w:ascii="Times New Roman" w:eastAsia="宋体" w:hAnsi="宋体"/>
                <w:sz w:val="18"/>
              </w:rPr>
              <w:t>世界著名的古都和现代国际城市</w:t>
            </w:r>
          </w:p>
        </w:tc>
      </w:tr>
      <w:tr w:rsidR="004A01DF" w:rsidRPr="005E581A" w14:paraId="10C490A2" w14:textId="77777777" w:rsidTr="009554EE">
        <w:trPr>
          <w:jc w:val="center"/>
        </w:trPr>
        <w:tc>
          <w:tcPr>
            <w:tcW w:w="780" w:type="pct"/>
            <w:shd w:val="clear" w:color="auto" w:fill="auto"/>
            <w:tcMar>
              <w:left w:w="0" w:type="dxa"/>
              <w:right w:w="0" w:type="dxa"/>
            </w:tcMar>
            <w:vAlign w:val="center"/>
          </w:tcPr>
          <w:p w14:paraId="5EC81460"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Times New Roman"/>
                <w:b/>
                <w:sz w:val="18"/>
              </w:rPr>
              <w:t>2016</w:t>
            </w:r>
            <w:r w:rsidRPr="005E581A">
              <w:rPr>
                <w:rFonts w:ascii="Arial" w:eastAsia="黑体" w:hAnsi="黑体"/>
                <w:sz w:val="18"/>
              </w:rPr>
              <w:t>年</w:t>
            </w:r>
          </w:p>
        </w:tc>
        <w:tc>
          <w:tcPr>
            <w:tcW w:w="4220" w:type="pct"/>
            <w:shd w:val="clear" w:color="auto" w:fill="auto"/>
            <w:tcMar>
              <w:left w:w="52" w:type="dxa"/>
              <w:right w:w="52" w:type="dxa"/>
            </w:tcMar>
            <w:vAlign w:val="center"/>
          </w:tcPr>
          <w:p w14:paraId="3CC29B17"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全国政治中心、文化中心、国际交往中心、科技创新中心</w:t>
            </w:r>
          </w:p>
        </w:tc>
      </w:tr>
    </w:tbl>
    <w:p w14:paraId="5FED5112"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p>
    <w:p w14:paraId="2E4BFE8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北京城市功能因城市的扩建而扩大　</w:t>
      </w:r>
      <w:r w:rsidRPr="005E581A">
        <w:rPr>
          <w:rFonts w:ascii="宋体" w:eastAsia="宋体" w:hAnsi="宋体" w:cs="宋体" w:hint="eastAsia"/>
        </w:rPr>
        <w:t>②</w:t>
      </w:r>
      <w:r w:rsidRPr="005E581A">
        <w:rPr>
          <w:rFonts w:ascii="Times New Roman" w:eastAsia="宋体" w:hAnsi="宋体"/>
        </w:rPr>
        <w:t xml:space="preserve">首都地位决定了北京城市战略定位　</w:t>
      </w:r>
      <w:r w:rsidRPr="005E581A">
        <w:rPr>
          <w:rFonts w:ascii="宋体" w:eastAsia="宋体" w:hAnsi="宋体" w:cs="宋体" w:hint="eastAsia"/>
        </w:rPr>
        <w:t>③</w:t>
      </w:r>
      <w:r w:rsidRPr="005E581A">
        <w:rPr>
          <w:rFonts w:ascii="Times New Roman" w:eastAsia="宋体" w:hAnsi="宋体"/>
        </w:rPr>
        <w:t xml:space="preserve">北京不再承担经济引领的重要职能　</w:t>
      </w:r>
      <w:r w:rsidRPr="005E581A">
        <w:rPr>
          <w:rFonts w:ascii="宋体" w:eastAsia="宋体" w:hAnsi="宋体" w:cs="宋体" w:hint="eastAsia"/>
        </w:rPr>
        <w:t>④</w:t>
      </w:r>
      <w:r w:rsidRPr="005E581A">
        <w:rPr>
          <w:rFonts w:ascii="Times New Roman" w:eastAsia="宋体" w:hAnsi="宋体"/>
        </w:rPr>
        <w:t>北京的国际影响力日益广泛和重要</w:t>
      </w:r>
    </w:p>
    <w:p w14:paraId="347126F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②④</w:t>
      </w:r>
      <w:r w:rsidRPr="005E581A">
        <w:rPr>
          <w:rFonts w:ascii="Times New Roman" w:eastAsia="宋体" w:hAnsi="宋体"/>
        </w:rPr>
        <w:t xml:space="preserve">　　</w:t>
      </w:r>
    </w:p>
    <w:p w14:paraId="73F1817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1301807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10</w:t>
      </w:r>
      <w:r w:rsidRPr="005E581A">
        <w:rPr>
          <w:rFonts w:ascii="Times New Roman" w:eastAsia="宋体" w:hAnsi="Times New Roman" w:cs="Times New Roman"/>
        </w:rPr>
        <w:t>.</w:t>
      </w:r>
      <w:r w:rsidRPr="005E581A">
        <w:rPr>
          <w:rFonts w:ascii="Times New Roman" w:eastAsia="宋体" w:hAnsi="宋体"/>
        </w:rPr>
        <w:t>2007</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中国外交部领事司领事保护处升格为领事保护中心</w:t>
      </w:r>
      <w:r w:rsidRPr="005E581A">
        <w:rPr>
          <w:rFonts w:ascii="Times New Roman" w:eastAsia="宋体" w:hAnsi="宋体"/>
        </w:rPr>
        <w:t>,</w:t>
      </w:r>
      <w:r w:rsidRPr="005E581A">
        <w:rPr>
          <w:rFonts w:ascii="Times New Roman" w:eastAsia="宋体" w:hAnsi="宋体"/>
        </w:rPr>
        <w:t>负责海外公民、机构安全和合法权益保护工作的政策指导和统筹协调。</w:t>
      </w:r>
      <w:r w:rsidRPr="005E581A">
        <w:rPr>
          <w:rFonts w:ascii="Times New Roman" w:eastAsia="宋体" w:hAnsi="宋体"/>
        </w:rPr>
        <w:t>2014</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外交部开通全球领事保护与服务应急热线</w:t>
      </w:r>
      <w:r w:rsidRPr="005E581A">
        <w:rPr>
          <w:rFonts w:ascii="Times New Roman" w:eastAsia="宋体" w:hAnsi="宋体"/>
        </w:rPr>
        <w:t>,</w:t>
      </w:r>
      <w:r w:rsidRPr="005E581A">
        <w:rPr>
          <w:rFonts w:ascii="Times New Roman" w:eastAsia="宋体" w:hAnsi="宋体"/>
        </w:rPr>
        <w:t>全天候、零时差、无障碍地向海外中国公民提供领事保护与咨询服务。这些举措</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3BAAFA6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保障了经济技术开发区的建设　</w:t>
      </w:r>
      <w:r w:rsidRPr="005E581A">
        <w:rPr>
          <w:rFonts w:ascii="宋体" w:eastAsia="宋体" w:hAnsi="宋体" w:cs="宋体" w:hint="eastAsia"/>
        </w:rPr>
        <w:t>②</w:t>
      </w:r>
      <w:r w:rsidRPr="005E581A">
        <w:rPr>
          <w:rFonts w:ascii="Times New Roman" w:eastAsia="宋体" w:hAnsi="宋体"/>
        </w:rPr>
        <w:t xml:space="preserve">建立起了总体稳定的大国关系框架　</w:t>
      </w:r>
      <w:r w:rsidRPr="005E581A">
        <w:rPr>
          <w:rFonts w:ascii="宋体" w:eastAsia="宋体" w:hAnsi="宋体" w:cs="宋体" w:hint="eastAsia"/>
        </w:rPr>
        <w:t>③</w:t>
      </w:r>
      <w:r w:rsidRPr="005E581A">
        <w:rPr>
          <w:rFonts w:ascii="Times New Roman" w:eastAsia="宋体" w:hAnsi="宋体"/>
        </w:rPr>
        <w:t xml:space="preserve">坚持了以人民为中心的发展思想　</w:t>
      </w:r>
      <w:r w:rsidRPr="005E581A">
        <w:rPr>
          <w:rFonts w:ascii="宋体" w:eastAsia="宋体" w:hAnsi="宋体" w:cs="宋体" w:hint="eastAsia"/>
        </w:rPr>
        <w:t>④</w:t>
      </w:r>
      <w:r w:rsidRPr="005E581A">
        <w:rPr>
          <w:rFonts w:ascii="Times New Roman" w:eastAsia="宋体" w:hAnsi="宋体"/>
        </w:rPr>
        <w:t>推进了国家治理体系和治理能力现代化</w:t>
      </w:r>
    </w:p>
    <w:p w14:paraId="2955F83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①②</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③④</w:t>
      </w:r>
      <w:r w:rsidRPr="005E581A">
        <w:rPr>
          <w:rFonts w:ascii="Times New Roman" w:eastAsia="宋体" w:hAnsi="宋体"/>
        </w:rPr>
        <w:t xml:space="preserve">　　</w:t>
      </w:r>
    </w:p>
    <w:p w14:paraId="6220674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②④</w:t>
      </w:r>
    </w:p>
    <w:p w14:paraId="10267D4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11</w:t>
      </w:r>
      <w:r w:rsidRPr="005E581A">
        <w:rPr>
          <w:rFonts w:ascii="Times New Roman" w:eastAsia="宋体" w:hAnsi="Times New Roman" w:cs="Times New Roman"/>
        </w:rPr>
        <w:t>.</w:t>
      </w:r>
      <w:r w:rsidRPr="005E581A">
        <w:rPr>
          <w:rFonts w:ascii="Times New Roman" w:eastAsia="宋体" w:hAnsi="宋体"/>
        </w:rPr>
        <w:t>公元前</w:t>
      </w:r>
      <w:r w:rsidRPr="005E581A">
        <w:rPr>
          <w:rFonts w:ascii="Times New Roman" w:eastAsia="宋体" w:hAnsi="宋体"/>
        </w:rPr>
        <w:t>3</w:t>
      </w:r>
      <w:r w:rsidRPr="005E581A">
        <w:rPr>
          <w:rFonts w:ascii="Times New Roman" w:eastAsia="宋体" w:hAnsi="宋体"/>
        </w:rPr>
        <w:t>世纪</w:t>
      </w:r>
      <w:r w:rsidRPr="005E581A">
        <w:rPr>
          <w:rFonts w:ascii="Times New Roman" w:eastAsia="宋体" w:hAnsi="宋体"/>
        </w:rPr>
        <w:t>,</w:t>
      </w:r>
      <w:r w:rsidRPr="005E581A">
        <w:rPr>
          <w:rFonts w:ascii="Times New Roman" w:eastAsia="宋体" w:hAnsi="宋体"/>
        </w:rPr>
        <w:t>托勒密王朝的国王在亚历山大城修建了缪斯宫、图书馆、动植物园等。动物园里有许多外来的动物</w:t>
      </w:r>
      <w:r w:rsidRPr="005E581A">
        <w:rPr>
          <w:rFonts w:ascii="Times New Roman" w:eastAsia="宋体" w:hAnsi="宋体"/>
        </w:rPr>
        <w:t>,</w:t>
      </w:r>
      <w:r w:rsidRPr="005E581A">
        <w:rPr>
          <w:rFonts w:ascii="Times New Roman" w:eastAsia="宋体" w:hAnsi="宋体"/>
        </w:rPr>
        <w:t>包括阿拉伯绵羊、印度大象、巴克特里亚骆驼、叙利亚棕熊、希腊白熊、黎凡特狮子等。这些举措</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2FA039D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有助于托勒密王国的科学研究　</w:t>
      </w:r>
      <w:r w:rsidRPr="005E581A">
        <w:rPr>
          <w:rFonts w:ascii="宋体" w:eastAsia="宋体" w:hAnsi="宋体" w:cs="宋体" w:hint="eastAsia"/>
        </w:rPr>
        <w:t>②</w:t>
      </w:r>
      <w:r w:rsidRPr="005E581A">
        <w:rPr>
          <w:rFonts w:ascii="Times New Roman" w:eastAsia="宋体" w:hAnsi="宋体"/>
        </w:rPr>
        <w:t xml:space="preserve">推动了亚历山大帝国的建立　</w:t>
      </w:r>
      <w:r w:rsidRPr="005E581A">
        <w:rPr>
          <w:rFonts w:ascii="宋体" w:eastAsia="宋体" w:hAnsi="宋体" w:cs="宋体" w:hint="eastAsia"/>
        </w:rPr>
        <w:t>③</w:t>
      </w:r>
      <w:r w:rsidRPr="005E581A">
        <w:rPr>
          <w:rFonts w:ascii="Times New Roman" w:eastAsia="宋体" w:hAnsi="宋体"/>
        </w:rPr>
        <w:t xml:space="preserve">印证了希腊化时代的文化交流　</w:t>
      </w:r>
      <w:r w:rsidRPr="005E581A">
        <w:rPr>
          <w:rFonts w:ascii="宋体" w:eastAsia="宋体" w:hAnsi="宋体" w:cs="宋体" w:hint="eastAsia"/>
        </w:rPr>
        <w:t>④</w:t>
      </w:r>
      <w:r w:rsidRPr="005E581A">
        <w:rPr>
          <w:rFonts w:ascii="Times New Roman" w:eastAsia="宋体" w:hAnsi="宋体"/>
        </w:rPr>
        <w:t>加速了亚欧游牧民族大迁徙</w:t>
      </w:r>
    </w:p>
    <w:p w14:paraId="30D810C0"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②④</w:t>
      </w:r>
      <w:r w:rsidRPr="005E581A">
        <w:rPr>
          <w:rFonts w:ascii="Times New Roman" w:eastAsia="宋体" w:hAnsi="宋体"/>
        </w:rPr>
        <w:t xml:space="preserve">　</w:t>
      </w:r>
    </w:p>
    <w:p w14:paraId="6C07643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729BD92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12</w:t>
      </w:r>
      <w:r w:rsidRPr="005E581A">
        <w:rPr>
          <w:rFonts w:ascii="Times New Roman" w:eastAsia="宋体" w:hAnsi="Times New Roman" w:cs="Times New Roman"/>
        </w:rPr>
        <w:t>.</w:t>
      </w:r>
      <w:r w:rsidRPr="005E581A">
        <w:rPr>
          <w:rFonts w:ascii="Times New Roman" w:eastAsia="宋体" w:hAnsi="宋体"/>
        </w:rPr>
        <w:t>1290</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英王爱德华一世颁布《土地买卖法令》</w:t>
      </w:r>
      <w:r w:rsidRPr="005E581A">
        <w:rPr>
          <w:rFonts w:ascii="Times New Roman" w:eastAsia="宋体" w:hAnsi="宋体"/>
        </w:rPr>
        <w:t>,</w:t>
      </w:r>
      <w:r w:rsidRPr="005E581A">
        <w:rPr>
          <w:rFonts w:ascii="Times New Roman" w:eastAsia="宋体" w:hAnsi="宋体"/>
        </w:rPr>
        <w:t>禁止以再分封的方式转让土地</w:t>
      </w:r>
      <w:r w:rsidRPr="005E581A">
        <w:rPr>
          <w:rFonts w:ascii="Times New Roman" w:eastAsia="宋体" w:hAnsi="宋体"/>
        </w:rPr>
        <w:t>,</w:t>
      </w:r>
      <w:r w:rsidRPr="005E581A">
        <w:rPr>
          <w:rFonts w:ascii="Times New Roman" w:eastAsia="宋体" w:hAnsi="宋体"/>
        </w:rPr>
        <w:t>规定自由人持有的土地买卖自由</w:t>
      </w:r>
      <w:r w:rsidRPr="005E581A">
        <w:rPr>
          <w:rFonts w:ascii="Times New Roman" w:eastAsia="宋体" w:hAnsi="宋体"/>
        </w:rPr>
        <w:t>,</w:t>
      </w:r>
      <w:r w:rsidRPr="005E581A">
        <w:rPr>
          <w:rFonts w:ascii="Times New Roman" w:eastAsia="宋体" w:hAnsi="宋体"/>
        </w:rPr>
        <w:t>但购地者要承担土地附着的原有封建义务。这一法令</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5FE7C63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意在保护封建领主利益　</w:t>
      </w:r>
      <w:r w:rsidRPr="005E581A">
        <w:rPr>
          <w:rFonts w:ascii="宋体" w:eastAsia="宋体" w:hAnsi="宋体" w:cs="宋体" w:hint="eastAsia"/>
        </w:rPr>
        <w:t>②</w:t>
      </w:r>
      <w:r w:rsidRPr="005E581A">
        <w:rPr>
          <w:rFonts w:ascii="Times New Roman" w:eastAsia="宋体" w:hAnsi="宋体"/>
        </w:rPr>
        <w:t xml:space="preserve">加重了农奴的经济负担　</w:t>
      </w:r>
      <w:r w:rsidRPr="005E581A">
        <w:rPr>
          <w:rFonts w:ascii="宋体" w:eastAsia="宋体" w:hAnsi="宋体" w:cs="宋体" w:hint="eastAsia"/>
        </w:rPr>
        <w:t>③</w:t>
      </w:r>
      <w:r w:rsidRPr="005E581A">
        <w:rPr>
          <w:rFonts w:ascii="Times New Roman" w:eastAsia="宋体" w:hAnsi="宋体"/>
        </w:rPr>
        <w:t xml:space="preserve">冲击了英国的封建制度　</w:t>
      </w:r>
      <w:r w:rsidRPr="005E581A">
        <w:rPr>
          <w:rFonts w:ascii="宋体" w:eastAsia="宋体" w:hAnsi="宋体" w:cs="宋体" w:hint="eastAsia"/>
        </w:rPr>
        <w:t>④</w:t>
      </w:r>
      <w:r w:rsidRPr="005E581A">
        <w:rPr>
          <w:rFonts w:ascii="Times New Roman" w:eastAsia="宋体" w:hAnsi="宋体"/>
        </w:rPr>
        <w:t>奠定了民族国家的基础</w:t>
      </w:r>
    </w:p>
    <w:p w14:paraId="59AB828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w:t>
      </w:r>
      <w:proofErr w:type="gramStart"/>
      <w:r w:rsidRPr="005E581A">
        <w:rPr>
          <w:rFonts w:ascii="宋体" w:eastAsia="宋体" w:hAnsi="宋体" w:cs="宋体" w:hint="eastAsia"/>
        </w:rPr>
        <w:t>②</w:t>
      </w:r>
      <w:r w:rsidRPr="005E581A">
        <w:rPr>
          <w:rFonts w:ascii="Times New Roman" w:eastAsia="宋体" w:hAnsi="宋体"/>
        </w:rPr>
        <w:t xml:space="preserve">　　</w:t>
      </w:r>
      <w:r w:rsidRPr="005E581A">
        <w:rPr>
          <w:rFonts w:ascii="Times New Roman" w:eastAsia="宋体" w:hAnsi="宋体"/>
        </w:rPr>
        <w:tab/>
      </w:r>
      <w:proofErr w:type="gramEnd"/>
      <w:r w:rsidRPr="005E581A">
        <w:rPr>
          <w:rFonts w:ascii="Times New Roman" w:eastAsia="宋体" w:hAnsi="宋体"/>
        </w:rPr>
        <w:t>B</w:t>
      </w:r>
      <w:r w:rsidRPr="005E581A">
        <w:rPr>
          <w:rFonts w:ascii="Times New Roman" w:eastAsia="宋体" w:hAnsi="Times New Roman" w:cs="Times New Roman"/>
        </w:rPr>
        <w:t>.</w:t>
      </w:r>
      <w:r w:rsidRPr="005E581A">
        <w:rPr>
          <w:rFonts w:ascii="宋体" w:eastAsia="宋体" w:hAnsi="宋体" w:cs="宋体" w:hint="eastAsia"/>
        </w:rPr>
        <w:t>③④</w:t>
      </w:r>
      <w:r w:rsidRPr="005E581A">
        <w:rPr>
          <w:rFonts w:ascii="Times New Roman" w:eastAsia="宋体" w:hAnsi="宋体"/>
        </w:rPr>
        <w:t xml:space="preserve">　　　</w:t>
      </w:r>
    </w:p>
    <w:p w14:paraId="23BBFD8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lastRenderedPageBreak/>
        <w:t>C</w:t>
      </w:r>
      <w:r w:rsidRPr="005E581A">
        <w:rPr>
          <w:rFonts w:ascii="Times New Roman" w:eastAsia="宋体" w:hAnsi="Times New Roman" w:cs="Times New Roman"/>
        </w:rPr>
        <w:t>.</w:t>
      </w:r>
      <w:r w:rsidRPr="005E581A">
        <w:rPr>
          <w:rFonts w:ascii="宋体" w:eastAsia="宋体" w:hAnsi="宋体" w:cs="宋体" w:hint="eastAsia"/>
        </w:rPr>
        <w:t>①</w:t>
      </w:r>
      <w:proofErr w:type="gramStart"/>
      <w:r w:rsidRPr="005E581A">
        <w:rPr>
          <w:rFonts w:ascii="宋体" w:eastAsia="宋体" w:hAnsi="宋体" w:cs="宋体" w:hint="eastAsia"/>
        </w:rPr>
        <w:t>③</w:t>
      </w:r>
      <w:r w:rsidRPr="005E581A">
        <w:rPr>
          <w:rFonts w:ascii="Times New Roman" w:eastAsia="宋体" w:hAnsi="宋体"/>
        </w:rPr>
        <w:t xml:space="preserve">　　</w:t>
      </w:r>
      <w:r w:rsidRPr="005E581A">
        <w:rPr>
          <w:rFonts w:ascii="Times New Roman" w:eastAsia="宋体" w:hAnsi="宋体"/>
        </w:rPr>
        <w:tab/>
      </w:r>
      <w:proofErr w:type="gramEnd"/>
      <w:r w:rsidRPr="005E581A">
        <w:rPr>
          <w:rFonts w:ascii="Times New Roman" w:eastAsia="宋体" w:hAnsi="宋体"/>
        </w:rPr>
        <w:t>D</w:t>
      </w:r>
      <w:r w:rsidRPr="005E581A">
        <w:rPr>
          <w:rFonts w:ascii="Times New Roman" w:eastAsia="宋体" w:hAnsi="Times New Roman" w:cs="Times New Roman"/>
        </w:rPr>
        <w:t>.</w:t>
      </w:r>
      <w:r w:rsidRPr="005E581A">
        <w:rPr>
          <w:rFonts w:ascii="宋体" w:eastAsia="宋体" w:hAnsi="宋体" w:cs="宋体" w:hint="eastAsia"/>
        </w:rPr>
        <w:t>②④</w:t>
      </w:r>
    </w:p>
    <w:p w14:paraId="7DFA7850"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13</w:t>
      </w:r>
      <w:r w:rsidRPr="005E581A">
        <w:rPr>
          <w:rFonts w:ascii="Times New Roman" w:eastAsia="宋体" w:hAnsi="Times New Roman" w:cs="Times New Roman"/>
        </w:rPr>
        <w:t>.</w:t>
      </w:r>
      <w:r w:rsidRPr="005E581A">
        <w:rPr>
          <w:rFonts w:ascii="Times New Roman" w:eastAsia="宋体" w:hAnsi="宋体"/>
        </w:rPr>
        <w:t>1822</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研究古埃及语言文字、历史、艺术等内容的埃及学诞生于法国。</w:t>
      </w:r>
      <w:r w:rsidRPr="005E581A">
        <w:rPr>
          <w:rFonts w:ascii="Times New Roman" w:eastAsia="宋体" w:hAnsi="宋体"/>
        </w:rPr>
        <w:t>1869</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埃及本土学者倡议创办了古埃及语学校。几年后</w:t>
      </w:r>
      <w:r w:rsidRPr="005E581A">
        <w:rPr>
          <w:rFonts w:ascii="Times New Roman" w:eastAsia="宋体" w:hAnsi="宋体"/>
        </w:rPr>
        <w:t>,</w:t>
      </w:r>
      <w:r w:rsidRPr="005E581A">
        <w:rPr>
          <w:rFonts w:ascii="Times New Roman" w:eastAsia="宋体" w:hAnsi="宋体"/>
        </w:rPr>
        <w:t>因时任埃及文物局局长的法国人马里耶特打压</w:t>
      </w:r>
      <w:r w:rsidRPr="005E581A">
        <w:rPr>
          <w:rFonts w:ascii="Times New Roman" w:eastAsia="宋体" w:hAnsi="宋体"/>
        </w:rPr>
        <w:t>,</w:t>
      </w:r>
      <w:r w:rsidRPr="005E581A">
        <w:rPr>
          <w:rFonts w:ascii="Times New Roman" w:eastAsia="宋体" w:hAnsi="宋体"/>
        </w:rPr>
        <w:t>学校被迫关闭。</w:t>
      </w:r>
      <w:r w:rsidRPr="005E581A">
        <w:rPr>
          <w:rFonts w:ascii="Times New Roman" w:eastAsia="宋体" w:hAnsi="宋体"/>
        </w:rPr>
        <w:t>1910</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埃及本土学者推动教育部在高校设立了埃及学部</w:t>
      </w:r>
      <w:r w:rsidRPr="005E581A">
        <w:rPr>
          <w:rFonts w:ascii="Times New Roman" w:eastAsia="宋体" w:hAnsi="宋体"/>
        </w:rPr>
        <w:t>,</w:t>
      </w:r>
      <w:r w:rsidRPr="005E581A">
        <w:rPr>
          <w:rFonts w:ascii="Times New Roman" w:eastAsia="宋体" w:hAnsi="宋体"/>
        </w:rPr>
        <w:t>后来又受到法国把持的文物局打压而撤销。由此可见</w:t>
      </w:r>
      <w:r w:rsidRPr="005E581A">
        <w:rPr>
          <w:rFonts w:ascii="Times New Roman" w:eastAsia="宋体" w:hAnsi="宋体"/>
        </w:rPr>
        <w:t>,</w:t>
      </w:r>
      <w:r w:rsidRPr="005E581A">
        <w:rPr>
          <w:rFonts w:ascii="Times New Roman" w:eastAsia="宋体" w:hAnsi="宋体"/>
        </w:rPr>
        <w:t>埃及学</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0CE68575"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促进欧洲文化的重构　</w:t>
      </w:r>
      <w:r w:rsidRPr="005E581A">
        <w:rPr>
          <w:rFonts w:ascii="宋体" w:eastAsia="宋体" w:hAnsi="宋体" w:cs="宋体" w:hint="eastAsia"/>
        </w:rPr>
        <w:t>②</w:t>
      </w:r>
      <w:r w:rsidRPr="005E581A">
        <w:rPr>
          <w:rFonts w:ascii="Times New Roman" w:eastAsia="宋体" w:hAnsi="宋体"/>
        </w:rPr>
        <w:t xml:space="preserve">客观上利于埃及民族意识觉醒　</w:t>
      </w:r>
      <w:r w:rsidRPr="005E581A">
        <w:rPr>
          <w:rFonts w:ascii="宋体" w:eastAsia="宋体" w:hAnsi="宋体" w:cs="宋体" w:hint="eastAsia"/>
        </w:rPr>
        <w:t>③</w:t>
      </w:r>
      <w:r w:rsidRPr="005E581A">
        <w:rPr>
          <w:rFonts w:ascii="Times New Roman" w:eastAsia="宋体" w:hAnsi="宋体"/>
        </w:rPr>
        <w:t xml:space="preserve">在本土发展举步维艰　</w:t>
      </w:r>
      <w:r w:rsidRPr="005E581A">
        <w:rPr>
          <w:rFonts w:ascii="宋体" w:eastAsia="宋体" w:hAnsi="宋体" w:cs="宋体" w:hint="eastAsia"/>
        </w:rPr>
        <w:t>④</w:t>
      </w:r>
      <w:r w:rsidRPr="005E581A">
        <w:rPr>
          <w:rFonts w:ascii="Times New Roman" w:eastAsia="宋体" w:hAnsi="宋体"/>
        </w:rPr>
        <w:t>导致西方主导的殖民体系崩溃</w:t>
      </w:r>
    </w:p>
    <w:p w14:paraId="029A9EA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w:t>
      </w:r>
      <w:proofErr w:type="gramStart"/>
      <w:r w:rsidRPr="005E581A">
        <w:rPr>
          <w:rFonts w:ascii="宋体" w:eastAsia="宋体" w:hAnsi="宋体" w:cs="宋体" w:hint="eastAsia"/>
        </w:rPr>
        <w:t>③</w:t>
      </w:r>
      <w:r w:rsidRPr="005E581A">
        <w:rPr>
          <w:rFonts w:ascii="Times New Roman" w:eastAsia="宋体" w:hAnsi="宋体"/>
        </w:rPr>
        <w:t xml:space="preserve">　　</w:t>
      </w:r>
      <w:r w:rsidRPr="005E581A">
        <w:rPr>
          <w:rFonts w:ascii="Times New Roman" w:eastAsia="宋体" w:hAnsi="宋体"/>
        </w:rPr>
        <w:tab/>
      </w:r>
      <w:proofErr w:type="gramEnd"/>
      <w:r w:rsidRPr="005E581A">
        <w:rPr>
          <w:rFonts w:ascii="Times New Roman" w:eastAsia="宋体" w:hAnsi="宋体"/>
        </w:rPr>
        <w:t>B</w:t>
      </w:r>
      <w:r w:rsidRPr="005E581A">
        <w:rPr>
          <w:rFonts w:ascii="Times New Roman" w:eastAsia="宋体" w:hAnsi="Times New Roman" w:cs="Times New Roman"/>
        </w:rPr>
        <w:t>.</w:t>
      </w:r>
      <w:r w:rsidRPr="005E581A">
        <w:rPr>
          <w:rFonts w:ascii="宋体" w:eastAsia="宋体" w:hAnsi="宋体" w:cs="宋体" w:hint="eastAsia"/>
        </w:rPr>
        <w:t>②④</w:t>
      </w:r>
      <w:r w:rsidRPr="005E581A">
        <w:rPr>
          <w:rFonts w:ascii="Times New Roman" w:eastAsia="宋体" w:hAnsi="宋体"/>
        </w:rPr>
        <w:t xml:space="preserve">　</w:t>
      </w:r>
    </w:p>
    <w:p w14:paraId="00C5AC5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3A712B2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14</w:t>
      </w:r>
      <w:r w:rsidRPr="005E581A">
        <w:rPr>
          <w:rFonts w:ascii="Times New Roman" w:eastAsia="宋体" w:hAnsi="Times New Roman" w:cs="Times New Roman"/>
        </w:rPr>
        <w:t>.</w:t>
      </w:r>
      <w:r w:rsidRPr="005E581A">
        <w:rPr>
          <w:rFonts w:ascii="Times New Roman" w:eastAsia="宋体" w:hAnsi="宋体"/>
        </w:rPr>
        <w:t>1971</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苏联科学院与美国科学院联合召开学术会议并达成共识</w:t>
      </w:r>
      <w:r w:rsidRPr="005E581A">
        <w:rPr>
          <w:rFonts w:ascii="Times New Roman" w:eastAsia="宋体" w:hAnsi="宋体"/>
        </w:rPr>
        <w:t>,</w:t>
      </w:r>
      <w:r w:rsidRPr="005E581A">
        <w:rPr>
          <w:rFonts w:ascii="Times New Roman" w:eastAsia="宋体" w:hAnsi="宋体"/>
        </w:rPr>
        <w:t>建造新的太空装备</w:t>
      </w:r>
      <w:r w:rsidRPr="005E581A">
        <w:rPr>
          <w:rFonts w:ascii="Times New Roman" w:eastAsia="宋体" w:hAnsi="宋体"/>
        </w:rPr>
        <w:t>,</w:t>
      </w:r>
      <w:r w:rsidRPr="005E581A">
        <w:rPr>
          <w:rFonts w:ascii="Times New Roman" w:eastAsia="宋体" w:hAnsi="宋体"/>
        </w:rPr>
        <w:t>探索地外文明存在的可能性。</w:t>
      </w:r>
      <w:r w:rsidRPr="005E581A">
        <w:rPr>
          <w:rFonts w:ascii="Times New Roman" w:eastAsia="宋体" w:hAnsi="宋体"/>
        </w:rPr>
        <w:t>1975</w:t>
      </w:r>
      <w:r w:rsidRPr="005E581A">
        <w:rPr>
          <w:rFonts w:ascii="Times New Roman" w:eastAsia="宋体" w:hAnsi="宋体"/>
        </w:rPr>
        <w:t>年</w:t>
      </w:r>
      <w:r w:rsidRPr="005E581A">
        <w:rPr>
          <w:rFonts w:ascii="Times New Roman" w:eastAsia="宋体" w:hAnsi="宋体"/>
        </w:rPr>
        <w:t>,</w:t>
      </w:r>
      <w:r w:rsidRPr="005E581A">
        <w:rPr>
          <w:rFonts w:ascii="Times New Roman" w:eastAsia="宋体" w:hAnsi="宋体"/>
        </w:rPr>
        <w:t>两国宇航员在太空开展</w:t>
      </w:r>
      <w:r w:rsidRPr="005E581A">
        <w:rPr>
          <w:rFonts w:ascii="Times New Roman" w:eastAsia="宋体" w:hAnsi="Times New Roman" w:cs="Times New Roman"/>
        </w:rPr>
        <w:t>“</w:t>
      </w:r>
      <w:r w:rsidRPr="005E581A">
        <w:rPr>
          <w:rFonts w:ascii="Times New Roman" w:eastAsia="宋体" w:hAnsi="宋体"/>
        </w:rPr>
        <w:t>阿波罗号</w:t>
      </w:r>
      <w:r w:rsidRPr="005E581A">
        <w:rPr>
          <w:rFonts w:ascii="Times New Roman" w:eastAsia="宋体" w:hAnsi="Times New Roman" w:cs="Times New Roman"/>
        </w:rPr>
        <w:t>”</w:t>
      </w:r>
      <w:r w:rsidRPr="005E581A">
        <w:rPr>
          <w:rFonts w:ascii="Times New Roman" w:eastAsia="宋体" w:hAnsi="宋体"/>
        </w:rPr>
        <w:t>与</w:t>
      </w:r>
      <w:r w:rsidRPr="005E581A">
        <w:rPr>
          <w:rFonts w:ascii="Times New Roman" w:eastAsia="宋体" w:hAnsi="Times New Roman" w:cs="Times New Roman"/>
        </w:rPr>
        <w:t>“</w:t>
      </w:r>
      <w:r w:rsidRPr="005E581A">
        <w:rPr>
          <w:rFonts w:ascii="Times New Roman" w:eastAsia="宋体" w:hAnsi="宋体"/>
        </w:rPr>
        <w:t>联盟号</w:t>
      </w:r>
      <w:r w:rsidRPr="005E581A">
        <w:rPr>
          <w:rFonts w:ascii="Times New Roman" w:eastAsia="宋体" w:hAnsi="Times New Roman" w:cs="Times New Roman"/>
        </w:rPr>
        <w:t>”</w:t>
      </w:r>
      <w:r w:rsidRPr="005E581A">
        <w:rPr>
          <w:rFonts w:ascii="Times New Roman" w:eastAsia="宋体" w:hAnsi="宋体"/>
        </w:rPr>
        <w:t>飞船的兼容性实验</w:t>
      </w:r>
      <w:r w:rsidRPr="005E581A">
        <w:rPr>
          <w:rFonts w:ascii="Times New Roman" w:eastAsia="宋体" w:hAnsi="宋体"/>
        </w:rPr>
        <w:t>,</w:t>
      </w:r>
      <w:r w:rsidRPr="005E581A">
        <w:rPr>
          <w:rFonts w:ascii="Times New Roman" w:eastAsia="宋体" w:hAnsi="宋体"/>
        </w:rPr>
        <w:t>并进行了太空救援演练。这表明当时</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22911B5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Times New Roman" w:eastAsia="宋体" w:hAnsi="宋体"/>
        </w:rPr>
        <w:t>美苏在科技领域建立起同盟关系</w:t>
      </w:r>
    </w:p>
    <w:p w14:paraId="33D32E8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B</w:t>
      </w:r>
      <w:r w:rsidRPr="005E581A">
        <w:rPr>
          <w:rFonts w:ascii="Times New Roman" w:eastAsia="宋体" w:hAnsi="Times New Roman" w:cs="Times New Roman"/>
        </w:rPr>
        <w:t>.</w:t>
      </w:r>
      <w:r w:rsidRPr="005E581A">
        <w:rPr>
          <w:rFonts w:ascii="Times New Roman" w:eastAsia="宋体" w:hAnsi="宋体"/>
        </w:rPr>
        <w:t>美国暂时放弃</w:t>
      </w:r>
      <w:r w:rsidRPr="005E581A">
        <w:rPr>
          <w:rFonts w:ascii="Times New Roman" w:eastAsia="宋体" w:hAnsi="Times New Roman" w:cs="Times New Roman"/>
        </w:rPr>
        <w:t>“</w:t>
      </w:r>
      <w:r w:rsidRPr="005E581A">
        <w:rPr>
          <w:rFonts w:ascii="Times New Roman" w:eastAsia="宋体" w:hAnsi="宋体"/>
        </w:rPr>
        <w:t>战略防御计划</w:t>
      </w:r>
      <w:r w:rsidRPr="005E581A">
        <w:rPr>
          <w:rFonts w:ascii="Times New Roman" w:eastAsia="宋体" w:hAnsi="Times New Roman" w:cs="Times New Roman"/>
        </w:rPr>
        <w:t>”</w:t>
      </w:r>
    </w:p>
    <w:p w14:paraId="47ACBAE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Times New Roman" w:eastAsia="宋体" w:hAnsi="宋体"/>
        </w:rPr>
        <w:t>美苏太空合作宣告军备竞赛结束</w:t>
      </w:r>
    </w:p>
    <w:p w14:paraId="488BCD5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D</w:t>
      </w:r>
      <w:r w:rsidRPr="005E581A">
        <w:rPr>
          <w:rFonts w:ascii="Times New Roman" w:eastAsia="宋体" w:hAnsi="Times New Roman" w:cs="Times New Roman"/>
        </w:rPr>
        <w:t>.</w:t>
      </w:r>
      <w:r w:rsidRPr="005E581A">
        <w:rPr>
          <w:rFonts w:ascii="Times New Roman" w:eastAsia="宋体" w:hAnsi="宋体"/>
        </w:rPr>
        <w:t>冷战并未阻断美苏的科技合作</w:t>
      </w:r>
    </w:p>
    <w:p w14:paraId="3650979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15</w:t>
      </w:r>
      <w:r w:rsidRPr="005E581A">
        <w:rPr>
          <w:rFonts w:ascii="Times New Roman" w:eastAsia="宋体" w:hAnsi="Times New Roman" w:cs="Times New Roman"/>
        </w:rPr>
        <w:t>.</w:t>
      </w:r>
      <w:r w:rsidRPr="005E581A">
        <w:rPr>
          <w:rFonts w:ascii="Times New Roman" w:eastAsia="宋体" w:hAnsi="宋体"/>
        </w:rPr>
        <w:t>结合所学</w:t>
      </w:r>
      <w:r w:rsidRPr="005E581A">
        <w:rPr>
          <w:rFonts w:ascii="Times New Roman" w:eastAsia="宋体" w:hAnsi="宋体"/>
        </w:rPr>
        <w:t>,</w:t>
      </w:r>
      <w:r w:rsidRPr="005E581A">
        <w:rPr>
          <w:rFonts w:ascii="Times New Roman" w:eastAsia="宋体" w:hAnsi="宋体"/>
        </w:rPr>
        <w:t>对下图理解正确的是</w:t>
      </w:r>
      <w:r w:rsidRPr="005E581A">
        <w:rPr>
          <w:rFonts w:ascii="Times New Roman" w:eastAsia="宋体" w:hAnsi="宋体"/>
        </w:rPr>
        <w:ptab w:relativeTo="margin" w:alignment="right" w:leader="none"/>
      </w:r>
      <w:r w:rsidRPr="005E581A">
        <w:rPr>
          <w:rFonts w:ascii="Times New Roman" w:eastAsia="宋体" w:hAnsi="宋体"/>
        </w:rPr>
        <w:t>(</w:t>
      </w:r>
      <w:r w:rsidRPr="005E581A">
        <w:rPr>
          <w:rFonts w:ascii="Times New Roman" w:eastAsia="宋体" w:hAnsi="宋体"/>
        </w:rPr>
        <w:t xml:space="preserve">　　</w:t>
      </w:r>
      <w:r w:rsidRPr="005E581A">
        <w:rPr>
          <w:rFonts w:ascii="Times New Roman" w:eastAsia="宋体" w:hAnsi="宋体"/>
        </w:rPr>
        <w:t>)</w:t>
      </w:r>
    </w:p>
    <w:p w14:paraId="4CD506D3"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Times New Roman" w:eastAsia="宋体" w:hAnsi="宋体"/>
          <w:noProof/>
        </w:rPr>
        <w:drawing>
          <wp:inline distT="0" distB="0" distL="0" distR="0" wp14:anchorId="15F20D17" wp14:editId="01ECE787">
            <wp:extent cx="2755440" cy="1244520"/>
            <wp:effectExtent l="0" t="0" r="0" b="0"/>
            <wp:docPr id="53" name="25DLBJ04.eps" descr="id:214748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755440" cy="1244520"/>
                    </a:xfrm>
                    <a:prstGeom prst="rect">
                      <a:avLst/>
                    </a:prstGeom>
                  </pic:spPr>
                </pic:pic>
              </a:graphicData>
            </a:graphic>
          </wp:inline>
        </w:drawing>
      </w:r>
    </w:p>
    <w:p w14:paraId="2373AD9D"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Times New Roman" w:eastAsia="楷体" w:hAnsi="楷体"/>
          <w:sz w:val="21"/>
        </w:rPr>
        <w:t>发达国家在全球商品出口额中所占比例</w:t>
      </w:r>
      <w:r w:rsidRPr="005E581A">
        <w:rPr>
          <w:rFonts w:ascii="Times New Roman" w:eastAsia="宋体" w:hAnsi="宋体"/>
          <w:sz w:val="21"/>
        </w:rPr>
        <w:t>(%)</w:t>
      </w:r>
    </w:p>
    <w:p w14:paraId="27D8152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宋体" w:eastAsia="宋体" w:hAnsi="宋体" w:cs="宋体" w:hint="eastAsia"/>
        </w:rPr>
        <w:t>①</w:t>
      </w:r>
      <w:r w:rsidRPr="005E581A">
        <w:rPr>
          <w:rFonts w:ascii="Times New Roman" w:eastAsia="宋体" w:hAnsi="宋体"/>
        </w:rPr>
        <w:t xml:space="preserve">发达国家忽视科技产业创新　</w:t>
      </w:r>
      <w:r w:rsidRPr="005E581A">
        <w:rPr>
          <w:rFonts w:ascii="宋体" w:eastAsia="宋体" w:hAnsi="宋体" w:cs="宋体" w:hint="eastAsia"/>
        </w:rPr>
        <w:t>②</w:t>
      </w:r>
      <w:r w:rsidRPr="005E581A">
        <w:rPr>
          <w:rFonts w:ascii="Times New Roman" w:eastAsia="宋体" w:hAnsi="宋体"/>
        </w:rPr>
        <w:t>新兴</w:t>
      </w:r>
      <w:proofErr w:type="gramStart"/>
      <w:r w:rsidRPr="005E581A">
        <w:rPr>
          <w:rFonts w:ascii="Times New Roman" w:eastAsia="宋体" w:hAnsi="宋体"/>
        </w:rPr>
        <w:t>经济体制造业迅速</w:t>
      </w:r>
      <w:proofErr w:type="gramEnd"/>
      <w:r w:rsidRPr="005E581A">
        <w:rPr>
          <w:rFonts w:ascii="Times New Roman" w:eastAsia="宋体" w:hAnsi="宋体"/>
        </w:rPr>
        <w:t xml:space="preserve">发展　</w:t>
      </w:r>
      <w:r w:rsidRPr="005E581A">
        <w:rPr>
          <w:rFonts w:ascii="宋体" w:eastAsia="宋体" w:hAnsi="宋体" w:cs="宋体" w:hint="eastAsia"/>
        </w:rPr>
        <w:t>③</w:t>
      </w:r>
      <w:r w:rsidRPr="005E581A">
        <w:rPr>
          <w:rFonts w:ascii="Times New Roman" w:eastAsia="宋体" w:hAnsi="宋体"/>
        </w:rPr>
        <w:t xml:space="preserve">发达国家部分产业向外转移　</w:t>
      </w:r>
      <w:r w:rsidRPr="005E581A">
        <w:rPr>
          <w:rFonts w:ascii="宋体" w:eastAsia="宋体" w:hAnsi="宋体" w:cs="宋体" w:hint="eastAsia"/>
        </w:rPr>
        <w:t>④</w:t>
      </w:r>
      <w:r w:rsidRPr="005E581A">
        <w:rPr>
          <w:rFonts w:ascii="Times New Roman" w:eastAsia="宋体" w:hAnsi="宋体"/>
        </w:rPr>
        <w:t>经济全球化的进程受到阻碍</w:t>
      </w:r>
    </w:p>
    <w:p w14:paraId="27B0976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A</w:t>
      </w:r>
      <w:r w:rsidRPr="005E581A">
        <w:rPr>
          <w:rFonts w:ascii="Times New Roman" w:eastAsia="宋体" w:hAnsi="Times New Roman" w:cs="Times New Roman"/>
        </w:rPr>
        <w:t>.</w:t>
      </w:r>
      <w:r w:rsidRPr="005E581A">
        <w:rPr>
          <w:rFonts w:ascii="宋体" w:eastAsia="宋体" w:hAnsi="宋体" w:cs="宋体" w:hint="eastAsia"/>
        </w:rPr>
        <w:t>①③</w:t>
      </w:r>
      <w:r w:rsidRPr="005E581A">
        <w:rPr>
          <w:rFonts w:ascii="Times New Roman" w:eastAsia="宋体" w:hAnsi="宋体"/>
        </w:rPr>
        <w:t xml:space="preserve">　</w:t>
      </w:r>
      <w:r w:rsidRPr="005E581A">
        <w:rPr>
          <w:rFonts w:ascii="Times New Roman" w:eastAsia="宋体" w:hAnsi="宋体"/>
        </w:rPr>
        <w:tab/>
        <w:t>B</w:t>
      </w:r>
      <w:r w:rsidRPr="005E581A">
        <w:rPr>
          <w:rFonts w:ascii="Times New Roman" w:eastAsia="宋体" w:hAnsi="Times New Roman" w:cs="Times New Roman"/>
        </w:rPr>
        <w:t>.</w:t>
      </w:r>
      <w:r w:rsidRPr="005E581A">
        <w:rPr>
          <w:rFonts w:ascii="宋体" w:eastAsia="宋体" w:hAnsi="宋体" w:cs="宋体" w:hint="eastAsia"/>
        </w:rPr>
        <w:t>②④</w:t>
      </w:r>
      <w:r w:rsidRPr="005E581A">
        <w:rPr>
          <w:rFonts w:ascii="Times New Roman" w:eastAsia="宋体" w:hAnsi="宋体"/>
        </w:rPr>
        <w:t xml:space="preserve">　</w:t>
      </w:r>
    </w:p>
    <w:p w14:paraId="3CADAF5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C</w:t>
      </w:r>
      <w:r w:rsidRPr="005E581A">
        <w:rPr>
          <w:rFonts w:ascii="Times New Roman" w:eastAsia="宋体" w:hAnsi="Times New Roman" w:cs="Times New Roman"/>
        </w:rPr>
        <w:t>.</w:t>
      </w:r>
      <w:r w:rsidRPr="005E581A">
        <w:rPr>
          <w:rFonts w:ascii="宋体" w:eastAsia="宋体" w:hAnsi="宋体" w:cs="宋体" w:hint="eastAsia"/>
        </w:rPr>
        <w:t>①④</w:t>
      </w:r>
      <w:r w:rsidRPr="005E581A">
        <w:rPr>
          <w:rFonts w:ascii="Times New Roman" w:eastAsia="宋体" w:hAnsi="宋体"/>
        </w:rPr>
        <w:t xml:space="preserve">　</w:t>
      </w:r>
      <w:r w:rsidRPr="005E581A">
        <w:rPr>
          <w:rFonts w:ascii="Times New Roman" w:eastAsia="宋体" w:hAnsi="宋体"/>
        </w:rPr>
        <w:tab/>
        <w:t>D</w:t>
      </w:r>
      <w:r w:rsidRPr="005E581A">
        <w:rPr>
          <w:rFonts w:ascii="Times New Roman" w:eastAsia="宋体" w:hAnsi="Times New Roman" w:cs="Times New Roman"/>
        </w:rPr>
        <w:t>.</w:t>
      </w:r>
      <w:r w:rsidRPr="005E581A">
        <w:rPr>
          <w:rFonts w:ascii="宋体" w:eastAsia="宋体" w:hAnsi="宋体" w:cs="宋体" w:hint="eastAsia"/>
        </w:rPr>
        <w:t>②③</w:t>
      </w:r>
    </w:p>
    <w:p w14:paraId="6E2BD99E"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sz w:val="28"/>
        </w:rPr>
        <w:t>第二部分</w:t>
      </w:r>
    </w:p>
    <w:p w14:paraId="234873C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lastRenderedPageBreak/>
        <w:t>本部分共</w:t>
      </w:r>
      <w:r w:rsidRPr="005E581A">
        <w:rPr>
          <w:rFonts w:ascii="Times New Roman" w:eastAsia="宋体" w:hAnsi="宋体"/>
        </w:rPr>
        <w:t>5</w:t>
      </w:r>
      <w:r w:rsidRPr="005E581A">
        <w:rPr>
          <w:rFonts w:ascii="Arial" w:eastAsia="黑体" w:hAnsi="黑体"/>
        </w:rPr>
        <w:t>题</w:t>
      </w:r>
      <w:r w:rsidRPr="005E581A">
        <w:rPr>
          <w:rFonts w:ascii="Times New Roman" w:eastAsia="宋体" w:hAnsi="宋体"/>
        </w:rPr>
        <w:t>,</w:t>
      </w:r>
      <w:r w:rsidRPr="005E581A">
        <w:rPr>
          <w:rFonts w:ascii="Arial" w:eastAsia="黑体" w:hAnsi="黑体"/>
        </w:rPr>
        <w:t>共</w:t>
      </w:r>
      <w:r w:rsidRPr="005E581A">
        <w:rPr>
          <w:rFonts w:ascii="Times New Roman" w:eastAsia="宋体" w:hAnsi="宋体"/>
        </w:rPr>
        <w:t>55</w:t>
      </w:r>
      <w:r w:rsidRPr="005E581A">
        <w:rPr>
          <w:rFonts w:ascii="Arial" w:eastAsia="黑体" w:hAnsi="黑体"/>
        </w:rPr>
        <w:t>分。</w:t>
      </w:r>
    </w:p>
    <w:p w14:paraId="2D8DF94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16</w:t>
      </w:r>
      <w:r w:rsidRPr="005E581A">
        <w:rPr>
          <w:rFonts w:ascii="Times New Roman" w:eastAsia="宋体" w:hAnsi="Times New Roman" w:cs="Times New Roman"/>
        </w:rPr>
        <w:t>.</w:t>
      </w:r>
      <w:r w:rsidRPr="005E581A">
        <w:rPr>
          <w:rFonts w:ascii="Times New Roman" w:eastAsia="宋体" w:hAnsi="宋体"/>
        </w:rPr>
        <w:t>(10</w:t>
      </w:r>
      <w:r w:rsidRPr="005E581A">
        <w:rPr>
          <w:rFonts w:ascii="Times New Roman" w:eastAsia="宋体" w:hAnsi="宋体"/>
        </w:rPr>
        <w:t>分</w:t>
      </w:r>
      <w:r w:rsidRPr="005E581A">
        <w:rPr>
          <w:rFonts w:ascii="Times New Roman" w:eastAsia="宋体" w:hAnsi="宋体"/>
        </w:rPr>
        <w:t>)</w:t>
      </w:r>
    </w:p>
    <w:p w14:paraId="3AA1C34F"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rPr>
        <w:t>舌尖上的历史</w:t>
      </w:r>
    </w:p>
    <w:p w14:paraId="6ACE7A59"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楷体" w:hAnsi="楷体"/>
        </w:rPr>
        <w:t>北宋时期</w:t>
      </w:r>
      <w:r w:rsidRPr="005E581A">
        <w:rPr>
          <w:rFonts w:ascii="Times New Roman" w:eastAsia="宋体" w:hAnsi="宋体"/>
        </w:rPr>
        <w:t>,</w:t>
      </w:r>
      <w:r w:rsidRPr="005E581A">
        <w:rPr>
          <w:rFonts w:ascii="Times New Roman" w:eastAsia="楷体" w:hAnsi="楷体"/>
        </w:rPr>
        <w:t>北方人以粟、麦为主食</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南人罕作面饵</w:t>
      </w:r>
      <w:r w:rsidRPr="005E581A">
        <w:rPr>
          <w:rFonts w:ascii="Times New Roman" w:eastAsia="宋体" w:hAnsi="Times New Roman" w:cs="Times New Roman"/>
        </w:rPr>
        <w:t>”</w:t>
      </w:r>
      <w:r w:rsidRPr="005E581A">
        <w:rPr>
          <w:rFonts w:ascii="Times New Roman" w:eastAsia="楷体" w:hAnsi="楷体"/>
        </w:rPr>
        <w:t>。京师</w:t>
      </w:r>
      <w:r w:rsidRPr="005E581A">
        <w:rPr>
          <w:rFonts w:ascii="Times New Roman" w:eastAsia="宋体" w:hAnsi="宋体"/>
        </w:rPr>
        <w:t>(</w:t>
      </w:r>
      <w:r w:rsidRPr="005E581A">
        <w:rPr>
          <w:rFonts w:ascii="Times New Roman" w:eastAsia="楷体" w:hAnsi="楷体"/>
        </w:rPr>
        <w:t>今开封</w:t>
      </w:r>
      <w:r w:rsidRPr="005E581A">
        <w:rPr>
          <w:rFonts w:ascii="Times New Roman" w:eastAsia="宋体" w:hAnsi="宋体"/>
        </w:rPr>
        <w:t>)</w:t>
      </w:r>
      <w:proofErr w:type="gramStart"/>
      <w:r w:rsidRPr="005E581A">
        <w:rPr>
          <w:rFonts w:ascii="Times New Roman" w:eastAsia="楷体" w:hAnsi="楷体"/>
        </w:rPr>
        <w:t>既有北</w:t>
      </w:r>
      <w:proofErr w:type="gramEnd"/>
      <w:r w:rsidRPr="005E581A">
        <w:rPr>
          <w:rFonts w:ascii="Times New Roman" w:eastAsia="楷体" w:hAnsi="楷体"/>
        </w:rPr>
        <w:t>食</w:t>
      </w:r>
      <w:r w:rsidRPr="005E581A">
        <w:rPr>
          <w:rFonts w:ascii="Times New Roman" w:eastAsia="宋体" w:hAnsi="宋体"/>
        </w:rPr>
        <w:t>,</w:t>
      </w:r>
      <w:r w:rsidRPr="005E581A">
        <w:rPr>
          <w:rFonts w:ascii="Times New Roman" w:eastAsia="楷体" w:hAnsi="楷体"/>
        </w:rPr>
        <w:t>又有南食、川饭店</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以备南人不服北食者</w:t>
      </w:r>
      <w:r w:rsidRPr="005E581A">
        <w:rPr>
          <w:rFonts w:ascii="Times New Roman" w:eastAsia="宋体" w:hAnsi="Times New Roman" w:cs="Times New Roman"/>
        </w:rPr>
        <w:t>”</w:t>
      </w:r>
      <w:r w:rsidRPr="005E581A">
        <w:rPr>
          <w:rFonts w:ascii="Times New Roman" w:eastAsia="楷体" w:hAnsi="楷体"/>
        </w:rPr>
        <w:t>。起初京师人</w:t>
      </w:r>
      <w:r w:rsidRPr="005E581A">
        <w:rPr>
          <w:rFonts w:ascii="Times New Roman" w:eastAsia="宋体" w:hAnsi="Times New Roman" w:cs="Times New Roman"/>
        </w:rPr>
        <w:t>“</w:t>
      </w:r>
      <w:r w:rsidRPr="005E581A">
        <w:rPr>
          <w:rFonts w:ascii="Times New Roman" w:eastAsia="楷体" w:hAnsi="楷体"/>
        </w:rPr>
        <w:t>未尝食</w:t>
      </w:r>
      <w:proofErr w:type="gramStart"/>
      <w:r w:rsidRPr="005E581A">
        <w:rPr>
          <w:rFonts w:ascii="Times New Roman" w:eastAsia="楷体" w:hAnsi="楷体"/>
        </w:rPr>
        <w:t>蚬蛤</w:t>
      </w:r>
      <w:proofErr w:type="gramEnd"/>
      <w:r w:rsidRPr="005E581A">
        <w:rPr>
          <w:rFonts w:ascii="Times New Roman" w:eastAsia="宋体" w:hAnsi="Times New Roman" w:cs="Times New Roman"/>
        </w:rPr>
        <w:t>”“</w:t>
      </w:r>
      <w:r w:rsidRPr="005E581A">
        <w:rPr>
          <w:rFonts w:ascii="Times New Roman" w:eastAsia="楷体" w:hAnsi="楷体"/>
        </w:rPr>
        <w:t>以为珍馔</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而后</w:t>
      </w:r>
      <w:r w:rsidRPr="005E581A">
        <w:rPr>
          <w:rFonts w:ascii="Times New Roman" w:eastAsia="宋体" w:hAnsi="Times New Roman" w:cs="Times New Roman"/>
        </w:rPr>
        <w:t>“</w:t>
      </w:r>
      <w:r w:rsidRPr="005E581A">
        <w:rPr>
          <w:rFonts w:ascii="Times New Roman" w:eastAsia="楷体" w:hAnsi="楷体"/>
        </w:rPr>
        <w:t>士人稍稍食之</w:t>
      </w:r>
      <w:r w:rsidRPr="005E581A">
        <w:rPr>
          <w:rFonts w:ascii="Times New Roman" w:eastAsia="宋体" w:hAnsi="宋体"/>
        </w:rPr>
        <w:t>,</w:t>
      </w:r>
      <w:proofErr w:type="gramStart"/>
      <w:r w:rsidRPr="005E581A">
        <w:rPr>
          <w:rFonts w:ascii="Times New Roman" w:eastAsia="楷体" w:hAnsi="楷体"/>
        </w:rPr>
        <w:t>蚬蛤</w:t>
      </w:r>
      <w:proofErr w:type="gramEnd"/>
      <w:r w:rsidRPr="005E581A">
        <w:rPr>
          <w:rFonts w:ascii="Times New Roman" w:eastAsia="楷体" w:hAnsi="楷体"/>
        </w:rPr>
        <w:t>亦随而增盛</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酒肆的菜肴有炒蛤蜊、炒蟹等。</w:t>
      </w:r>
    </w:p>
    <w:p w14:paraId="0E38A192"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楷体" w:hAnsi="楷体"/>
        </w:rPr>
        <w:t>南宋时</w:t>
      </w:r>
      <w:r w:rsidRPr="005E581A">
        <w:rPr>
          <w:rFonts w:ascii="Times New Roman" w:eastAsia="宋体" w:hAnsi="宋体"/>
        </w:rPr>
        <w:t>,</w:t>
      </w:r>
      <w:r w:rsidRPr="005E581A">
        <w:rPr>
          <w:rFonts w:ascii="Times New Roman" w:eastAsia="楷体" w:hAnsi="楷体"/>
        </w:rPr>
        <w:t>北方</w:t>
      </w:r>
      <w:r w:rsidRPr="005E581A">
        <w:rPr>
          <w:rFonts w:ascii="Times New Roman" w:eastAsia="宋体" w:hAnsi="Times New Roman" w:cs="Times New Roman"/>
        </w:rPr>
        <w:t>“</w:t>
      </w:r>
      <w:r w:rsidRPr="005E581A">
        <w:rPr>
          <w:rFonts w:ascii="Times New Roman" w:eastAsia="楷体" w:hAnsi="楷体"/>
        </w:rPr>
        <w:t>流寓之人</w:t>
      </w:r>
      <w:r w:rsidRPr="005E581A">
        <w:rPr>
          <w:rFonts w:ascii="Times New Roman" w:eastAsia="宋体" w:hAnsi="Times New Roman" w:cs="Times New Roman"/>
        </w:rPr>
        <w:t>”</w:t>
      </w:r>
      <w:r w:rsidRPr="005E581A">
        <w:rPr>
          <w:rFonts w:ascii="Times New Roman" w:eastAsia="楷体" w:hAnsi="楷体"/>
        </w:rPr>
        <w:t>遍布南方各地。南方大量种植小麦</w:t>
      </w:r>
      <w:r w:rsidRPr="005E581A">
        <w:rPr>
          <w:rFonts w:ascii="Times New Roman" w:eastAsia="宋体" w:hAnsi="宋体"/>
        </w:rPr>
        <w:t>,</w:t>
      </w:r>
      <w:r w:rsidRPr="005E581A">
        <w:rPr>
          <w:rFonts w:ascii="Times New Roman" w:eastAsia="楷体" w:hAnsi="楷体"/>
        </w:rPr>
        <w:t>规模</w:t>
      </w:r>
      <w:r w:rsidRPr="005E581A">
        <w:rPr>
          <w:rFonts w:ascii="Times New Roman" w:eastAsia="宋体" w:hAnsi="Times New Roman" w:cs="Times New Roman"/>
        </w:rPr>
        <w:t>“</w:t>
      </w:r>
      <w:r w:rsidRPr="005E581A">
        <w:rPr>
          <w:rFonts w:ascii="Times New Roman" w:eastAsia="楷体" w:hAnsi="楷体"/>
        </w:rPr>
        <w:t>不减淮北</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饮食混淆</w:t>
      </w:r>
      <w:r w:rsidRPr="005E581A">
        <w:rPr>
          <w:rFonts w:ascii="Times New Roman" w:eastAsia="宋体" w:hAnsi="宋体"/>
        </w:rPr>
        <w:t>,</w:t>
      </w:r>
      <w:r w:rsidRPr="005E581A">
        <w:rPr>
          <w:rFonts w:ascii="Times New Roman" w:eastAsia="楷体" w:hAnsi="楷体"/>
        </w:rPr>
        <w:t>无南、北之分</w:t>
      </w:r>
      <w:r w:rsidRPr="005E581A">
        <w:rPr>
          <w:rFonts w:ascii="Times New Roman" w:eastAsia="宋体" w:hAnsi="Times New Roman" w:cs="Times New Roman"/>
        </w:rPr>
        <w:t>”</w:t>
      </w:r>
      <w:r w:rsidRPr="005E581A">
        <w:rPr>
          <w:rFonts w:ascii="Times New Roman" w:eastAsia="楷体" w:hAnsi="楷体"/>
        </w:rPr>
        <w:t>。在临安</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食店多是效学京师</w:t>
      </w:r>
      <w:r w:rsidRPr="005E581A">
        <w:rPr>
          <w:rFonts w:ascii="Times New Roman" w:eastAsia="宋体" w:hAnsi="宋体"/>
        </w:rPr>
        <w:t>(</w:t>
      </w:r>
      <w:r w:rsidRPr="005E581A">
        <w:rPr>
          <w:rFonts w:ascii="Times New Roman" w:eastAsia="楷体" w:hAnsi="楷体"/>
        </w:rPr>
        <w:t>今开封</w:t>
      </w:r>
      <w:r w:rsidRPr="005E581A">
        <w:rPr>
          <w:rFonts w:ascii="Times New Roman" w:eastAsia="宋体" w:hAnsi="宋体"/>
        </w:rPr>
        <w:t>)</w:t>
      </w:r>
      <w:r w:rsidRPr="005E581A">
        <w:rPr>
          <w:rFonts w:ascii="Times New Roman" w:eastAsia="楷体" w:hAnsi="楷体"/>
        </w:rPr>
        <w:t>人</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有百姓</w:t>
      </w:r>
      <w:r w:rsidRPr="005E581A">
        <w:rPr>
          <w:rFonts w:ascii="Times New Roman" w:eastAsia="宋体" w:hAnsi="Times New Roman" w:cs="Times New Roman"/>
        </w:rPr>
        <w:t>“</w:t>
      </w:r>
      <w:proofErr w:type="gramStart"/>
      <w:r w:rsidRPr="005E581A">
        <w:rPr>
          <w:rFonts w:ascii="Times New Roman" w:eastAsia="楷体" w:hAnsi="楷体"/>
        </w:rPr>
        <w:t>世</w:t>
      </w:r>
      <w:proofErr w:type="gramEnd"/>
      <w:r w:rsidRPr="005E581A">
        <w:rPr>
          <w:rFonts w:ascii="Times New Roman" w:eastAsia="楷体" w:hAnsi="楷体"/>
        </w:rPr>
        <w:t>以</w:t>
      </w:r>
      <w:proofErr w:type="gramStart"/>
      <w:r w:rsidRPr="005E581A">
        <w:rPr>
          <w:rFonts w:ascii="Times New Roman" w:eastAsia="楷体" w:hAnsi="楷体"/>
        </w:rPr>
        <w:t>鬻</w:t>
      </w:r>
      <w:proofErr w:type="gramEnd"/>
      <w:r w:rsidRPr="005E581A">
        <w:rPr>
          <w:rFonts w:ascii="Times New Roman" w:eastAsia="楷体" w:hAnsi="楷体"/>
        </w:rPr>
        <w:t>海</w:t>
      </w:r>
      <w:proofErr w:type="gramStart"/>
      <w:r w:rsidRPr="005E581A">
        <w:rPr>
          <w:rFonts w:ascii="Times New Roman" w:eastAsia="楷体" w:hAnsi="楷体"/>
        </w:rPr>
        <w:t>蛳</w:t>
      </w:r>
      <w:proofErr w:type="gramEnd"/>
      <w:r w:rsidRPr="005E581A">
        <w:rPr>
          <w:rFonts w:ascii="Times New Roman" w:eastAsia="楷体" w:hAnsi="楷体"/>
        </w:rPr>
        <w:t>为业</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酒肆常备有</w:t>
      </w:r>
      <w:r w:rsidRPr="005E581A">
        <w:rPr>
          <w:rFonts w:ascii="Times New Roman" w:eastAsia="宋体" w:hAnsi="Times New Roman" w:cs="Times New Roman"/>
        </w:rPr>
        <w:t>“</w:t>
      </w:r>
      <w:r w:rsidRPr="005E581A">
        <w:rPr>
          <w:rFonts w:ascii="Times New Roman" w:eastAsia="楷体" w:hAnsi="楷体"/>
        </w:rPr>
        <w:t>生蚶子</w:t>
      </w:r>
      <w:r w:rsidRPr="005E581A">
        <w:rPr>
          <w:rFonts w:ascii="Times New Roman" w:eastAsia="宋体" w:hAnsi="Times New Roman" w:cs="Times New Roman"/>
        </w:rPr>
        <w:t>”“</w:t>
      </w:r>
      <w:r w:rsidRPr="005E581A">
        <w:rPr>
          <w:rFonts w:ascii="Times New Roman" w:eastAsia="楷体" w:hAnsi="楷体"/>
        </w:rPr>
        <w:t>蚶子辣羹</w:t>
      </w:r>
      <w:r w:rsidRPr="005E581A">
        <w:rPr>
          <w:rFonts w:ascii="Times New Roman" w:eastAsia="宋体" w:hAnsi="Times New Roman" w:cs="Times New Roman"/>
        </w:rPr>
        <w:t>”</w:t>
      </w:r>
      <w:r w:rsidRPr="005E581A">
        <w:rPr>
          <w:rFonts w:ascii="Times New Roman" w:eastAsia="楷体" w:hAnsi="楷体"/>
        </w:rPr>
        <w:t>等小菜。近年杭州南宋</w:t>
      </w:r>
      <w:proofErr w:type="gramStart"/>
      <w:r w:rsidRPr="005E581A">
        <w:rPr>
          <w:rFonts w:ascii="Times New Roman" w:eastAsia="楷体" w:hAnsi="楷体"/>
        </w:rPr>
        <w:t>德寿宫遗址</w:t>
      </w:r>
      <w:proofErr w:type="gramEnd"/>
      <w:r w:rsidRPr="005E581A">
        <w:rPr>
          <w:rFonts w:ascii="Times New Roman" w:eastAsia="楷体" w:hAnsi="楷体"/>
        </w:rPr>
        <w:t>还出土了长途贩运而来的海鲜遗存</w:t>
      </w:r>
      <w:r w:rsidRPr="005E581A">
        <w:rPr>
          <w:rFonts w:ascii="Times New Roman" w:eastAsia="宋体" w:hAnsi="宋体"/>
        </w:rPr>
        <w:t>,</w:t>
      </w:r>
      <w:r w:rsidRPr="005E581A">
        <w:rPr>
          <w:rFonts w:ascii="Times New Roman" w:eastAsia="楷体" w:hAnsi="楷体"/>
        </w:rPr>
        <w:t>如中华</w:t>
      </w:r>
      <w:proofErr w:type="gramStart"/>
      <w:r w:rsidRPr="005E581A">
        <w:rPr>
          <w:rFonts w:ascii="Times New Roman" w:eastAsia="楷体" w:hAnsi="楷体"/>
        </w:rPr>
        <w:t>拟蟹守螺</w:t>
      </w:r>
      <w:proofErr w:type="gramEnd"/>
      <w:r w:rsidRPr="005E581A">
        <w:rPr>
          <w:rFonts w:ascii="Times New Roman" w:eastAsia="楷体" w:hAnsi="楷体"/>
        </w:rPr>
        <w:t>等。金朝在招待南宋使者时</w:t>
      </w:r>
      <w:r w:rsidRPr="005E581A">
        <w:rPr>
          <w:rFonts w:ascii="Times New Roman" w:eastAsia="宋体" w:hAnsi="宋体"/>
        </w:rPr>
        <w:t>,</w:t>
      </w:r>
      <w:r w:rsidRPr="005E581A">
        <w:rPr>
          <w:rFonts w:ascii="Times New Roman" w:eastAsia="楷体" w:hAnsi="楷体"/>
        </w:rPr>
        <w:t>宴饮既有燥子粉、肉油饼等汉人食物</w:t>
      </w:r>
      <w:r w:rsidRPr="005E581A">
        <w:rPr>
          <w:rFonts w:ascii="Times New Roman" w:eastAsia="宋体" w:hAnsi="宋体"/>
        </w:rPr>
        <w:t>,</w:t>
      </w:r>
      <w:r w:rsidRPr="005E581A">
        <w:rPr>
          <w:rFonts w:ascii="Times New Roman" w:eastAsia="楷体" w:hAnsi="楷体"/>
        </w:rPr>
        <w:t>也有肉山等女真传统美食。</w:t>
      </w:r>
    </w:p>
    <w:p w14:paraId="2D9B0D9F"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楷体" w:hAnsi="楷体"/>
        </w:rPr>
        <w:t>到了元代</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西域之</w:t>
      </w:r>
      <w:proofErr w:type="gramStart"/>
      <w:r w:rsidRPr="005E581A">
        <w:rPr>
          <w:rFonts w:ascii="Times New Roman" w:eastAsia="楷体" w:hAnsi="楷体"/>
        </w:rPr>
        <w:t>仕</w:t>
      </w:r>
      <w:proofErr w:type="gramEnd"/>
      <w:r w:rsidRPr="005E581A">
        <w:rPr>
          <w:rFonts w:ascii="Times New Roman" w:eastAsia="楷体" w:hAnsi="楷体"/>
        </w:rPr>
        <w:t>于中朝</w:t>
      </w:r>
      <w:r w:rsidRPr="005E581A">
        <w:rPr>
          <w:rFonts w:ascii="Times New Roman" w:eastAsia="宋体" w:hAnsi="宋体"/>
        </w:rPr>
        <w:t>,</w:t>
      </w:r>
      <w:r w:rsidRPr="005E581A">
        <w:rPr>
          <w:rFonts w:ascii="Times New Roman" w:eastAsia="楷体" w:hAnsi="楷体"/>
        </w:rPr>
        <w:t>学于南夏</w:t>
      </w:r>
      <w:r w:rsidRPr="005E581A">
        <w:rPr>
          <w:rFonts w:ascii="Times New Roman" w:eastAsia="宋体" w:hAnsi="宋体"/>
        </w:rPr>
        <w:t>,</w:t>
      </w:r>
      <w:r w:rsidRPr="005E581A">
        <w:rPr>
          <w:rFonts w:ascii="Times New Roman" w:eastAsia="楷体" w:hAnsi="楷体"/>
        </w:rPr>
        <w:t>乐江湖而忘乡国者众矣</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世人</w:t>
      </w:r>
      <w:r w:rsidRPr="005E581A">
        <w:rPr>
          <w:rFonts w:ascii="Times New Roman" w:eastAsia="宋体" w:hAnsi="Times New Roman" w:cs="Times New Roman"/>
        </w:rPr>
        <w:t>“</w:t>
      </w:r>
      <w:r w:rsidRPr="005E581A">
        <w:rPr>
          <w:rFonts w:ascii="Times New Roman" w:eastAsia="楷体" w:hAnsi="楷体"/>
        </w:rPr>
        <w:t>无此疆彼界</w:t>
      </w:r>
      <w:r w:rsidRPr="005E581A">
        <w:rPr>
          <w:rFonts w:ascii="Times New Roman" w:eastAsia="宋体" w:hAnsi="Times New Roman" w:cs="Times New Roman"/>
        </w:rPr>
        <w:t>”</w:t>
      </w:r>
      <w:r w:rsidRPr="005E581A">
        <w:rPr>
          <w:rFonts w:ascii="Times New Roman" w:eastAsia="楷体" w:hAnsi="楷体"/>
        </w:rPr>
        <w:t>之分。当时的生活百科书籍</w:t>
      </w:r>
      <w:r w:rsidRPr="005E581A">
        <w:rPr>
          <w:rFonts w:ascii="Times New Roman" w:eastAsia="宋体" w:hAnsi="宋体"/>
        </w:rPr>
        <w:t>,</w:t>
      </w:r>
      <w:r w:rsidRPr="005E581A">
        <w:rPr>
          <w:rFonts w:ascii="Times New Roman" w:eastAsia="楷体" w:hAnsi="楷体"/>
        </w:rPr>
        <w:t>既存录了中原和江南食物</w:t>
      </w:r>
      <w:r w:rsidRPr="005E581A">
        <w:rPr>
          <w:rFonts w:ascii="Times New Roman" w:eastAsia="宋体" w:hAnsi="宋体"/>
        </w:rPr>
        <w:t>,</w:t>
      </w:r>
      <w:r w:rsidRPr="005E581A">
        <w:rPr>
          <w:rFonts w:ascii="Times New Roman" w:eastAsia="楷体" w:hAnsi="楷体"/>
        </w:rPr>
        <w:t>如水滑面、馄饨、馒头、烧饼、包子等</w:t>
      </w:r>
      <w:r w:rsidRPr="005E581A">
        <w:rPr>
          <w:rFonts w:ascii="Times New Roman" w:eastAsia="宋体" w:hAnsi="宋体"/>
        </w:rPr>
        <w:t>,</w:t>
      </w:r>
      <w:r w:rsidRPr="005E581A">
        <w:rPr>
          <w:rFonts w:ascii="Times New Roman" w:eastAsia="楷体" w:hAnsi="楷体"/>
        </w:rPr>
        <w:t>又有女真</w:t>
      </w:r>
      <w:proofErr w:type="gramStart"/>
      <w:r w:rsidRPr="005E581A">
        <w:rPr>
          <w:rFonts w:ascii="Times New Roman" w:eastAsia="楷体" w:hAnsi="楷体"/>
        </w:rPr>
        <w:t>挞</w:t>
      </w:r>
      <w:proofErr w:type="gramEnd"/>
      <w:r w:rsidRPr="005E581A">
        <w:rPr>
          <w:rFonts w:ascii="Times New Roman" w:eastAsia="楷体" w:hAnsi="楷体"/>
        </w:rPr>
        <w:t>不</w:t>
      </w:r>
      <w:proofErr w:type="gramStart"/>
      <w:r w:rsidRPr="005E581A">
        <w:rPr>
          <w:rFonts w:ascii="Times New Roman" w:eastAsia="楷体" w:hAnsi="楷体"/>
        </w:rPr>
        <w:t>剌</w:t>
      </w:r>
      <w:proofErr w:type="gramEnd"/>
      <w:r w:rsidRPr="005E581A">
        <w:rPr>
          <w:rFonts w:ascii="Times New Roman" w:eastAsia="楷体" w:hAnsi="楷体"/>
        </w:rPr>
        <w:t>鸭子、女真肉羊</w:t>
      </w:r>
      <w:proofErr w:type="gramStart"/>
      <w:r w:rsidRPr="005E581A">
        <w:rPr>
          <w:rFonts w:ascii="Times New Roman" w:eastAsia="楷体" w:hAnsi="楷体"/>
        </w:rPr>
        <w:t>麋</w:t>
      </w:r>
      <w:proofErr w:type="gramEnd"/>
      <w:r w:rsidRPr="005E581A">
        <w:rPr>
          <w:rFonts w:ascii="Times New Roman" w:eastAsia="楷体" w:hAnsi="楷体"/>
        </w:rPr>
        <w:t>、高丽粟糕、回回酸汤、回回卷煎饼等。</w:t>
      </w:r>
    </w:p>
    <w:p w14:paraId="30664D5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(1)</w:t>
      </w:r>
      <w:r w:rsidRPr="005E581A">
        <w:rPr>
          <w:rFonts w:ascii="Times New Roman" w:eastAsia="宋体" w:hAnsi="宋体"/>
        </w:rPr>
        <w:t>宋元时期饮食文化有哪些变化</w:t>
      </w:r>
      <w:r w:rsidRPr="005E581A">
        <w:rPr>
          <w:rFonts w:ascii="Times New Roman" w:eastAsia="宋体" w:hAnsi="宋体"/>
        </w:rPr>
        <w:t>?</w:t>
      </w:r>
      <w:r w:rsidRPr="005E581A">
        <w:rPr>
          <w:rFonts w:ascii="Times New Roman" w:eastAsia="宋体" w:hAnsi="宋体"/>
        </w:rPr>
        <w:t>依据材料加以概括。</w:t>
      </w:r>
      <w:r w:rsidRPr="005E581A">
        <w:rPr>
          <w:rFonts w:ascii="Times New Roman" w:eastAsia="宋体" w:hAnsi="宋体"/>
        </w:rPr>
        <w:t>(4</w:t>
      </w:r>
      <w:r w:rsidRPr="005E581A">
        <w:rPr>
          <w:rFonts w:ascii="Times New Roman" w:eastAsia="宋体" w:hAnsi="宋体"/>
        </w:rPr>
        <w:t>分</w:t>
      </w:r>
      <w:r w:rsidRPr="005E581A">
        <w:rPr>
          <w:rFonts w:ascii="Times New Roman" w:eastAsia="宋体" w:hAnsi="宋体"/>
        </w:rPr>
        <w:t>)</w:t>
      </w:r>
    </w:p>
    <w:p w14:paraId="5FB23F3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542F68A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9CDF84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2DBA851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78FF61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8E1393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35D7AF5"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442B96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ECFB1A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50DF62EE"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(2)</w:t>
      </w:r>
      <w:r w:rsidRPr="005E581A">
        <w:rPr>
          <w:rFonts w:ascii="Times New Roman" w:eastAsia="宋体" w:hAnsi="宋体"/>
        </w:rPr>
        <w:t>结合所学</w:t>
      </w:r>
      <w:r w:rsidRPr="005E581A">
        <w:rPr>
          <w:rFonts w:ascii="Times New Roman" w:eastAsia="宋体" w:hAnsi="宋体"/>
        </w:rPr>
        <w:t>,</w:t>
      </w:r>
      <w:r w:rsidRPr="005E581A">
        <w:rPr>
          <w:rFonts w:ascii="Times New Roman" w:eastAsia="宋体" w:hAnsi="宋体"/>
        </w:rPr>
        <w:t>分析上述变化的历史背景。</w:t>
      </w:r>
      <w:r w:rsidRPr="005E581A">
        <w:rPr>
          <w:rFonts w:ascii="Times New Roman" w:eastAsia="宋体" w:hAnsi="宋体"/>
        </w:rPr>
        <w:t>(6</w:t>
      </w:r>
      <w:r w:rsidRPr="005E581A">
        <w:rPr>
          <w:rFonts w:ascii="Times New Roman" w:eastAsia="宋体" w:hAnsi="宋体"/>
        </w:rPr>
        <w:t>分</w:t>
      </w:r>
      <w:r w:rsidRPr="005E581A">
        <w:rPr>
          <w:rFonts w:ascii="Times New Roman" w:eastAsia="宋体" w:hAnsi="宋体"/>
        </w:rPr>
        <w:t>)</w:t>
      </w:r>
    </w:p>
    <w:p w14:paraId="24E329B1"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9C32DF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FC80FB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90F99EE"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690E6A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FED4811"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CF2A53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3BA191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5621C1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FDB8A4B"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17</w:t>
      </w:r>
      <w:r w:rsidRPr="005E581A">
        <w:rPr>
          <w:rFonts w:ascii="Times New Roman" w:eastAsia="宋体" w:hAnsi="Times New Roman" w:cs="Times New Roman"/>
        </w:rPr>
        <w:t>.</w:t>
      </w:r>
      <w:r w:rsidRPr="005E581A">
        <w:rPr>
          <w:rFonts w:ascii="Times New Roman" w:eastAsia="宋体" w:hAnsi="宋体"/>
        </w:rPr>
        <w:t>(12</w:t>
      </w:r>
      <w:r w:rsidRPr="005E581A">
        <w:rPr>
          <w:rFonts w:ascii="Times New Roman" w:eastAsia="宋体" w:hAnsi="宋体"/>
        </w:rPr>
        <w:t>分</w:t>
      </w:r>
      <w:r w:rsidRPr="005E581A">
        <w:rPr>
          <w:rFonts w:ascii="Times New Roman" w:eastAsia="宋体" w:hAnsi="宋体"/>
        </w:rPr>
        <w:t>)</w:t>
      </w:r>
    </w:p>
    <w:p w14:paraId="54556272"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rPr>
        <w:t>点评</w:t>
      </w:r>
      <w:r w:rsidRPr="005E581A">
        <w:rPr>
          <w:rFonts w:ascii="Times New Roman" w:eastAsia="宋体" w:hAnsi="宋体"/>
        </w:rPr>
        <w:t>AI(</w:t>
      </w:r>
      <w:r w:rsidRPr="005E581A">
        <w:rPr>
          <w:rFonts w:ascii="Arial" w:eastAsia="黑体" w:hAnsi="黑体"/>
        </w:rPr>
        <w:t>人工智能</w:t>
      </w:r>
      <w:r w:rsidRPr="005E581A">
        <w:rPr>
          <w:rFonts w:ascii="Times New Roman" w:eastAsia="宋体" w:hAnsi="宋体"/>
        </w:rPr>
        <w:t>)</w:t>
      </w:r>
    </w:p>
    <w:p w14:paraId="6AAE8B59"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宋体" w:hAnsi="宋体"/>
        </w:rPr>
        <w:t>1903</w:t>
      </w:r>
      <w:r w:rsidRPr="005E581A">
        <w:rPr>
          <w:rFonts w:ascii="Times New Roman" w:eastAsia="楷体" w:hAnsi="楷体"/>
        </w:rPr>
        <w:t>年江西乡试有一道考题如下</w:t>
      </w:r>
      <w:r w:rsidRPr="005E581A">
        <w:rPr>
          <w:rFonts w:ascii="Times New Roman" w:eastAsia="宋体" w:hAnsi="宋体"/>
        </w:rPr>
        <w:t>:</w:t>
      </w:r>
    </w:p>
    <w:p w14:paraId="4524D0AA"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楷体" w:hAnsi="楷体"/>
        </w:rPr>
        <w:t>保商之法</w:t>
      </w:r>
      <w:r w:rsidRPr="005E581A">
        <w:rPr>
          <w:rFonts w:ascii="Times New Roman" w:eastAsia="宋体" w:hAnsi="宋体"/>
        </w:rPr>
        <w:t>,</w:t>
      </w:r>
      <w:r w:rsidRPr="005E581A">
        <w:rPr>
          <w:rFonts w:ascii="Times New Roman" w:eastAsia="楷体" w:hAnsi="楷体"/>
        </w:rPr>
        <w:t>阻来货、奖外输</w:t>
      </w:r>
      <w:r w:rsidRPr="005E581A">
        <w:rPr>
          <w:rFonts w:ascii="Times New Roman" w:eastAsia="宋体" w:hAnsi="宋体"/>
        </w:rPr>
        <w:t>,</w:t>
      </w:r>
      <w:r w:rsidRPr="005E581A">
        <w:rPr>
          <w:rFonts w:ascii="Times New Roman" w:eastAsia="楷体" w:hAnsi="楷体"/>
        </w:rPr>
        <w:t>务令出口之货常多于进口。乃征诸英吉利</w:t>
      </w:r>
      <w:proofErr w:type="gramStart"/>
      <w:r w:rsidRPr="005E581A">
        <w:rPr>
          <w:rFonts w:ascii="Times New Roman" w:eastAsia="楷体" w:hAnsi="楷体"/>
        </w:rPr>
        <w:t>自行平税之</w:t>
      </w:r>
      <w:proofErr w:type="gramEnd"/>
      <w:r w:rsidRPr="005E581A">
        <w:rPr>
          <w:rFonts w:ascii="Times New Roman" w:eastAsia="楷体" w:hAnsi="楷体"/>
        </w:rPr>
        <w:t>政</w:t>
      </w:r>
      <w:r w:rsidRPr="005E581A">
        <w:rPr>
          <w:rFonts w:ascii="Times New Roman" w:eastAsia="宋体" w:hAnsi="宋体"/>
        </w:rPr>
        <w:t>,</w:t>
      </w:r>
      <w:r w:rsidRPr="005E581A">
        <w:rPr>
          <w:rFonts w:ascii="Times New Roman" w:eastAsia="楷体" w:hAnsi="楷体"/>
        </w:rPr>
        <w:t>而商务大兴</w:t>
      </w:r>
      <w:r w:rsidRPr="005E581A">
        <w:rPr>
          <w:rFonts w:ascii="Times New Roman" w:eastAsia="宋体" w:hAnsi="宋体"/>
        </w:rPr>
        <w:t>,</w:t>
      </w:r>
      <w:r w:rsidRPr="005E581A">
        <w:rPr>
          <w:rFonts w:ascii="Times New Roman" w:eastAsia="楷体" w:hAnsi="楷体"/>
        </w:rPr>
        <w:t>其进出之差为负</w:t>
      </w:r>
      <w:r w:rsidRPr="005E581A">
        <w:rPr>
          <w:rFonts w:ascii="Times New Roman" w:eastAsia="宋体" w:hAnsi="宋体"/>
        </w:rPr>
        <w:t>,</w:t>
      </w:r>
      <w:r w:rsidRPr="005E581A">
        <w:rPr>
          <w:rFonts w:ascii="Times New Roman" w:eastAsia="楷体" w:hAnsi="楷体"/>
        </w:rPr>
        <w:t>而商</w:t>
      </w:r>
      <w:proofErr w:type="gramStart"/>
      <w:r w:rsidRPr="005E581A">
        <w:rPr>
          <w:rFonts w:ascii="Times New Roman" w:eastAsia="楷体" w:hAnsi="楷体"/>
        </w:rPr>
        <w:t>利自厚</w:t>
      </w:r>
      <w:proofErr w:type="gramEnd"/>
      <w:r w:rsidRPr="005E581A">
        <w:rPr>
          <w:rFonts w:ascii="Times New Roman" w:eastAsia="宋体" w:hAnsi="宋体"/>
        </w:rPr>
        <w:t>,</w:t>
      </w:r>
      <w:r w:rsidRPr="005E581A">
        <w:rPr>
          <w:rFonts w:ascii="Times New Roman" w:eastAsia="楷体" w:hAnsi="楷体"/>
        </w:rPr>
        <w:t>其故何</w:t>
      </w:r>
      <w:proofErr w:type="gramStart"/>
      <w:r w:rsidRPr="005E581A">
        <w:rPr>
          <w:rFonts w:ascii="Times New Roman" w:eastAsia="楷体" w:hAnsi="楷体"/>
        </w:rPr>
        <w:t>欤</w:t>
      </w:r>
      <w:proofErr w:type="gramEnd"/>
      <w:r w:rsidRPr="005E581A">
        <w:rPr>
          <w:rFonts w:ascii="Times New Roman" w:eastAsia="宋体" w:hAnsi="宋体"/>
        </w:rPr>
        <w:t>?</w:t>
      </w:r>
      <w:r w:rsidRPr="005E581A">
        <w:rPr>
          <w:rFonts w:ascii="Times New Roman" w:eastAsia="楷体" w:hAnsi="楷体"/>
        </w:rPr>
        <w:t>然则塞漏</w:t>
      </w:r>
      <w:proofErr w:type="gramStart"/>
      <w:r w:rsidRPr="005E581A">
        <w:rPr>
          <w:rFonts w:ascii="Times New Roman" w:eastAsia="楷体" w:hAnsi="楷体"/>
        </w:rPr>
        <w:t>卮</w:t>
      </w:r>
      <w:proofErr w:type="gramEnd"/>
      <w:r w:rsidRPr="005E581A">
        <w:rPr>
          <w:rFonts w:ascii="Times New Roman" w:eastAsia="楷体" w:hAnsi="楷体"/>
        </w:rPr>
        <w:t>之说</w:t>
      </w:r>
      <w:r w:rsidRPr="005E581A">
        <w:rPr>
          <w:rFonts w:ascii="Times New Roman" w:eastAsia="宋体" w:hAnsi="宋体"/>
        </w:rPr>
        <w:t>,</w:t>
      </w:r>
      <w:r w:rsidRPr="005E581A">
        <w:rPr>
          <w:rFonts w:ascii="Times New Roman" w:eastAsia="楷体" w:hAnsi="楷体"/>
        </w:rPr>
        <w:t>果非计</w:t>
      </w:r>
      <w:proofErr w:type="gramStart"/>
      <w:r w:rsidRPr="005E581A">
        <w:rPr>
          <w:rFonts w:ascii="Times New Roman" w:eastAsia="楷体" w:hAnsi="楷体"/>
        </w:rPr>
        <w:t>欤</w:t>
      </w:r>
      <w:proofErr w:type="gramEnd"/>
      <w:r w:rsidRPr="005E581A">
        <w:rPr>
          <w:rFonts w:ascii="Times New Roman" w:eastAsia="宋体" w:hAnsi="宋体"/>
        </w:rPr>
        <w:t>?</w:t>
      </w:r>
      <w:proofErr w:type="gramStart"/>
      <w:r w:rsidRPr="005E581A">
        <w:rPr>
          <w:rFonts w:ascii="Times New Roman" w:eastAsia="楷体" w:hAnsi="楷体"/>
        </w:rPr>
        <w:t>试权其</w:t>
      </w:r>
      <w:proofErr w:type="gramEnd"/>
      <w:r w:rsidRPr="005E581A">
        <w:rPr>
          <w:rFonts w:ascii="Times New Roman" w:eastAsia="楷体" w:hAnsi="楷体"/>
        </w:rPr>
        <w:t>利害</w:t>
      </w:r>
      <w:r w:rsidRPr="005E581A">
        <w:rPr>
          <w:rFonts w:ascii="Times New Roman" w:eastAsia="宋体" w:hAnsi="宋体"/>
        </w:rPr>
        <w:t>,</w:t>
      </w:r>
      <w:proofErr w:type="gramStart"/>
      <w:r w:rsidRPr="005E581A">
        <w:rPr>
          <w:rFonts w:ascii="Times New Roman" w:eastAsia="楷体" w:hAnsi="楷体"/>
        </w:rPr>
        <w:t>以维商政策</w:t>
      </w:r>
      <w:proofErr w:type="gramEnd"/>
      <w:r w:rsidRPr="005E581A">
        <w:rPr>
          <w:rFonts w:ascii="Times New Roman" w:eastAsia="楷体" w:hAnsi="楷体"/>
        </w:rPr>
        <w:t>。</w:t>
      </w:r>
    </w:p>
    <w:p w14:paraId="3065E2D9"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楷体" w:hAnsi="楷体"/>
        </w:rPr>
        <w:t>某</w:t>
      </w:r>
      <w:r w:rsidRPr="005E581A">
        <w:rPr>
          <w:rFonts w:ascii="Times New Roman" w:eastAsia="楷体" w:hAnsi="楷体"/>
        </w:rPr>
        <w:t xml:space="preserve"> </w:t>
      </w:r>
      <w:r w:rsidRPr="005E581A">
        <w:rPr>
          <w:rFonts w:ascii="Times New Roman" w:eastAsia="宋体" w:hAnsi="宋体"/>
        </w:rPr>
        <w:t>AI</w:t>
      </w:r>
      <w:r w:rsidRPr="005E581A">
        <w:rPr>
          <w:rFonts w:ascii="Times New Roman" w:eastAsia="楷体" w:hAnsi="楷体"/>
        </w:rPr>
        <w:t>平台作答</w:t>
      </w:r>
      <w:r w:rsidRPr="005E581A">
        <w:rPr>
          <w:rFonts w:ascii="Times New Roman" w:eastAsia="宋体" w:hAnsi="宋体"/>
        </w:rPr>
        <w:t>:</w:t>
      </w:r>
      <w:r w:rsidRPr="005E581A">
        <w:rPr>
          <w:rFonts w:ascii="Times New Roman" w:eastAsia="楷体" w:hAnsi="楷体"/>
        </w:rPr>
        <w:t>这道</w:t>
      </w:r>
      <w:r w:rsidRPr="005E581A">
        <w:rPr>
          <w:rFonts w:ascii="Times New Roman" w:eastAsia="楷体" w:hAnsi="楷体"/>
        </w:rPr>
        <w:t xml:space="preserve"> </w:t>
      </w:r>
      <w:r w:rsidRPr="005E581A">
        <w:rPr>
          <w:rFonts w:ascii="Times New Roman" w:eastAsia="宋体" w:hAnsi="宋体"/>
        </w:rPr>
        <w:t>1903</w:t>
      </w:r>
      <w:r w:rsidRPr="005E581A">
        <w:rPr>
          <w:rFonts w:ascii="Times New Roman" w:eastAsia="楷体" w:hAnsi="楷体"/>
        </w:rPr>
        <w:t>年乡试</w:t>
      </w:r>
      <w:proofErr w:type="gramStart"/>
      <w:r w:rsidRPr="005E581A">
        <w:rPr>
          <w:rFonts w:ascii="Times New Roman" w:eastAsia="楷体" w:hAnsi="楷体"/>
        </w:rPr>
        <w:t>题反映</w:t>
      </w:r>
      <w:proofErr w:type="gramEnd"/>
      <w:r w:rsidRPr="005E581A">
        <w:rPr>
          <w:rFonts w:ascii="Times New Roman" w:eastAsia="楷体" w:hAnsi="楷体"/>
        </w:rPr>
        <w:t>了晚清面对西方经济冲击的探索。英国通过</w:t>
      </w:r>
      <w:r w:rsidRPr="005E581A">
        <w:rPr>
          <w:rFonts w:ascii="Times New Roman" w:eastAsia="宋体" w:hAnsi="Times New Roman" w:cs="Times New Roman"/>
        </w:rPr>
        <w:t>“</w:t>
      </w:r>
      <w:r w:rsidRPr="005E581A">
        <w:rPr>
          <w:rFonts w:ascii="Times New Roman" w:eastAsia="楷体" w:hAnsi="楷体"/>
        </w:rPr>
        <w:t>平税</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自由贸易</w:t>
      </w:r>
      <w:r w:rsidRPr="005E581A">
        <w:rPr>
          <w:rFonts w:ascii="Times New Roman" w:eastAsia="宋体" w:hAnsi="宋体"/>
        </w:rPr>
        <w:t>)</w:t>
      </w:r>
      <w:r w:rsidRPr="005E581A">
        <w:rPr>
          <w:rFonts w:ascii="Times New Roman" w:eastAsia="楷体" w:hAnsi="楷体"/>
        </w:rPr>
        <w:t>实现商业繁荣</w:t>
      </w:r>
      <w:r w:rsidRPr="005E581A">
        <w:rPr>
          <w:rFonts w:ascii="Times New Roman" w:eastAsia="宋体" w:hAnsi="宋体"/>
        </w:rPr>
        <w:t>,</w:t>
      </w:r>
      <w:r w:rsidRPr="005E581A">
        <w:rPr>
          <w:rFonts w:ascii="Times New Roman" w:eastAsia="楷体" w:hAnsi="楷体"/>
        </w:rPr>
        <w:t>本质是以工业革命技术优势为基础</w:t>
      </w:r>
      <w:r w:rsidRPr="005E581A">
        <w:rPr>
          <w:rFonts w:ascii="Times New Roman" w:eastAsia="宋体" w:hAnsi="宋体"/>
        </w:rPr>
        <w:t>,</w:t>
      </w:r>
      <w:r w:rsidRPr="005E581A">
        <w:rPr>
          <w:rFonts w:ascii="Times New Roman" w:eastAsia="楷体" w:hAnsi="楷体"/>
        </w:rPr>
        <w:t>用开放倒</w:t>
      </w:r>
      <w:proofErr w:type="gramStart"/>
      <w:r w:rsidRPr="005E581A">
        <w:rPr>
          <w:rFonts w:ascii="Times New Roman" w:eastAsia="楷体" w:hAnsi="楷体"/>
        </w:rPr>
        <w:t>逼产业</w:t>
      </w:r>
      <w:proofErr w:type="gramEnd"/>
      <w:r w:rsidRPr="005E581A">
        <w:rPr>
          <w:rFonts w:ascii="Times New Roman" w:eastAsia="楷体" w:hAnsi="楷体"/>
        </w:rPr>
        <w:t>升级</w:t>
      </w:r>
      <w:r w:rsidRPr="005E581A">
        <w:rPr>
          <w:rFonts w:ascii="Times New Roman" w:eastAsia="宋体" w:hAnsi="宋体"/>
        </w:rPr>
        <w:t>,</w:t>
      </w:r>
      <w:r w:rsidRPr="005E581A">
        <w:rPr>
          <w:rFonts w:ascii="Times New Roman" w:eastAsia="楷体" w:hAnsi="楷体"/>
        </w:rPr>
        <w:t>形成出口</w:t>
      </w:r>
      <w:r w:rsidRPr="005E581A">
        <w:rPr>
          <w:rFonts w:ascii="Times New Roman" w:eastAsia="宋体" w:hAnsi="宋体"/>
        </w:rPr>
        <w:t>&gt;</w:t>
      </w:r>
      <w:r w:rsidRPr="005E581A">
        <w:rPr>
          <w:rFonts w:ascii="Times New Roman" w:eastAsia="楷体" w:hAnsi="楷体"/>
        </w:rPr>
        <w:t>进口的良性循环。而中国</w:t>
      </w:r>
      <w:r w:rsidRPr="005E581A">
        <w:rPr>
          <w:rFonts w:ascii="Times New Roman" w:eastAsia="宋体" w:hAnsi="Times New Roman" w:cs="Times New Roman"/>
        </w:rPr>
        <w:t>“</w:t>
      </w:r>
      <w:r w:rsidRPr="005E581A">
        <w:rPr>
          <w:rFonts w:ascii="Times New Roman" w:eastAsia="楷体" w:hAnsi="楷体"/>
        </w:rPr>
        <w:t>阻来货、奖外输</w:t>
      </w:r>
      <w:r w:rsidRPr="005E581A">
        <w:rPr>
          <w:rFonts w:ascii="Times New Roman" w:eastAsia="宋体" w:hAnsi="Times New Roman" w:cs="Times New Roman"/>
        </w:rPr>
        <w:t>”</w:t>
      </w:r>
      <w:r w:rsidRPr="005E581A">
        <w:rPr>
          <w:rFonts w:ascii="Times New Roman" w:eastAsia="楷体" w:hAnsi="楷体"/>
        </w:rPr>
        <w:t>的保商政策</w:t>
      </w:r>
      <w:r w:rsidRPr="005E581A">
        <w:rPr>
          <w:rFonts w:ascii="Times New Roman" w:eastAsia="宋体" w:hAnsi="宋体"/>
        </w:rPr>
        <w:t>,</w:t>
      </w:r>
      <w:r w:rsidRPr="005E581A">
        <w:rPr>
          <w:rFonts w:ascii="Times New Roman" w:eastAsia="楷体" w:hAnsi="楷体"/>
        </w:rPr>
        <w:t>因缺乏现代工业支撑</w:t>
      </w:r>
      <w:r w:rsidRPr="005E581A">
        <w:rPr>
          <w:rFonts w:ascii="Times New Roman" w:eastAsia="宋体" w:hAnsi="宋体"/>
        </w:rPr>
        <w:t>,</w:t>
      </w:r>
      <w:r w:rsidRPr="005E581A">
        <w:rPr>
          <w:rFonts w:ascii="Times New Roman" w:eastAsia="楷体" w:hAnsi="楷体"/>
        </w:rPr>
        <w:t>仅靠限制进口追求顺差</w:t>
      </w:r>
      <w:r w:rsidRPr="005E581A">
        <w:rPr>
          <w:rFonts w:ascii="Times New Roman" w:eastAsia="宋体" w:hAnsi="宋体"/>
        </w:rPr>
        <w:t>,</w:t>
      </w:r>
      <w:r w:rsidRPr="005E581A">
        <w:rPr>
          <w:rFonts w:ascii="Times New Roman" w:eastAsia="楷体" w:hAnsi="楷体"/>
        </w:rPr>
        <w:t>反而抑制本土产业竞争力</w:t>
      </w:r>
      <w:r w:rsidRPr="005E581A">
        <w:rPr>
          <w:rFonts w:ascii="Times New Roman" w:eastAsia="宋体" w:hAnsi="宋体"/>
        </w:rPr>
        <w:t>(</w:t>
      </w:r>
      <w:r w:rsidRPr="005E581A">
        <w:rPr>
          <w:rFonts w:ascii="Times New Roman" w:eastAsia="楷体" w:hAnsi="楷体"/>
        </w:rPr>
        <w:t>如土布难敌洋布</w:t>
      </w:r>
      <w:r w:rsidRPr="005E581A">
        <w:rPr>
          <w:rFonts w:ascii="Times New Roman" w:eastAsia="宋体" w:hAnsi="宋体"/>
        </w:rPr>
        <w:t>),</w:t>
      </w:r>
      <w:r w:rsidRPr="005E581A">
        <w:rPr>
          <w:rFonts w:ascii="Times New Roman" w:eastAsia="楷体" w:hAnsi="楷体"/>
        </w:rPr>
        <w:t>导致</w:t>
      </w:r>
      <w:r w:rsidRPr="005E581A">
        <w:rPr>
          <w:rFonts w:ascii="Times New Roman" w:eastAsia="宋体" w:hAnsi="Times New Roman" w:cs="Times New Roman"/>
        </w:rPr>
        <w:t>“</w:t>
      </w:r>
      <w:r w:rsidRPr="005E581A">
        <w:rPr>
          <w:rFonts w:ascii="Times New Roman" w:eastAsia="楷体" w:hAnsi="楷体"/>
        </w:rPr>
        <w:t>塞漏卮</w:t>
      </w:r>
      <w:r w:rsidRPr="005E581A">
        <w:rPr>
          <w:rFonts w:ascii="Times New Roman" w:eastAsia="宋体" w:hAnsi="Times New Roman" w:cs="Times New Roman"/>
        </w:rPr>
        <w:t>”</w:t>
      </w:r>
      <w:r w:rsidRPr="005E581A">
        <w:rPr>
          <w:rFonts w:ascii="Times New Roman" w:eastAsia="楷体" w:hAnsi="楷体"/>
        </w:rPr>
        <w:t>沦为被动防御。考题揭示经济政策需匹配生产力水平</w:t>
      </w:r>
      <w:r w:rsidRPr="005E581A">
        <w:rPr>
          <w:rFonts w:ascii="Times New Roman" w:eastAsia="宋体" w:hAnsi="宋体"/>
        </w:rPr>
        <w:t>:</w:t>
      </w:r>
      <w:r w:rsidRPr="005E581A">
        <w:rPr>
          <w:rFonts w:ascii="Times New Roman" w:eastAsia="楷体" w:hAnsi="楷体"/>
        </w:rPr>
        <w:t>英国以实力</w:t>
      </w:r>
      <w:proofErr w:type="gramStart"/>
      <w:r w:rsidRPr="005E581A">
        <w:rPr>
          <w:rFonts w:ascii="Times New Roman" w:eastAsia="楷体" w:hAnsi="楷体"/>
        </w:rPr>
        <w:t>换优势</w:t>
      </w:r>
      <w:proofErr w:type="gramEnd"/>
      <w:r w:rsidRPr="005E581A">
        <w:rPr>
          <w:rFonts w:ascii="Times New Roman" w:eastAsia="宋体" w:hAnsi="宋体"/>
        </w:rPr>
        <w:t>,</w:t>
      </w:r>
      <w:r w:rsidRPr="005E581A">
        <w:rPr>
          <w:rFonts w:ascii="Times New Roman" w:eastAsia="楷体" w:hAnsi="楷体"/>
        </w:rPr>
        <w:t>中国则陷入</w:t>
      </w:r>
      <w:r w:rsidRPr="005E581A">
        <w:rPr>
          <w:rFonts w:ascii="Times New Roman" w:eastAsia="宋体" w:hAnsi="Times New Roman" w:cs="Times New Roman"/>
        </w:rPr>
        <w:t>“</w:t>
      </w:r>
      <w:r w:rsidRPr="005E581A">
        <w:rPr>
          <w:rFonts w:ascii="Times New Roman" w:eastAsia="楷体" w:hAnsi="楷体"/>
        </w:rPr>
        <w:t>管制依赖</w:t>
      </w:r>
      <w:r w:rsidRPr="005E581A">
        <w:rPr>
          <w:rFonts w:ascii="Times New Roman" w:eastAsia="宋体" w:hAnsi="Times New Roman" w:cs="Times New Roman"/>
        </w:rPr>
        <w:t>”</w:t>
      </w:r>
      <w:r w:rsidRPr="005E581A">
        <w:rPr>
          <w:rFonts w:ascii="Times New Roman" w:eastAsia="楷体" w:hAnsi="楷体"/>
        </w:rPr>
        <w:t>。它体现了晚清知识分子对传统经济治理的反思</w:t>
      </w:r>
      <w:r w:rsidRPr="005E581A">
        <w:rPr>
          <w:rFonts w:ascii="Times New Roman" w:eastAsia="宋体" w:hAnsi="宋体"/>
        </w:rPr>
        <w:t>,</w:t>
      </w:r>
      <w:r w:rsidRPr="005E581A">
        <w:rPr>
          <w:rFonts w:ascii="Times New Roman" w:eastAsia="楷体" w:hAnsi="楷体"/>
        </w:rPr>
        <w:t>试图借鉴西方经验推动</w:t>
      </w:r>
      <w:r w:rsidRPr="005E581A">
        <w:rPr>
          <w:rFonts w:ascii="Times New Roman" w:eastAsia="宋体" w:hAnsi="Times New Roman" w:cs="Times New Roman"/>
        </w:rPr>
        <w:t>“</w:t>
      </w:r>
      <w:r w:rsidRPr="005E581A">
        <w:rPr>
          <w:rFonts w:ascii="Times New Roman" w:eastAsia="楷体" w:hAnsi="楷体"/>
        </w:rPr>
        <w:t>商战自强</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但受限于体制僵化与工业基础薄弱</w:t>
      </w:r>
      <w:r w:rsidRPr="005E581A">
        <w:rPr>
          <w:rFonts w:ascii="Times New Roman" w:eastAsia="宋体" w:hAnsi="宋体"/>
        </w:rPr>
        <w:t>,</w:t>
      </w:r>
      <w:r w:rsidRPr="005E581A">
        <w:rPr>
          <w:rFonts w:ascii="Times New Roman" w:eastAsia="楷体" w:hAnsi="楷体"/>
        </w:rPr>
        <w:t>终未能突破</w:t>
      </w:r>
      <w:r w:rsidRPr="005E581A">
        <w:rPr>
          <w:rFonts w:ascii="Times New Roman" w:eastAsia="宋体" w:hAnsi="Times New Roman" w:cs="Times New Roman"/>
        </w:rPr>
        <w:t>“</w:t>
      </w:r>
      <w:r w:rsidRPr="005E581A">
        <w:rPr>
          <w:rFonts w:ascii="Times New Roman" w:eastAsia="楷体" w:hAnsi="楷体"/>
        </w:rPr>
        <w:t>中体西用</w:t>
      </w:r>
      <w:r w:rsidRPr="005E581A">
        <w:rPr>
          <w:rFonts w:ascii="Times New Roman" w:eastAsia="宋体" w:hAnsi="Times New Roman" w:cs="Times New Roman"/>
        </w:rPr>
        <w:t>”</w:t>
      </w:r>
      <w:r w:rsidRPr="005E581A">
        <w:rPr>
          <w:rFonts w:ascii="Times New Roman" w:eastAsia="楷体" w:hAnsi="楷体"/>
        </w:rPr>
        <w:t>框架</w:t>
      </w:r>
      <w:r w:rsidRPr="005E581A">
        <w:rPr>
          <w:rFonts w:ascii="Times New Roman" w:eastAsia="宋体" w:hAnsi="宋体"/>
        </w:rPr>
        <w:t>,</w:t>
      </w:r>
      <w:r w:rsidRPr="005E581A">
        <w:rPr>
          <w:rFonts w:ascii="Times New Roman" w:eastAsia="楷体" w:hAnsi="楷体"/>
        </w:rPr>
        <w:t>成为近代化</w:t>
      </w:r>
      <w:proofErr w:type="gramStart"/>
      <w:r w:rsidRPr="005E581A">
        <w:rPr>
          <w:rFonts w:ascii="Times New Roman" w:eastAsia="楷体" w:hAnsi="楷体"/>
        </w:rPr>
        <w:t>转型困境</w:t>
      </w:r>
      <w:proofErr w:type="gramEnd"/>
      <w:r w:rsidRPr="005E581A">
        <w:rPr>
          <w:rFonts w:ascii="Times New Roman" w:eastAsia="楷体" w:hAnsi="楷体"/>
        </w:rPr>
        <w:t>的缩影。</w:t>
      </w:r>
    </w:p>
    <w:p w14:paraId="4FBC778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结合所学</w:t>
      </w:r>
      <w:r w:rsidRPr="005E581A">
        <w:rPr>
          <w:rFonts w:ascii="Times New Roman" w:eastAsia="宋体" w:hAnsi="宋体"/>
        </w:rPr>
        <w:t>,</w:t>
      </w:r>
      <w:r w:rsidRPr="005E581A">
        <w:rPr>
          <w:rFonts w:ascii="Times New Roman" w:eastAsia="宋体" w:hAnsi="宋体"/>
        </w:rPr>
        <w:t>对</w:t>
      </w:r>
      <w:r w:rsidRPr="005E581A">
        <w:rPr>
          <w:rFonts w:ascii="Times New Roman" w:eastAsia="宋体" w:hAnsi="宋体"/>
        </w:rPr>
        <w:t>AI</w:t>
      </w:r>
      <w:r w:rsidRPr="005E581A">
        <w:rPr>
          <w:rFonts w:ascii="Times New Roman" w:eastAsia="宋体" w:hAnsi="宋体"/>
        </w:rPr>
        <w:t>的作答加以点评。</w:t>
      </w:r>
    </w:p>
    <w:p w14:paraId="0C43121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41A1391"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76D43E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5D3689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18</w:t>
      </w:r>
      <w:r w:rsidRPr="005E581A">
        <w:rPr>
          <w:rFonts w:ascii="Times New Roman" w:eastAsia="宋体" w:hAnsi="Times New Roman" w:cs="Times New Roman"/>
        </w:rPr>
        <w:t>.</w:t>
      </w:r>
      <w:r w:rsidRPr="005E581A">
        <w:rPr>
          <w:rFonts w:ascii="Times New Roman" w:eastAsia="宋体" w:hAnsi="宋体"/>
        </w:rPr>
        <w:t>(14</w:t>
      </w:r>
      <w:r w:rsidRPr="005E581A">
        <w:rPr>
          <w:rFonts w:ascii="Times New Roman" w:eastAsia="宋体" w:hAnsi="宋体"/>
        </w:rPr>
        <w:t>分</w:t>
      </w:r>
      <w:r w:rsidRPr="005E581A">
        <w:rPr>
          <w:rFonts w:ascii="Times New Roman" w:eastAsia="宋体" w:hAnsi="宋体"/>
        </w:rPr>
        <w:t>)</w:t>
      </w:r>
    </w:p>
    <w:p w14:paraId="0A6010A5"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rPr>
        <w:t>探索与发现</w:t>
      </w:r>
    </w:p>
    <w:p w14:paraId="226B4EBA" w14:textId="77777777" w:rsidR="004A01DF" w:rsidRDefault="004A01DF" w:rsidP="004A01DF">
      <w:pPr>
        <w:tabs>
          <w:tab w:val="left" w:pos="1871"/>
          <w:tab w:val="left" w:pos="3407"/>
          <w:tab w:val="left" w:pos="4949"/>
          <w:tab w:val="left" w:pos="6599"/>
        </w:tabs>
        <w:rPr>
          <w:rFonts w:hint="eastAsia"/>
        </w:rPr>
      </w:pPr>
      <w:r w:rsidRPr="005E581A">
        <w:rPr>
          <w:rFonts w:ascii="Arial" w:eastAsia="黑体" w:hAnsi="黑体"/>
        </w:rPr>
        <w:t>材料</w:t>
      </w:r>
      <w:proofErr w:type="gramStart"/>
      <w:r w:rsidRPr="005E581A">
        <w:rPr>
          <w:rFonts w:ascii="Arial" w:eastAsia="黑体" w:hAnsi="黑体"/>
        </w:rPr>
        <w:t>一</w:t>
      </w:r>
      <w:proofErr w:type="gramEnd"/>
      <w:r w:rsidRPr="005E581A">
        <w:rPr>
          <w:rFonts w:ascii="Times New Roman" w:eastAsia="宋体" w:hAnsi="宋体"/>
        </w:rPr>
        <w:t xml:space="preserve">　</w:t>
      </w:r>
    </w:p>
    <w:tbl>
      <w:tblPr>
        <w:tblW w:w="38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3"/>
        <w:gridCol w:w="9789"/>
      </w:tblGrid>
      <w:tr w:rsidR="004A01DF" w:rsidRPr="005E581A" w14:paraId="674E6587" w14:textId="77777777" w:rsidTr="00BD0C87">
        <w:trPr>
          <w:jc w:val="center"/>
        </w:trPr>
        <w:tc>
          <w:tcPr>
            <w:tcW w:w="0" w:type="auto"/>
            <w:shd w:val="clear" w:color="auto" w:fill="auto"/>
            <w:tcMar>
              <w:left w:w="0" w:type="dxa"/>
              <w:right w:w="0" w:type="dxa"/>
            </w:tcMar>
            <w:vAlign w:val="center"/>
          </w:tcPr>
          <w:p w14:paraId="09B805AC"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Arial" w:eastAsia="黑体" w:hAnsi="黑体"/>
                <w:sz w:val="18"/>
              </w:rPr>
              <w:t>年份</w:t>
            </w:r>
          </w:p>
        </w:tc>
        <w:tc>
          <w:tcPr>
            <w:tcW w:w="0" w:type="auto"/>
            <w:shd w:val="clear" w:color="auto" w:fill="auto"/>
            <w:tcMar>
              <w:left w:w="52" w:type="dxa"/>
              <w:right w:w="52" w:type="dxa"/>
            </w:tcMar>
            <w:vAlign w:val="center"/>
          </w:tcPr>
          <w:p w14:paraId="73BE51A0"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Arial" w:eastAsia="黑体" w:hAnsi="黑体"/>
                <w:sz w:val="18"/>
              </w:rPr>
              <w:t>作者、作品及主要内容</w:t>
            </w:r>
          </w:p>
        </w:tc>
      </w:tr>
      <w:tr w:rsidR="004A01DF" w:rsidRPr="005E581A" w14:paraId="54C9C544" w14:textId="77777777" w:rsidTr="00BD0C87">
        <w:trPr>
          <w:jc w:val="center"/>
        </w:trPr>
        <w:tc>
          <w:tcPr>
            <w:tcW w:w="0" w:type="auto"/>
            <w:shd w:val="clear" w:color="auto" w:fill="auto"/>
            <w:tcMar>
              <w:left w:w="0" w:type="dxa"/>
              <w:right w:w="0" w:type="dxa"/>
            </w:tcMar>
            <w:vAlign w:val="center"/>
          </w:tcPr>
          <w:p w14:paraId="4599D65E"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1545</w:t>
            </w:r>
          </w:p>
        </w:tc>
        <w:tc>
          <w:tcPr>
            <w:tcW w:w="0" w:type="auto"/>
            <w:shd w:val="clear" w:color="auto" w:fill="auto"/>
            <w:tcMar>
              <w:left w:w="52" w:type="dxa"/>
              <w:right w:w="52" w:type="dxa"/>
            </w:tcMar>
            <w:vAlign w:val="center"/>
          </w:tcPr>
          <w:p w14:paraId="39C1A453"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卡蒂埃出版《两次新法兰西航行与发现记略》</w:t>
            </w:r>
            <w:r w:rsidRPr="005E581A">
              <w:rPr>
                <w:rFonts w:ascii="Times New Roman" w:eastAsia="宋体" w:hAnsi="宋体"/>
                <w:sz w:val="18"/>
              </w:rPr>
              <w:t>,</w:t>
            </w:r>
            <w:r w:rsidRPr="005E581A">
              <w:rPr>
                <w:rFonts w:ascii="Times New Roman" w:eastAsia="楷体" w:hAnsi="楷体"/>
                <w:sz w:val="18"/>
              </w:rPr>
              <w:t>记载了他在今属加拿大的纽芬兰岛、圣劳伦斯湾、魁北克等地航行的经过及发现</w:t>
            </w:r>
          </w:p>
        </w:tc>
      </w:tr>
      <w:tr w:rsidR="004A01DF" w:rsidRPr="005E581A" w14:paraId="53879EA6" w14:textId="77777777" w:rsidTr="00BD0C87">
        <w:trPr>
          <w:jc w:val="center"/>
        </w:trPr>
        <w:tc>
          <w:tcPr>
            <w:tcW w:w="0" w:type="auto"/>
            <w:shd w:val="clear" w:color="auto" w:fill="auto"/>
            <w:tcMar>
              <w:left w:w="0" w:type="dxa"/>
              <w:right w:w="0" w:type="dxa"/>
            </w:tcMar>
            <w:vAlign w:val="center"/>
          </w:tcPr>
          <w:p w14:paraId="5BA1959F"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1563</w:t>
            </w:r>
          </w:p>
        </w:tc>
        <w:tc>
          <w:tcPr>
            <w:tcW w:w="0" w:type="auto"/>
            <w:shd w:val="clear" w:color="auto" w:fill="auto"/>
            <w:tcMar>
              <w:left w:w="52" w:type="dxa"/>
              <w:right w:w="52" w:type="dxa"/>
            </w:tcMar>
            <w:vAlign w:val="center"/>
          </w:tcPr>
          <w:p w14:paraId="60F5DF62"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加尔维奥的《世界的发现》出版</w:t>
            </w:r>
            <w:r w:rsidRPr="005E581A">
              <w:rPr>
                <w:rFonts w:ascii="Times New Roman" w:eastAsia="宋体" w:hAnsi="宋体"/>
                <w:sz w:val="18"/>
              </w:rPr>
              <w:t>,</w:t>
            </w:r>
            <w:r w:rsidRPr="005E581A">
              <w:rPr>
                <w:rFonts w:ascii="Times New Roman" w:eastAsia="楷体" w:hAnsi="楷体"/>
                <w:sz w:val="18"/>
              </w:rPr>
              <w:t>介绍了</w:t>
            </w:r>
            <w:proofErr w:type="gramStart"/>
            <w:r w:rsidRPr="005E581A">
              <w:rPr>
                <w:rFonts w:ascii="Times New Roman" w:eastAsia="楷体" w:hAnsi="楷体"/>
                <w:sz w:val="18"/>
              </w:rPr>
              <w:t>迪</w:t>
            </w:r>
            <w:proofErr w:type="gramEnd"/>
            <w:r w:rsidRPr="005E581A">
              <w:rPr>
                <w:rFonts w:ascii="Times New Roman" w:eastAsia="楷体" w:hAnsi="楷体"/>
                <w:sz w:val="18"/>
              </w:rPr>
              <w:t>亚士、哥伦布、达</w:t>
            </w:r>
            <w:r w:rsidRPr="005E581A">
              <w:rPr>
                <w:rFonts w:ascii="Times New Roman" w:eastAsia="宋体" w:hAnsi="Times New Roman" w:cs="Times New Roman"/>
                <w:sz w:val="18"/>
              </w:rPr>
              <w:t>·</w:t>
            </w:r>
            <w:r w:rsidRPr="005E581A">
              <w:rPr>
                <w:rFonts w:ascii="Times New Roman" w:eastAsia="楷体" w:hAnsi="楷体"/>
                <w:sz w:val="18"/>
              </w:rPr>
              <w:t>伽马、麦哲伦等航海家的发现</w:t>
            </w:r>
          </w:p>
        </w:tc>
      </w:tr>
      <w:tr w:rsidR="004A01DF" w:rsidRPr="005E581A" w14:paraId="0C1E6315" w14:textId="77777777" w:rsidTr="00BD0C87">
        <w:trPr>
          <w:jc w:val="center"/>
        </w:trPr>
        <w:tc>
          <w:tcPr>
            <w:tcW w:w="0" w:type="auto"/>
            <w:shd w:val="clear" w:color="auto" w:fill="auto"/>
            <w:tcMar>
              <w:left w:w="0" w:type="dxa"/>
              <w:right w:w="0" w:type="dxa"/>
            </w:tcMar>
            <w:vAlign w:val="center"/>
          </w:tcPr>
          <w:p w14:paraId="14DE1D4D"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lastRenderedPageBreak/>
              <w:t>1855</w:t>
            </w:r>
          </w:p>
        </w:tc>
        <w:tc>
          <w:tcPr>
            <w:tcW w:w="0" w:type="auto"/>
            <w:shd w:val="clear" w:color="auto" w:fill="auto"/>
            <w:tcMar>
              <w:left w:w="52" w:type="dxa"/>
              <w:right w:w="52" w:type="dxa"/>
            </w:tcMar>
            <w:vAlign w:val="center"/>
          </w:tcPr>
          <w:p w14:paraId="2816C208"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华莱士发表《论控制新物种发生的规律》</w:t>
            </w:r>
            <w:r w:rsidRPr="005E581A">
              <w:rPr>
                <w:rFonts w:ascii="Times New Roman" w:eastAsia="宋体" w:hAnsi="宋体"/>
                <w:sz w:val="18"/>
              </w:rPr>
              <w:t>,</w:t>
            </w:r>
            <w:r w:rsidRPr="005E581A">
              <w:rPr>
                <w:rFonts w:ascii="Times New Roman" w:eastAsia="楷体" w:hAnsi="楷体"/>
                <w:sz w:val="18"/>
              </w:rPr>
              <w:t>利用其考察发现</w:t>
            </w:r>
            <w:r w:rsidRPr="005E581A">
              <w:rPr>
                <w:rFonts w:ascii="Times New Roman" w:eastAsia="宋体" w:hAnsi="宋体"/>
                <w:sz w:val="18"/>
              </w:rPr>
              <w:t>,</w:t>
            </w:r>
            <w:r w:rsidRPr="005E581A">
              <w:rPr>
                <w:rFonts w:ascii="Times New Roman" w:eastAsia="楷体" w:hAnsi="楷体"/>
                <w:sz w:val="18"/>
              </w:rPr>
              <w:t>研究生物演化的规律。他提出</w:t>
            </w:r>
            <w:r w:rsidRPr="005E581A">
              <w:rPr>
                <w:rFonts w:ascii="Times New Roman" w:eastAsia="宋体" w:hAnsi="宋体"/>
                <w:sz w:val="18"/>
              </w:rPr>
              <w:t>,</w:t>
            </w:r>
            <w:r w:rsidRPr="005E581A">
              <w:rPr>
                <w:rFonts w:ascii="Times New Roman" w:eastAsia="楷体" w:hAnsi="楷体"/>
                <w:sz w:val="18"/>
              </w:rPr>
              <w:t>地理地貌及生命体的地理分布是多次变化的结果</w:t>
            </w:r>
            <w:r w:rsidRPr="005E581A">
              <w:rPr>
                <w:rFonts w:ascii="Times New Roman" w:eastAsia="宋体" w:hAnsi="宋体"/>
                <w:sz w:val="18"/>
              </w:rPr>
              <w:t>,</w:t>
            </w:r>
            <w:r w:rsidRPr="005E581A">
              <w:rPr>
                <w:rFonts w:ascii="Times New Roman" w:eastAsia="楷体" w:hAnsi="楷体"/>
                <w:sz w:val="18"/>
              </w:rPr>
              <w:t>新物种的诞生与预先存在的关联物种密切相关</w:t>
            </w:r>
          </w:p>
        </w:tc>
      </w:tr>
      <w:tr w:rsidR="004A01DF" w:rsidRPr="005E581A" w14:paraId="4D92F4D0" w14:textId="77777777" w:rsidTr="00BD0C87">
        <w:trPr>
          <w:jc w:val="center"/>
        </w:trPr>
        <w:tc>
          <w:tcPr>
            <w:tcW w:w="0" w:type="auto"/>
            <w:shd w:val="clear" w:color="auto" w:fill="auto"/>
            <w:tcMar>
              <w:left w:w="0" w:type="dxa"/>
              <w:right w:w="0" w:type="dxa"/>
            </w:tcMar>
            <w:vAlign w:val="center"/>
          </w:tcPr>
          <w:p w14:paraId="04CBDC9F"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1859</w:t>
            </w:r>
          </w:p>
        </w:tc>
        <w:tc>
          <w:tcPr>
            <w:tcW w:w="0" w:type="auto"/>
            <w:shd w:val="clear" w:color="auto" w:fill="auto"/>
            <w:tcMar>
              <w:left w:w="52" w:type="dxa"/>
              <w:right w:w="52" w:type="dxa"/>
            </w:tcMar>
            <w:vAlign w:val="center"/>
          </w:tcPr>
          <w:p w14:paraId="1BDB77E3"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达尔文出版《物种起源》</w:t>
            </w:r>
            <w:r w:rsidRPr="005E581A">
              <w:rPr>
                <w:rFonts w:ascii="Times New Roman" w:eastAsia="宋体" w:hAnsi="宋体"/>
                <w:sz w:val="18"/>
              </w:rPr>
              <w:t>,</w:t>
            </w:r>
            <w:r w:rsidRPr="005E581A">
              <w:rPr>
                <w:rFonts w:ascii="Times New Roman" w:eastAsia="楷体" w:hAnsi="楷体"/>
                <w:sz w:val="18"/>
              </w:rPr>
              <w:t>以其在南美海岸航行考察的自然地理、动植物及人种等发现为基础</w:t>
            </w:r>
            <w:r w:rsidRPr="005E581A">
              <w:rPr>
                <w:rFonts w:ascii="Times New Roman" w:eastAsia="宋体" w:hAnsi="宋体"/>
                <w:sz w:val="18"/>
              </w:rPr>
              <w:t>,</w:t>
            </w:r>
            <w:r w:rsidRPr="005E581A">
              <w:rPr>
                <w:rFonts w:ascii="Times New Roman" w:eastAsia="楷体" w:hAnsi="楷体"/>
                <w:sz w:val="18"/>
              </w:rPr>
              <w:t>系统论证了物种的起源与进化理论</w:t>
            </w:r>
          </w:p>
        </w:tc>
      </w:tr>
      <w:tr w:rsidR="004A01DF" w:rsidRPr="005E581A" w14:paraId="02EF1761" w14:textId="77777777" w:rsidTr="00BD0C87">
        <w:trPr>
          <w:jc w:val="center"/>
        </w:trPr>
        <w:tc>
          <w:tcPr>
            <w:tcW w:w="0" w:type="auto"/>
            <w:shd w:val="clear" w:color="auto" w:fill="auto"/>
            <w:tcMar>
              <w:left w:w="0" w:type="dxa"/>
              <w:right w:w="0" w:type="dxa"/>
            </w:tcMar>
            <w:vAlign w:val="center"/>
          </w:tcPr>
          <w:p w14:paraId="19C6B5FE"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1861</w:t>
            </w:r>
          </w:p>
        </w:tc>
        <w:tc>
          <w:tcPr>
            <w:tcW w:w="0" w:type="auto"/>
            <w:shd w:val="clear" w:color="auto" w:fill="auto"/>
            <w:tcMar>
              <w:left w:w="52" w:type="dxa"/>
              <w:right w:w="52" w:type="dxa"/>
            </w:tcMar>
            <w:vAlign w:val="center"/>
          </w:tcPr>
          <w:p w14:paraId="7740905C"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梅因出版《古代法》</w:t>
            </w:r>
            <w:r w:rsidRPr="005E581A">
              <w:rPr>
                <w:rFonts w:ascii="Times New Roman" w:eastAsia="宋体" w:hAnsi="宋体"/>
                <w:sz w:val="18"/>
              </w:rPr>
              <w:t>,</w:t>
            </w:r>
            <w:r w:rsidRPr="005E581A">
              <w:rPr>
                <w:rFonts w:ascii="Times New Roman" w:eastAsia="楷体" w:hAnsi="楷体"/>
                <w:sz w:val="18"/>
              </w:rPr>
              <w:t>提出人类社会形态最初是父系社会</w:t>
            </w:r>
            <w:r w:rsidRPr="005E581A">
              <w:rPr>
                <w:rFonts w:ascii="Times New Roman" w:eastAsia="宋体" w:hAnsi="宋体"/>
                <w:sz w:val="18"/>
              </w:rPr>
              <w:t>,</w:t>
            </w:r>
            <w:r w:rsidRPr="005E581A">
              <w:rPr>
                <w:rFonts w:ascii="Times New Roman" w:eastAsia="楷体" w:hAnsi="楷体"/>
                <w:sz w:val="18"/>
              </w:rPr>
              <w:t>由专制族长统治</w:t>
            </w:r>
            <w:r w:rsidRPr="005E581A">
              <w:rPr>
                <w:rFonts w:ascii="Times New Roman" w:eastAsia="宋体" w:hAnsi="宋体"/>
                <w:sz w:val="18"/>
              </w:rPr>
              <w:t>,</w:t>
            </w:r>
            <w:r w:rsidRPr="005E581A">
              <w:rPr>
                <w:rFonts w:ascii="Times New Roman" w:eastAsia="楷体" w:hAnsi="楷体"/>
                <w:sz w:val="18"/>
              </w:rPr>
              <w:t>家庭是社会基本单位</w:t>
            </w:r>
          </w:p>
        </w:tc>
      </w:tr>
      <w:tr w:rsidR="004A01DF" w:rsidRPr="005E581A" w14:paraId="5B12D689" w14:textId="77777777" w:rsidTr="00BD0C87">
        <w:trPr>
          <w:jc w:val="center"/>
        </w:trPr>
        <w:tc>
          <w:tcPr>
            <w:tcW w:w="0" w:type="auto"/>
            <w:shd w:val="clear" w:color="auto" w:fill="auto"/>
            <w:tcMar>
              <w:left w:w="0" w:type="dxa"/>
              <w:right w:w="0" w:type="dxa"/>
            </w:tcMar>
            <w:vAlign w:val="center"/>
          </w:tcPr>
          <w:p w14:paraId="2960A4C1"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1861</w:t>
            </w:r>
          </w:p>
        </w:tc>
        <w:tc>
          <w:tcPr>
            <w:tcW w:w="0" w:type="auto"/>
            <w:shd w:val="clear" w:color="auto" w:fill="auto"/>
            <w:tcMar>
              <w:left w:w="52" w:type="dxa"/>
              <w:right w:w="52" w:type="dxa"/>
            </w:tcMar>
            <w:vAlign w:val="center"/>
          </w:tcPr>
          <w:p w14:paraId="7B9D42A6"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巴霍芬出版《母权论》</w:t>
            </w:r>
            <w:r w:rsidRPr="005E581A">
              <w:rPr>
                <w:rFonts w:ascii="Times New Roman" w:eastAsia="宋体" w:hAnsi="宋体"/>
                <w:sz w:val="18"/>
              </w:rPr>
              <w:t>,</w:t>
            </w:r>
            <w:r w:rsidRPr="005E581A">
              <w:rPr>
                <w:rFonts w:ascii="Times New Roman" w:eastAsia="楷体" w:hAnsi="楷体"/>
                <w:sz w:val="18"/>
              </w:rPr>
              <w:t>提出人类社会形态最初不是父系社会</w:t>
            </w:r>
            <w:r w:rsidRPr="005E581A">
              <w:rPr>
                <w:rFonts w:ascii="Times New Roman" w:eastAsia="宋体" w:hAnsi="宋体"/>
                <w:sz w:val="18"/>
              </w:rPr>
              <w:t>,</w:t>
            </w:r>
            <w:r w:rsidRPr="005E581A">
              <w:rPr>
                <w:rFonts w:ascii="Times New Roman" w:eastAsia="楷体" w:hAnsi="楷体"/>
                <w:sz w:val="18"/>
              </w:rPr>
              <w:t>而是母系社会</w:t>
            </w:r>
          </w:p>
        </w:tc>
      </w:tr>
      <w:tr w:rsidR="004A01DF" w:rsidRPr="005E581A" w14:paraId="37274953" w14:textId="77777777" w:rsidTr="00BD0C87">
        <w:trPr>
          <w:jc w:val="center"/>
        </w:trPr>
        <w:tc>
          <w:tcPr>
            <w:tcW w:w="0" w:type="auto"/>
            <w:shd w:val="clear" w:color="auto" w:fill="auto"/>
            <w:tcMar>
              <w:left w:w="0" w:type="dxa"/>
              <w:right w:w="0" w:type="dxa"/>
            </w:tcMar>
            <w:vAlign w:val="center"/>
          </w:tcPr>
          <w:p w14:paraId="7CBD25E6"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1877</w:t>
            </w:r>
          </w:p>
        </w:tc>
        <w:tc>
          <w:tcPr>
            <w:tcW w:w="0" w:type="auto"/>
            <w:shd w:val="clear" w:color="auto" w:fill="auto"/>
            <w:tcMar>
              <w:left w:w="52" w:type="dxa"/>
              <w:right w:w="52" w:type="dxa"/>
            </w:tcMar>
            <w:vAlign w:val="center"/>
          </w:tcPr>
          <w:p w14:paraId="7F63EA7A"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摩尔根出版《古代社会》</w:t>
            </w:r>
            <w:r w:rsidRPr="005E581A">
              <w:rPr>
                <w:rFonts w:ascii="Times New Roman" w:eastAsia="宋体" w:hAnsi="宋体"/>
                <w:sz w:val="18"/>
              </w:rPr>
              <w:t>,</w:t>
            </w:r>
            <w:r w:rsidRPr="005E581A">
              <w:rPr>
                <w:rFonts w:ascii="Times New Roman" w:eastAsia="楷体" w:hAnsi="楷体"/>
                <w:sz w:val="18"/>
              </w:rPr>
              <w:t>结合对印第安部落的实地考察</w:t>
            </w:r>
            <w:r w:rsidRPr="005E581A">
              <w:rPr>
                <w:rFonts w:ascii="Times New Roman" w:eastAsia="宋体" w:hAnsi="宋体"/>
                <w:sz w:val="18"/>
              </w:rPr>
              <w:t>,</w:t>
            </w:r>
            <w:r w:rsidRPr="005E581A">
              <w:rPr>
                <w:rFonts w:ascii="Times New Roman" w:eastAsia="楷体" w:hAnsi="楷体"/>
                <w:sz w:val="18"/>
              </w:rPr>
              <w:t>提出人类历史的起源相同</w:t>
            </w:r>
            <w:r w:rsidRPr="005E581A">
              <w:rPr>
                <w:rFonts w:ascii="Times New Roman" w:eastAsia="宋体" w:hAnsi="宋体"/>
                <w:sz w:val="18"/>
              </w:rPr>
              <w:t>,</w:t>
            </w:r>
            <w:r w:rsidRPr="005E581A">
              <w:rPr>
                <w:rFonts w:ascii="Times New Roman" w:eastAsia="楷体" w:hAnsi="楷体"/>
                <w:sz w:val="18"/>
              </w:rPr>
              <w:t>经验相同</w:t>
            </w:r>
            <w:r w:rsidRPr="005E581A">
              <w:rPr>
                <w:rFonts w:ascii="Times New Roman" w:eastAsia="宋体" w:hAnsi="宋体"/>
                <w:sz w:val="18"/>
              </w:rPr>
              <w:t>,</w:t>
            </w:r>
            <w:r w:rsidRPr="005E581A">
              <w:rPr>
                <w:rFonts w:ascii="Times New Roman" w:eastAsia="楷体" w:hAnsi="楷体"/>
                <w:sz w:val="18"/>
              </w:rPr>
              <w:t>进步相同</w:t>
            </w:r>
            <w:r w:rsidRPr="005E581A">
              <w:rPr>
                <w:rFonts w:ascii="Times New Roman" w:eastAsia="宋体" w:hAnsi="宋体"/>
                <w:sz w:val="18"/>
              </w:rPr>
              <w:t>;</w:t>
            </w:r>
            <w:r w:rsidRPr="005E581A">
              <w:rPr>
                <w:rFonts w:ascii="Times New Roman" w:eastAsia="楷体" w:hAnsi="楷体"/>
                <w:sz w:val="18"/>
              </w:rPr>
              <w:t>生存技术决定婚姻家庭、政治制度和财产观念等</w:t>
            </w:r>
            <w:r w:rsidRPr="005E581A">
              <w:rPr>
                <w:rFonts w:ascii="Times New Roman" w:eastAsia="宋体" w:hAnsi="宋体"/>
                <w:sz w:val="18"/>
              </w:rPr>
              <w:t>;</w:t>
            </w:r>
            <w:r w:rsidRPr="005E581A">
              <w:rPr>
                <w:rFonts w:ascii="Times New Roman" w:eastAsia="楷体" w:hAnsi="楷体"/>
                <w:sz w:val="18"/>
              </w:rPr>
              <w:t>人类经历蒙昧、野蛮、文明三个阶段</w:t>
            </w:r>
            <w:r w:rsidRPr="005E581A">
              <w:rPr>
                <w:rFonts w:ascii="Times New Roman" w:eastAsia="宋体" w:hAnsi="宋体"/>
                <w:sz w:val="18"/>
              </w:rPr>
              <w:t>,</w:t>
            </w:r>
            <w:r w:rsidRPr="005E581A">
              <w:rPr>
                <w:rFonts w:ascii="Times New Roman" w:eastAsia="楷体" w:hAnsi="楷体"/>
                <w:sz w:val="18"/>
              </w:rPr>
              <w:t>从血缘氏族发展到国家</w:t>
            </w:r>
          </w:p>
        </w:tc>
      </w:tr>
      <w:tr w:rsidR="004A01DF" w:rsidRPr="005E581A" w14:paraId="0A1DC704" w14:textId="77777777" w:rsidTr="00BD0C87">
        <w:trPr>
          <w:jc w:val="center"/>
        </w:trPr>
        <w:tc>
          <w:tcPr>
            <w:tcW w:w="0" w:type="auto"/>
            <w:shd w:val="clear" w:color="auto" w:fill="auto"/>
            <w:tcMar>
              <w:left w:w="0" w:type="dxa"/>
              <w:right w:w="0" w:type="dxa"/>
            </w:tcMar>
            <w:vAlign w:val="center"/>
          </w:tcPr>
          <w:p w14:paraId="7934CA7E"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宋体" w:hAnsi="宋体"/>
                <w:sz w:val="18"/>
              </w:rPr>
              <w:t>1884</w:t>
            </w:r>
          </w:p>
        </w:tc>
        <w:tc>
          <w:tcPr>
            <w:tcW w:w="0" w:type="auto"/>
            <w:shd w:val="clear" w:color="auto" w:fill="auto"/>
            <w:tcMar>
              <w:left w:w="52" w:type="dxa"/>
              <w:right w:w="52" w:type="dxa"/>
            </w:tcMar>
            <w:vAlign w:val="center"/>
          </w:tcPr>
          <w:p w14:paraId="79493FB4" w14:textId="77777777" w:rsidR="004A01DF" w:rsidRPr="005E581A" w:rsidRDefault="004A01DF" w:rsidP="00BD0C87">
            <w:pPr>
              <w:tabs>
                <w:tab w:val="left" w:pos="1871"/>
                <w:tab w:val="left" w:pos="3407"/>
                <w:tab w:val="left" w:pos="4949"/>
                <w:tab w:val="left" w:pos="6599"/>
              </w:tabs>
              <w:rPr>
                <w:rFonts w:hint="eastAsia"/>
                <w:sz w:val="18"/>
              </w:rPr>
            </w:pPr>
            <w:r w:rsidRPr="005E581A">
              <w:rPr>
                <w:rFonts w:ascii="Times New Roman" w:eastAsia="楷体" w:hAnsi="楷体"/>
                <w:sz w:val="18"/>
              </w:rPr>
              <w:t>恩格斯出版《家庭、私有制和国家的起源》</w:t>
            </w:r>
            <w:r w:rsidRPr="005E581A">
              <w:rPr>
                <w:rFonts w:ascii="Times New Roman" w:eastAsia="宋体" w:hAnsi="宋体"/>
                <w:sz w:val="18"/>
              </w:rPr>
              <w:t>,</w:t>
            </w:r>
            <w:r w:rsidRPr="005E581A">
              <w:rPr>
                <w:rFonts w:ascii="Times New Roman" w:eastAsia="楷体" w:hAnsi="楷体"/>
                <w:sz w:val="18"/>
              </w:rPr>
              <w:t>以马克思对摩尔根的研究笔记为基础</w:t>
            </w:r>
            <w:r w:rsidRPr="005E581A">
              <w:rPr>
                <w:rFonts w:ascii="Times New Roman" w:eastAsia="宋体" w:hAnsi="宋体"/>
                <w:sz w:val="18"/>
              </w:rPr>
              <w:t>,</w:t>
            </w:r>
            <w:r w:rsidRPr="005E581A">
              <w:rPr>
                <w:rFonts w:ascii="Times New Roman" w:eastAsia="楷体" w:hAnsi="楷体"/>
                <w:sz w:val="18"/>
              </w:rPr>
              <w:t>系统阐述了原始社会的历史</w:t>
            </w:r>
            <w:r w:rsidRPr="005E581A">
              <w:rPr>
                <w:rFonts w:ascii="Times New Roman" w:eastAsia="宋体" w:hAnsi="宋体"/>
                <w:sz w:val="18"/>
              </w:rPr>
              <w:t>;</w:t>
            </w:r>
            <w:r w:rsidRPr="005E581A">
              <w:rPr>
                <w:rFonts w:ascii="Times New Roman" w:eastAsia="楷体" w:hAnsi="楷体"/>
                <w:sz w:val="18"/>
              </w:rPr>
              <w:t>提出家庭、私有制和国家等不是从来就有的</w:t>
            </w:r>
            <w:r w:rsidRPr="005E581A">
              <w:rPr>
                <w:rFonts w:ascii="Times New Roman" w:eastAsia="宋体" w:hAnsi="宋体"/>
                <w:sz w:val="18"/>
              </w:rPr>
              <w:t>,</w:t>
            </w:r>
            <w:r w:rsidRPr="005E581A">
              <w:rPr>
                <w:rFonts w:ascii="Times New Roman" w:eastAsia="楷体" w:hAnsi="楷体"/>
                <w:sz w:val="18"/>
              </w:rPr>
              <w:t>是生产力发展的结果。随着生产力的发展</w:t>
            </w:r>
            <w:r w:rsidRPr="005E581A">
              <w:rPr>
                <w:rFonts w:ascii="Times New Roman" w:eastAsia="宋体" w:hAnsi="宋体"/>
                <w:sz w:val="18"/>
              </w:rPr>
              <w:t>,</w:t>
            </w:r>
            <w:r w:rsidRPr="005E581A">
              <w:rPr>
                <w:rFonts w:ascii="Times New Roman" w:eastAsia="楷体" w:hAnsi="楷体"/>
                <w:sz w:val="18"/>
              </w:rPr>
              <w:t>私有制和国家必将消亡</w:t>
            </w:r>
          </w:p>
        </w:tc>
      </w:tr>
    </w:tbl>
    <w:p w14:paraId="3368AA36"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p>
    <w:p w14:paraId="5156B79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材料二</w:t>
      </w:r>
      <w:r w:rsidRPr="005E581A">
        <w:rPr>
          <w:rFonts w:ascii="Times New Roman" w:eastAsia="宋体" w:hAnsi="宋体"/>
        </w:rPr>
        <w:t xml:space="preserve">　</w:t>
      </w:r>
      <w:r w:rsidRPr="005E581A">
        <w:rPr>
          <w:rFonts w:ascii="Times New Roman" w:eastAsia="楷体" w:hAnsi="楷体"/>
        </w:rPr>
        <w:t>一切重要历史事件的终极原因和伟大动力是社会的经济发展</w:t>
      </w:r>
      <w:r w:rsidRPr="005E581A">
        <w:rPr>
          <w:rFonts w:ascii="Times New Roman" w:eastAsia="宋体" w:hAnsi="宋体"/>
        </w:rPr>
        <w:t>,</w:t>
      </w:r>
      <w:r w:rsidRPr="005E581A">
        <w:rPr>
          <w:rFonts w:ascii="Times New Roman" w:eastAsia="楷体" w:hAnsi="楷体"/>
        </w:rPr>
        <w:t>是生产方式和交换方式的改变</w:t>
      </w:r>
      <w:r w:rsidRPr="005E581A">
        <w:rPr>
          <w:rFonts w:ascii="Times New Roman" w:eastAsia="宋体" w:hAnsi="宋体"/>
        </w:rPr>
        <w:t>,</w:t>
      </w:r>
      <w:r w:rsidRPr="005E581A">
        <w:rPr>
          <w:rFonts w:ascii="Times New Roman" w:eastAsia="楷体" w:hAnsi="楷体"/>
        </w:rPr>
        <w:t>是由此产生的社会之划分为不同的阶级</w:t>
      </w:r>
      <w:r w:rsidRPr="005E581A">
        <w:rPr>
          <w:rFonts w:ascii="Times New Roman" w:eastAsia="宋体" w:hAnsi="宋体"/>
        </w:rPr>
        <w:t>,</w:t>
      </w:r>
      <w:r w:rsidRPr="005E581A">
        <w:rPr>
          <w:rFonts w:ascii="Times New Roman" w:eastAsia="楷体" w:hAnsi="楷体"/>
        </w:rPr>
        <w:t>是这些阶级彼此之间的斗争。</w:t>
      </w:r>
    </w:p>
    <w:p w14:paraId="06CD7A11" w14:textId="77777777" w:rsidR="004A01DF" w:rsidRPr="005E581A" w:rsidRDefault="004A01DF" w:rsidP="004A01DF">
      <w:pPr>
        <w:tabs>
          <w:tab w:val="left" w:pos="1871"/>
          <w:tab w:val="left" w:pos="3407"/>
          <w:tab w:val="left" w:pos="4949"/>
          <w:tab w:val="left" w:pos="6599"/>
        </w:tabs>
        <w:jc w:val="right"/>
        <w:rPr>
          <w:rFonts w:ascii="Times New Roman" w:eastAsia="宋体" w:hAnsi="宋体" w:hint="eastAsia"/>
        </w:rPr>
      </w:pPr>
      <w:r w:rsidRPr="005E581A">
        <w:rPr>
          <w:rFonts w:ascii="Times New Roman" w:eastAsia="宋体" w:hAnsi="Times New Roman" w:cs="Times New Roman"/>
        </w:rPr>
        <w:t>——</w:t>
      </w:r>
      <w:r w:rsidRPr="005E581A">
        <w:rPr>
          <w:rFonts w:ascii="Times New Roman" w:eastAsia="楷体" w:hAnsi="楷体"/>
        </w:rPr>
        <w:t>恩格斯《社会主义从空想到科学的发展》</w:t>
      </w:r>
    </w:p>
    <w:p w14:paraId="13D094BA" w14:textId="77777777" w:rsidR="004A01DF" w:rsidRPr="005E581A" w:rsidRDefault="004A01DF" w:rsidP="004A01DF">
      <w:pPr>
        <w:tabs>
          <w:tab w:val="left" w:pos="1871"/>
          <w:tab w:val="left" w:pos="3407"/>
          <w:tab w:val="left" w:pos="4949"/>
          <w:tab w:val="left" w:pos="6599"/>
        </w:tabs>
        <w:jc w:val="right"/>
        <w:rPr>
          <w:rFonts w:ascii="Times New Roman" w:eastAsia="宋体" w:hAnsi="宋体" w:hint="eastAsia"/>
        </w:rPr>
      </w:pPr>
      <w:r w:rsidRPr="005E581A">
        <w:rPr>
          <w:rFonts w:ascii="Times New Roman" w:eastAsia="宋体" w:hAnsi="宋体"/>
        </w:rPr>
        <w:t>1892</w:t>
      </w:r>
      <w:r w:rsidRPr="005E581A">
        <w:rPr>
          <w:rFonts w:ascii="Times New Roman" w:eastAsia="楷体" w:hAnsi="楷体"/>
        </w:rPr>
        <w:t>年英文版导言</w:t>
      </w:r>
    </w:p>
    <w:p w14:paraId="43E6600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(1)</w:t>
      </w:r>
      <w:r w:rsidRPr="005E581A">
        <w:rPr>
          <w:rFonts w:ascii="Times New Roman" w:eastAsia="宋体" w:hAnsi="宋体"/>
        </w:rPr>
        <w:t>归纳材料一中的探索与发现的内容。</w:t>
      </w:r>
      <w:r w:rsidRPr="005E581A">
        <w:rPr>
          <w:rFonts w:ascii="Times New Roman" w:eastAsia="宋体" w:hAnsi="宋体"/>
        </w:rPr>
        <w:t>(6</w:t>
      </w:r>
      <w:r w:rsidRPr="005E581A">
        <w:rPr>
          <w:rFonts w:ascii="Times New Roman" w:eastAsia="宋体" w:hAnsi="宋体"/>
        </w:rPr>
        <w:t>分</w:t>
      </w:r>
      <w:r w:rsidRPr="005E581A">
        <w:rPr>
          <w:rFonts w:ascii="Times New Roman" w:eastAsia="宋体" w:hAnsi="宋体"/>
        </w:rPr>
        <w:t>)</w:t>
      </w:r>
    </w:p>
    <w:p w14:paraId="77FF298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2E8642E"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857E73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5F4F07A5"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5E521C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24DAB2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28ABEBA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67D5D6E"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276426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DDDD2B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1E98EF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(2)</w:t>
      </w:r>
      <w:r w:rsidRPr="005E581A">
        <w:rPr>
          <w:rFonts w:ascii="Times New Roman" w:eastAsia="宋体" w:hAnsi="宋体"/>
        </w:rPr>
        <w:t>从材料二中提取唯物史观的一个观点</w:t>
      </w:r>
      <w:r w:rsidRPr="005E581A">
        <w:rPr>
          <w:rFonts w:ascii="Times New Roman" w:eastAsia="宋体" w:hAnsi="宋体"/>
        </w:rPr>
        <w:t>,</w:t>
      </w:r>
      <w:r w:rsidRPr="005E581A">
        <w:rPr>
          <w:rFonts w:ascii="Times New Roman" w:eastAsia="宋体" w:hAnsi="宋体"/>
        </w:rPr>
        <w:t>简要说明其内涵</w:t>
      </w:r>
      <w:r w:rsidRPr="005E581A">
        <w:rPr>
          <w:rFonts w:ascii="Times New Roman" w:eastAsia="宋体" w:hAnsi="宋体"/>
        </w:rPr>
        <w:t>,</w:t>
      </w:r>
      <w:r w:rsidRPr="005E581A">
        <w:rPr>
          <w:rFonts w:ascii="Times New Roman" w:eastAsia="宋体" w:hAnsi="宋体"/>
        </w:rPr>
        <w:t>并运用外国历史重要史实加以阐释。</w:t>
      </w:r>
      <w:r w:rsidRPr="005E581A">
        <w:rPr>
          <w:rFonts w:ascii="Times New Roman" w:eastAsia="宋体" w:hAnsi="宋体"/>
        </w:rPr>
        <w:t>(8</w:t>
      </w:r>
      <w:r w:rsidRPr="005E581A">
        <w:rPr>
          <w:rFonts w:ascii="Times New Roman" w:eastAsia="宋体" w:hAnsi="宋体"/>
        </w:rPr>
        <w:t>分</w:t>
      </w:r>
      <w:r w:rsidRPr="005E581A">
        <w:rPr>
          <w:rFonts w:ascii="Times New Roman" w:eastAsia="宋体" w:hAnsi="宋体"/>
        </w:rPr>
        <w:t>)</w:t>
      </w:r>
    </w:p>
    <w:p w14:paraId="781EADC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4BFDF53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8B5908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877734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98F110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408D6BB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0C6A6FC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A4FCBE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24E8B94"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6A4D6FC0"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7C5016D"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19</w:t>
      </w:r>
      <w:r w:rsidRPr="005E581A">
        <w:rPr>
          <w:rFonts w:ascii="Times New Roman" w:eastAsia="宋体" w:hAnsi="Times New Roman" w:cs="Times New Roman"/>
        </w:rPr>
        <w:t>.</w:t>
      </w:r>
      <w:r w:rsidRPr="005E581A">
        <w:rPr>
          <w:rFonts w:ascii="Times New Roman" w:eastAsia="宋体" w:hAnsi="宋体"/>
        </w:rPr>
        <w:t>(10</w:t>
      </w:r>
      <w:r w:rsidRPr="005E581A">
        <w:rPr>
          <w:rFonts w:ascii="Times New Roman" w:eastAsia="宋体" w:hAnsi="宋体"/>
        </w:rPr>
        <w:t>分</w:t>
      </w:r>
      <w:r w:rsidRPr="005E581A">
        <w:rPr>
          <w:rFonts w:ascii="Times New Roman" w:eastAsia="宋体" w:hAnsi="宋体"/>
        </w:rPr>
        <w:t>)</w:t>
      </w:r>
    </w:p>
    <w:p w14:paraId="1BD482EC"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rPr>
        <w:t>区域</w:t>
      </w:r>
      <w:r w:rsidRPr="005E581A">
        <w:rPr>
          <w:rFonts w:ascii="Times New Roman" w:eastAsia="宋体" w:hAnsi="Times New Roman" w:cs="Times New Roman"/>
        </w:rPr>
        <w:t>·</w:t>
      </w:r>
      <w:r w:rsidRPr="005E581A">
        <w:rPr>
          <w:rFonts w:ascii="Arial" w:eastAsia="黑体" w:hAnsi="黑体"/>
        </w:rPr>
        <w:t>东亚</w:t>
      </w:r>
    </w:p>
    <w:p w14:paraId="42AF66C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材料</w:t>
      </w:r>
      <w:proofErr w:type="gramStart"/>
      <w:r w:rsidRPr="005E581A">
        <w:rPr>
          <w:rFonts w:ascii="Arial" w:eastAsia="黑体" w:hAnsi="黑体"/>
        </w:rPr>
        <w:t>一</w:t>
      </w:r>
      <w:proofErr w:type="gramEnd"/>
      <w:r w:rsidRPr="005E581A">
        <w:rPr>
          <w:rFonts w:ascii="Times New Roman" w:eastAsia="宋体" w:hAnsi="宋体"/>
        </w:rPr>
        <w:t xml:space="preserve">　</w:t>
      </w:r>
      <w:r w:rsidRPr="005E581A">
        <w:rPr>
          <w:rFonts w:ascii="Times New Roman" w:eastAsia="楷体" w:hAnsi="楷体"/>
        </w:rPr>
        <w:t>韩国高中自</w:t>
      </w:r>
      <w:r w:rsidRPr="005E581A">
        <w:rPr>
          <w:rFonts w:ascii="Times New Roman" w:eastAsia="宋体" w:hAnsi="宋体"/>
        </w:rPr>
        <w:t>2012</w:t>
      </w:r>
      <w:r w:rsidRPr="005E581A">
        <w:rPr>
          <w:rFonts w:ascii="Times New Roman" w:eastAsia="楷体" w:hAnsi="楷体"/>
        </w:rPr>
        <w:t>年开始实施东亚史教育</w:t>
      </w:r>
      <w:r w:rsidRPr="005E581A">
        <w:rPr>
          <w:rFonts w:ascii="Times New Roman" w:eastAsia="宋体" w:hAnsi="宋体"/>
        </w:rPr>
        <w:t>,</w:t>
      </w:r>
      <w:r w:rsidRPr="005E581A">
        <w:rPr>
          <w:rFonts w:ascii="Times New Roman" w:eastAsia="楷体" w:hAnsi="楷体"/>
        </w:rPr>
        <w:t>在其教科书中</w:t>
      </w:r>
      <w:r w:rsidRPr="005E581A">
        <w:rPr>
          <w:rFonts w:ascii="Times New Roman" w:eastAsia="宋体" w:hAnsi="宋体"/>
        </w:rPr>
        <w:t>,</w:t>
      </w:r>
      <w:r w:rsidRPr="005E581A">
        <w:rPr>
          <w:rFonts w:ascii="Times New Roman" w:eastAsia="楷体" w:hAnsi="楷体"/>
        </w:rPr>
        <w:t>将古代东亚确定为文化圈</w:t>
      </w:r>
      <w:r w:rsidRPr="005E581A">
        <w:rPr>
          <w:rFonts w:ascii="Times New Roman" w:eastAsia="宋体" w:hAnsi="宋体"/>
        </w:rPr>
        <w:t>,</w:t>
      </w:r>
      <w:r w:rsidRPr="005E581A">
        <w:rPr>
          <w:rFonts w:ascii="Times New Roman" w:eastAsia="楷体" w:hAnsi="楷体"/>
        </w:rPr>
        <w:t>这是与日本学者提出的</w:t>
      </w:r>
      <w:r w:rsidRPr="005E581A">
        <w:rPr>
          <w:rFonts w:ascii="Times New Roman" w:eastAsia="宋体" w:hAnsi="Times New Roman" w:cs="Times New Roman"/>
        </w:rPr>
        <w:t>“</w:t>
      </w:r>
      <w:r w:rsidRPr="005E581A">
        <w:rPr>
          <w:rFonts w:ascii="Times New Roman" w:eastAsia="楷体" w:hAnsi="楷体"/>
        </w:rPr>
        <w:t>东亚世界论</w:t>
      </w:r>
      <w:r w:rsidRPr="005E581A">
        <w:rPr>
          <w:rFonts w:ascii="Times New Roman" w:eastAsia="宋体" w:hAnsi="Times New Roman" w:cs="Times New Roman"/>
        </w:rPr>
        <w:t>”</w:t>
      </w:r>
      <w:r w:rsidRPr="005E581A">
        <w:rPr>
          <w:rFonts w:ascii="Times New Roman" w:eastAsia="楷体" w:hAnsi="楷体"/>
        </w:rPr>
        <w:t>相似的观点。东亚的文化要素包括了汉字、儒学、佛教、律令等。</w:t>
      </w:r>
    </w:p>
    <w:p w14:paraId="5E06F8B2"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材料二</w:t>
      </w:r>
      <w:r w:rsidRPr="005E581A">
        <w:rPr>
          <w:rFonts w:ascii="Times New Roman" w:eastAsia="宋体" w:hAnsi="宋体"/>
        </w:rPr>
        <w:t xml:space="preserve">　</w:t>
      </w:r>
      <w:r w:rsidRPr="005E581A">
        <w:rPr>
          <w:rFonts w:ascii="Times New Roman" w:eastAsia="楷体" w:hAnsi="楷体"/>
        </w:rPr>
        <w:t>日本在明治维新之后</w:t>
      </w:r>
      <w:r w:rsidRPr="005E581A">
        <w:rPr>
          <w:rFonts w:ascii="Times New Roman" w:eastAsia="宋体" w:hAnsi="宋体"/>
        </w:rPr>
        <w:t>,</w:t>
      </w:r>
      <w:r w:rsidRPr="005E581A">
        <w:rPr>
          <w:rFonts w:ascii="Times New Roman" w:eastAsia="楷体" w:hAnsi="楷体"/>
        </w:rPr>
        <w:t>走上了</w:t>
      </w:r>
      <w:r w:rsidRPr="005E581A">
        <w:rPr>
          <w:rFonts w:ascii="Times New Roman" w:eastAsia="宋体" w:hAnsi="Times New Roman" w:cs="Times New Roman"/>
        </w:rPr>
        <w:t>“</w:t>
      </w:r>
      <w:r w:rsidRPr="005E581A">
        <w:rPr>
          <w:rFonts w:ascii="Times New Roman" w:eastAsia="楷体" w:hAnsi="楷体"/>
        </w:rPr>
        <w:t>脱亚入欧</w:t>
      </w:r>
      <w:r w:rsidRPr="005E581A">
        <w:rPr>
          <w:rFonts w:ascii="Times New Roman" w:eastAsia="宋体" w:hAnsi="Times New Roman" w:cs="Times New Roman"/>
        </w:rPr>
        <w:t>”</w:t>
      </w:r>
      <w:r w:rsidRPr="005E581A">
        <w:rPr>
          <w:rFonts w:ascii="Times New Roman" w:eastAsia="楷体" w:hAnsi="楷体"/>
        </w:rPr>
        <w:t>的道路。</w:t>
      </w:r>
      <w:r w:rsidRPr="005E581A">
        <w:rPr>
          <w:rFonts w:ascii="Times New Roman" w:eastAsia="宋体" w:hAnsi="宋体"/>
        </w:rPr>
        <w:t>1885</w:t>
      </w:r>
      <w:r w:rsidRPr="005E581A">
        <w:rPr>
          <w:rFonts w:ascii="Times New Roman" w:eastAsia="楷体" w:hAnsi="楷体"/>
        </w:rPr>
        <w:t>年</w:t>
      </w:r>
      <w:r w:rsidRPr="005E581A">
        <w:rPr>
          <w:rFonts w:ascii="Times New Roman" w:eastAsia="宋体" w:hAnsi="宋体"/>
        </w:rPr>
        <w:t>,</w:t>
      </w:r>
      <w:r w:rsidRPr="005E581A">
        <w:rPr>
          <w:rFonts w:ascii="Times New Roman" w:eastAsia="楷体" w:hAnsi="楷体"/>
        </w:rPr>
        <w:t>日本著名媒体《时事新报》上发表的《脱亚论》一文写道</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国中朝野无别</w:t>
      </w:r>
      <w:r w:rsidRPr="005E581A">
        <w:rPr>
          <w:rFonts w:ascii="Times New Roman" w:eastAsia="宋体" w:hAnsi="宋体"/>
        </w:rPr>
        <w:t>,</w:t>
      </w:r>
      <w:r w:rsidRPr="005E581A">
        <w:rPr>
          <w:rFonts w:ascii="Times New Roman" w:eastAsia="楷体" w:hAnsi="楷体"/>
        </w:rPr>
        <w:t>万事皆独采西洋近时之文明</w:t>
      </w:r>
      <w:r w:rsidRPr="005E581A">
        <w:rPr>
          <w:rFonts w:ascii="Times New Roman" w:eastAsia="宋体" w:hAnsi="宋体"/>
        </w:rPr>
        <w:t>,</w:t>
      </w:r>
      <w:proofErr w:type="gramStart"/>
      <w:r w:rsidRPr="005E581A">
        <w:rPr>
          <w:rFonts w:ascii="Times New Roman" w:eastAsia="楷体" w:hAnsi="楷体"/>
        </w:rPr>
        <w:t>不唯脱</w:t>
      </w:r>
      <w:proofErr w:type="gramEnd"/>
      <w:r w:rsidRPr="005E581A">
        <w:rPr>
          <w:rFonts w:ascii="Times New Roman" w:eastAsia="楷体" w:hAnsi="楷体"/>
        </w:rPr>
        <w:t>日本之旧套而已</w:t>
      </w:r>
      <w:r w:rsidRPr="005E581A">
        <w:rPr>
          <w:rFonts w:ascii="Times New Roman" w:eastAsia="宋体" w:hAnsi="宋体"/>
        </w:rPr>
        <w:t>;</w:t>
      </w:r>
      <w:r w:rsidRPr="005E581A">
        <w:rPr>
          <w:rFonts w:ascii="Times New Roman" w:eastAsia="楷体" w:hAnsi="楷体"/>
        </w:rPr>
        <w:t>在亚细亚全洲之中</w:t>
      </w:r>
      <w:r w:rsidRPr="005E581A">
        <w:rPr>
          <w:rFonts w:ascii="Times New Roman" w:eastAsia="宋体" w:hAnsi="宋体"/>
        </w:rPr>
        <w:t>,</w:t>
      </w:r>
      <w:r w:rsidRPr="005E581A">
        <w:rPr>
          <w:rFonts w:ascii="Times New Roman" w:eastAsia="楷体" w:hAnsi="楷体"/>
        </w:rPr>
        <w:t>新立</w:t>
      </w:r>
      <w:proofErr w:type="gramStart"/>
      <w:r w:rsidRPr="005E581A">
        <w:rPr>
          <w:rFonts w:ascii="Times New Roman" w:eastAsia="楷体" w:hAnsi="楷体"/>
        </w:rPr>
        <w:t>一</w:t>
      </w:r>
      <w:proofErr w:type="gramEnd"/>
      <w:r w:rsidRPr="005E581A">
        <w:rPr>
          <w:rFonts w:ascii="Times New Roman" w:eastAsia="楷体" w:hAnsi="楷体"/>
        </w:rPr>
        <w:t>机轴</w:t>
      </w:r>
      <w:r w:rsidRPr="005E581A">
        <w:rPr>
          <w:rFonts w:ascii="Times New Roman" w:eastAsia="宋体" w:hAnsi="宋体"/>
        </w:rPr>
        <w:t>,</w:t>
      </w:r>
      <w:r w:rsidRPr="005E581A">
        <w:rPr>
          <w:rFonts w:ascii="Times New Roman" w:eastAsia="楷体" w:hAnsi="楷体"/>
        </w:rPr>
        <w:t>所以为主义者</w:t>
      </w:r>
      <w:r w:rsidRPr="005E581A">
        <w:rPr>
          <w:rFonts w:ascii="Times New Roman" w:eastAsia="宋体" w:hAnsi="宋体"/>
        </w:rPr>
        <w:t>,</w:t>
      </w:r>
      <w:r w:rsidRPr="005E581A">
        <w:rPr>
          <w:rFonts w:ascii="Times New Roman" w:eastAsia="楷体" w:hAnsi="楷体"/>
        </w:rPr>
        <w:t>唯在脱亚二字。为今日之谋</w:t>
      </w:r>
      <w:r w:rsidRPr="005E581A">
        <w:rPr>
          <w:rFonts w:ascii="Times New Roman" w:eastAsia="宋体" w:hAnsi="宋体"/>
        </w:rPr>
        <w:t>,</w:t>
      </w:r>
      <w:r w:rsidRPr="005E581A">
        <w:rPr>
          <w:rFonts w:ascii="Times New Roman" w:eastAsia="楷体" w:hAnsi="楷体"/>
        </w:rPr>
        <w:t>我国不可犹豫</w:t>
      </w:r>
      <w:r w:rsidRPr="005E581A">
        <w:rPr>
          <w:rFonts w:ascii="Times New Roman" w:eastAsia="宋体" w:hAnsi="宋体"/>
        </w:rPr>
        <w:t>,</w:t>
      </w:r>
      <w:r w:rsidRPr="005E581A">
        <w:rPr>
          <w:rFonts w:ascii="Times New Roman" w:eastAsia="楷体" w:hAnsi="楷体"/>
        </w:rPr>
        <w:t>以待邻国</w:t>
      </w:r>
      <w:r w:rsidRPr="005E581A">
        <w:rPr>
          <w:rFonts w:ascii="Times New Roman" w:eastAsia="宋体" w:hAnsi="宋体"/>
        </w:rPr>
        <w:t>(</w:t>
      </w:r>
      <w:r w:rsidRPr="005E581A">
        <w:rPr>
          <w:rFonts w:ascii="Times New Roman" w:eastAsia="楷体" w:hAnsi="楷体"/>
        </w:rPr>
        <w:t>指中国、朝鲜</w:t>
      </w:r>
      <w:r w:rsidRPr="005E581A">
        <w:rPr>
          <w:rFonts w:ascii="Times New Roman" w:eastAsia="宋体" w:hAnsi="宋体"/>
        </w:rPr>
        <w:t>)</w:t>
      </w:r>
      <w:r w:rsidRPr="005E581A">
        <w:rPr>
          <w:rFonts w:ascii="Times New Roman" w:eastAsia="楷体" w:hAnsi="楷体"/>
        </w:rPr>
        <w:t>之开明而共兴亚细亚</w:t>
      </w:r>
      <w:r w:rsidRPr="005E581A">
        <w:rPr>
          <w:rFonts w:ascii="Times New Roman" w:eastAsia="宋体" w:hAnsi="宋体"/>
        </w:rPr>
        <w:t>;</w:t>
      </w:r>
      <w:r w:rsidRPr="005E581A">
        <w:rPr>
          <w:rFonts w:ascii="Times New Roman" w:eastAsia="楷体" w:hAnsi="楷体"/>
        </w:rPr>
        <w:t>宁脱其伍</w:t>
      </w:r>
      <w:r w:rsidRPr="005E581A">
        <w:rPr>
          <w:rFonts w:ascii="Times New Roman" w:eastAsia="宋体" w:hAnsi="宋体"/>
        </w:rPr>
        <w:t>,</w:t>
      </w:r>
      <w:r w:rsidRPr="005E581A">
        <w:rPr>
          <w:rFonts w:ascii="Times New Roman" w:eastAsia="楷体" w:hAnsi="楷体"/>
        </w:rPr>
        <w:t>与西洋之文明国共进退。</w:t>
      </w:r>
      <w:r w:rsidRPr="005E581A">
        <w:rPr>
          <w:rFonts w:ascii="Times New Roman" w:eastAsia="宋体" w:hAnsi="Times New Roman" w:cs="Times New Roman"/>
        </w:rPr>
        <w:t>”</w:t>
      </w:r>
    </w:p>
    <w:p w14:paraId="4C7FB009"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材料三</w:t>
      </w:r>
      <w:r w:rsidRPr="005E581A">
        <w:rPr>
          <w:rFonts w:ascii="Times New Roman" w:eastAsia="宋体" w:hAnsi="宋体"/>
        </w:rPr>
        <w:t xml:space="preserve">　</w:t>
      </w:r>
      <w:r w:rsidRPr="005E581A">
        <w:rPr>
          <w:rFonts w:ascii="Times New Roman" w:eastAsia="楷体" w:hAnsi="楷体"/>
        </w:rPr>
        <w:t>中日韩三国共同编写的《东亚三国的近现代史》</w:t>
      </w:r>
      <w:r w:rsidRPr="005E581A">
        <w:rPr>
          <w:rFonts w:ascii="Times New Roman" w:eastAsia="宋体" w:hAnsi="宋体"/>
        </w:rPr>
        <w:t>(2005</w:t>
      </w:r>
      <w:r w:rsidRPr="005E581A">
        <w:rPr>
          <w:rFonts w:ascii="Times New Roman" w:eastAsia="楷体" w:hAnsi="楷体"/>
        </w:rPr>
        <w:t>年</w:t>
      </w:r>
      <w:r w:rsidRPr="005E581A">
        <w:rPr>
          <w:rFonts w:ascii="Times New Roman" w:eastAsia="宋体" w:hAnsi="宋体"/>
        </w:rPr>
        <w:t>)</w:t>
      </w:r>
      <w:r w:rsidRPr="005E581A">
        <w:rPr>
          <w:rFonts w:ascii="Times New Roman" w:eastAsia="楷体" w:hAnsi="楷体"/>
        </w:rPr>
        <w:t>中写道</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东亚有悠久的友好交流的传统</w:t>
      </w:r>
      <w:r w:rsidRPr="005E581A">
        <w:rPr>
          <w:rFonts w:ascii="Times New Roman" w:eastAsia="宋体" w:hAnsi="宋体"/>
        </w:rPr>
        <w:t>,</w:t>
      </w:r>
      <w:r w:rsidRPr="005E581A">
        <w:rPr>
          <w:rFonts w:ascii="Times New Roman" w:eastAsia="楷体" w:hAnsi="楷体"/>
        </w:rPr>
        <w:t>出现过许多为了光明的未来而跨越国境努力的人们。我们应当继承过去时代的积极面</w:t>
      </w:r>
      <w:r w:rsidRPr="005E581A">
        <w:rPr>
          <w:rFonts w:ascii="Times New Roman" w:eastAsia="宋体" w:hAnsi="宋体"/>
        </w:rPr>
        <w:t>,</w:t>
      </w:r>
      <w:r w:rsidRPr="005E581A">
        <w:rPr>
          <w:rFonts w:ascii="Times New Roman" w:eastAsia="楷体" w:hAnsi="楷体"/>
        </w:rPr>
        <w:t>而彻底反省以前的错误。应当在我们美丽的地球上建设更加和平与光明的未来。为了和平与发展</w:t>
      </w:r>
      <w:r w:rsidRPr="005E581A">
        <w:rPr>
          <w:rFonts w:ascii="Times New Roman" w:eastAsia="宋体" w:hAnsi="宋体"/>
        </w:rPr>
        <w:t>,</w:t>
      </w:r>
      <w:r w:rsidRPr="005E581A">
        <w:rPr>
          <w:rFonts w:ascii="Times New Roman" w:eastAsia="楷体" w:hAnsi="楷体"/>
        </w:rPr>
        <w:t>我们通过学习东亚的历史能够得到什么样的经验与教训</w:t>
      </w:r>
      <w:r w:rsidRPr="005E581A">
        <w:rPr>
          <w:rFonts w:ascii="Times New Roman" w:eastAsia="宋体" w:hAnsi="宋体"/>
        </w:rPr>
        <w:t>?</w:t>
      </w:r>
      <w:r w:rsidRPr="005E581A">
        <w:rPr>
          <w:rFonts w:ascii="Times New Roman" w:eastAsia="宋体" w:hAnsi="Times New Roman" w:cs="Times New Roman"/>
        </w:rPr>
        <w:t>”</w:t>
      </w:r>
    </w:p>
    <w:p w14:paraId="59912E46" w14:textId="77777777" w:rsidR="004A01DF" w:rsidRPr="005E581A" w:rsidRDefault="004A01DF" w:rsidP="004A01DF">
      <w:pPr>
        <w:tabs>
          <w:tab w:val="left" w:pos="1871"/>
          <w:tab w:val="left" w:pos="3407"/>
          <w:tab w:val="left" w:pos="4949"/>
          <w:tab w:val="left" w:pos="6599"/>
        </w:tabs>
        <w:ind w:firstLineChars="200" w:firstLine="480"/>
        <w:rPr>
          <w:rFonts w:ascii="Times New Roman" w:eastAsia="宋体" w:hAnsi="宋体" w:hint="eastAsia"/>
        </w:rPr>
      </w:pPr>
      <w:r w:rsidRPr="005E581A">
        <w:rPr>
          <w:rFonts w:ascii="Times New Roman" w:eastAsia="宋体" w:hAnsi="宋体"/>
        </w:rPr>
        <w:t>2024</w:t>
      </w:r>
      <w:r w:rsidRPr="005E581A">
        <w:rPr>
          <w:rFonts w:ascii="Times New Roman" w:eastAsia="宋体" w:hAnsi="宋体"/>
        </w:rPr>
        <w:t>年</w:t>
      </w:r>
      <w:r w:rsidRPr="005E581A">
        <w:rPr>
          <w:rFonts w:ascii="Times New Roman" w:eastAsia="宋体" w:hAnsi="宋体"/>
        </w:rPr>
        <w:t>5</w:t>
      </w:r>
      <w:r w:rsidRPr="005E581A">
        <w:rPr>
          <w:rFonts w:ascii="Times New Roman" w:eastAsia="宋体" w:hAnsi="宋体"/>
        </w:rPr>
        <w:t>月《第九次中日韩领导人会议联合宣言》指出</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宋体" w:hAnsi="宋体"/>
        </w:rPr>
        <w:t>文化是连接三国人民的桥梁。</w:t>
      </w:r>
      <w:r w:rsidRPr="005E581A">
        <w:rPr>
          <w:rFonts w:ascii="Times New Roman" w:eastAsia="宋体" w:hAnsi="Times New Roman" w:cs="Times New Roman"/>
        </w:rPr>
        <w:t>”</w:t>
      </w:r>
      <w:r w:rsidRPr="005E581A">
        <w:rPr>
          <w:rFonts w:ascii="Times New Roman" w:eastAsia="宋体" w:hAnsi="宋体"/>
        </w:rPr>
        <w:t>阅读上述材料</w:t>
      </w:r>
      <w:r w:rsidRPr="005E581A">
        <w:rPr>
          <w:rFonts w:ascii="Times New Roman" w:eastAsia="宋体" w:hAnsi="宋体"/>
        </w:rPr>
        <w:t>,</w:t>
      </w:r>
      <w:r w:rsidRPr="005E581A">
        <w:rPr>
          <w:rFonts w:ascii="Times New Roman" w:eastAsia="宋体" w:hAnsi="宋体"/>
        </w:rPr>
        <w:t>从历史变迁的角度</w:t>
      </w:r>
      <w:r w:rsidRPr="005E581A">
        <w:rPr>
          <w:rFonts w:ascii="Times New Roman" w:eastAsia="宋体" w:hAnsi="宋体"/>
        </w:rPr>
        <w:t>,</w:t>
      </w:r>
      <w:r w:rsidRPr="005E581A">
        <w:rPr>
          <w:rFonts w:ascii="Times New Roman" w:eastAsia="宋体" w:hAnsi="宋体"/>
        </w:rPr>
        <w:t>谈谈对这句话的理解。</w:t>
      </w:r>
    </w:p>
    <w:p w14:paraId="31A9079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3C946B91"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24EF795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20F968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Times New Roman"/>
          <w:b/>
        </w:rPr>
        <w:t>20</w:t>
      </w:r>
      <w:r w:rsidRPr="005E581A">
        <w:rPr>
          <w:rFonts w:ascii="Times New Roman" w:eastAsia="宋体" w:hAnsi="Times New Roman" w:cs="Times New Roman"/>
        </w:rPr>
        <w:t>.</w:t>
      </w:r>
      <w:r w:rsidRPr="005E581A">
        <w:rPr>
          <w:rFonts w:ascii="Times New Roman" w:eastAsia="宋体" w:hAnsi="宋体"/>
        </w:rPr>
        <w:t>(9</w:t>
      </w:r>
      <w:r w:rsidRPr="005E581A">
        <w:rPr>
          <w:rFonts w:ascii="Times New Roman" w:eastAsia="宋体" w:hAnsi="宋体"/>
        </w:rPr>
        <w:t>分</w:t>
      </w:r>
      <w:r w:rsidRPr="005E581A">
        <w:rPr>
          <w:rFonts w:ascii="Times New Roman" w:eastAsia="宋体" w:hAnsi="宋体"/>
        </w:rPr>
        <w:t>)</w:t>
      </w:r>
    </w:p>
    <w:p w14:paraId="7B0EF6FC" w14:textId="77777777" w:rsidR="004A01DF" w:rsidRPr="005E581A" w:rsidRDefault="004A01DF" w:rsidP="004A01DF">
      <w:pPr>
        <w:tabs>
          <w:tab w:val="left" w:pos="1871"/>
          <w:tab w:val="left" w:pos="3407"/>
          <w:tab w:val="left" w:pos="4949"/>
          <w:tab w:val="left" w:pos="6599"/>
        </w:tabs>
        <w:jc w:val="center"/>
        <w:rPr>
          <w:rFonts w:ascii="Times New Roman" w:eastAsia="宋体" w:hAnsi="宋体" w:hint="eastAsia"/>
        </w:rPr>
      </w:pPr>
      <w:r w:rsidRPr="005E581A">
        <w:rPr>
          <w:rFonts w:ascii="Arial" w:eastAsia="黑体" w:hAnsi="黑体"/>
        </w:rPr>
        <w:t>从急递到快递</w:t>
      </w:r>
    </w:p>
    <w:p w14:paraId="08260CF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lastRenderedPageBreak/>
        <w:t>材料</w:t>
      </w:r>
      <w:proofErr w:type="gramStart"/>
      <w:r w:rsidRPr="005E581A">
        <w:rPr>
          <w:rFonts w:ascii="Arial" w:eastAsia="黑体" w:hAnsi="黑体"/>
        </w:rPr>
        <w:t>一</w:t>
      </w:r>
      <w:proofErr w:type="gramEnd"/>
      <w:r w:rsidRPr="005E581A">
        <w:rPr>
          <w:rFonts w:ascii="Times New Roman" w:eastAsia="宋体" w:hAnsi="宋体"/>
        </w:rPr>
        <w:t xml:space="preserve">　</w:t>
      </w:r>
      <w:r w:rsidRPr="005E581A">
        <w:rPr>
          <w:rFonts w:ascii="Times New Roman" w:eastAsia="楷体" w:hAnsi="楷体"/>
        </w:rPr>
        <w:t>急递铺是中国古代政府信息传递机构</w:t>
      </w:r>
      <w:r w:rsidRPr="005E581A">
        <w:rPr>
          <w:rFonts w:ascii="Times New Roman" w:eastAsia="宋体" w:hAnsi="宋体"/>
        </w:rPr>
        <w:t>,</w:t>
      </w:r>
      <w:r w:rsidRPr="005E581A">
        <w:rPr>
          <w:rFonts w:ascii="Times New Roman" w:eastAsia="楷体" w:hAnsi="楷体"/>
        </w:rPr>
        <w:t>又有急脚递、斥</w:t>
      </w:r>
      <w:proofErr w:type="gramStart"/>
      <w:r w:rsidRPr="005E581A">
        <w:rPr>
          <w:rFonts w:ascii="Times New Roman" w:eastAsia="楷体" w:hAnsi="楷体"/>
        </w:rPr>
        <w:t>堠</w:t>
      </w:r>
      <w:proofErr w:type="gramEnd"/>
      <w:r w:rsidRPr="005E581A">
        <w:rPr>
          <w:rFonts w:ascii="Times New Roman" w:eastAsia="楷体" w:hAnsi="楷体"/>
        </w:rPr>
        <w:t>铺、</w:t>
      </w:r>
      <w:proofErr w:type="gramStart"/>
      <w:r w:rsidRPr="005E581A">
        <w:rPr>
          <w:rFonts w:ascii="Times New Roman" w:eastAsia="楷体" w:hAnsi="楷体"/>
        </w:rPr>
        <w:t>摆铺之</w:t>
      </w:r>
      <w:proofErr w:type="gramEnd"/>
      <w:r w:rsidRPr="005E581A">
        <w:rPr>
          <w:rFonts w:ascii="Times New Roman" w:eastAsia="楷体" w:hAnsi="楷体"/>
        </w:rPr>
        <w:t>称。宋朝战事频繁</w:t>
      </w:r>
      <w:r w:rsidRPr="005E581A">
        <w:rPr>
          <w:rFonts w:ascii="Times New Roman" w:eastAsia="宋体" w:hAnsi="宋体"/>
        </w:rPr>
        <w:t>,</w:t>
      </w:r>
      <w:r w:rsidRPr="005E581A">
        <w:rPr>
          <w:rFonts w:ascii="Times New Roman" w:eastAsia="楷体" w:hAnsi="楷体"/>
        </w:rPr>
        <w:t>以之</w:t>
      </w:r>
      <w:r w:rsidRPr="005E581A">
        <w:rPr>
          <w:rFonts w:ascii="Times New Roman" w:eastAsia="宋体" w:hAnsi="Times New Roman" w:cs="Times New Roman"/>
        </w:rPr>
        <w:t>“</w:t>
      </w:r>
      <w:r w:rsidRPr="005E581A">
        <w:rPr>
          <w:rFonts w:ascii="Times New Roman" w:eastAsia="楷体" w:hAnsi="楷体"/>
        </w:rPr>
        <w:t>递军书与他文书之最急者</w:t>
      </w:r>
      <w:r w:rsidRPr="005E581A">
        <w:rPr>
          <w:rFonts w:ascii="Times New Roman" w:eastAsia="宋体" w:hAnsi="Times New Roman" w:cs="Times New Roman"/>
        </w:rPr>
        <w:t>”</w:t>
      </w:r>
      <w:r w:rsidRPr="005E581A">
        <w:rPr>
          <w:rFonts w:ascii="Times New Roman" w:eastAsia="楷体" w:hAnsi="楷体"/>
        </w:rPr>
        <w:t>。金朝规定</w:t>
      </w:r>
      <w:r w:rsidRPr="005E581A">
        <w:rPr>
          <w:rFonts w:ascii="Times New Roman" w:eastAsia="宋体" w:hAnsi="Times New Roman" w:cs="Times New Roman"/>
        </w:rPr>
        <w:t>“</w:t>
      </w:r>
      <w:r w:rsidRPr="005E581A">
        <w:rPr>
          <w:rFonts w:ascii="Times New Roman" w:eastAsia="楷体" w:hAnsi="楷体"/>
        </w:rPr>
        <w:t>非军期、河防</w:t>
      </w:r>
      <w:r w:rsidRPr="005E581A">
        <w:rPr>
          <w:rFonts w:ascii="Times New Roman" w:eastAsia="宋体" w:hAnsi="Times New Roman" w:cs="Times New Roman"/>
        </w:rPr>
        <w:t>”</w:t>
      </w:r>
      <w:r w:rsidRPr="005E581A">
        <w:rPr>
          <w:rFonts w:ascii="Times New Roman" w:eastAsia="楷体" w:hAnsi="楷体"/>
        </w:rPr>
        <w:t>不用急递。元朝规定</w:t>
      </w:r>
      <w:r w:rsidRPr="005E581A">
        <w:rPr>
          <w:rFonts w:ascii="Times New Roman" w:eastAsia="宋体" w:hAnsi="宋体"/>
        </w:rPr>
        <w:t>,</w:t>
      </w:r>
      <w:r w:rsidRPr="005E581A">
        <w:rPr>
          <w:rFonts w:ascii="Times New Roman" w:eastAsia="楷体" w:hAnsi="楷体"/>
        </w:rPr>
        <w:t>急递铺</w:t>
      </w:r>
      <w:r w:rsidRPr="005E581A">
        <w:rPr>
          <w:rFonts w:ascii="Times New Roman" w:eastAsia="宋体" w:hAnsi="Times New Roman" w:cs="Times New Roman"/>
        </w:rPr>
        <w:t>“</w:t>
      </w:r>
      <w:r w:rsidRPr="005E581A">
        <w:rPr>
          <w:rFonts w:ascii="Times New Roman" w:eastAsia="楷体" w:hAnsi="楷体"/>
        </w:rPr>
        <w:t>以达四方文书之往来</w:t>
      </w:r>
      <w:r w:rsidRPr="005E581A">
        <w:rPr>
          <w:rFonts w:ascii="Times New Roman" w:eastAsia="宋体" w:hAnsi="宋体"/>
        </w:rPr>
        <w:t>,</w:t>
      </w:r>
      <w:r w:rsidRPr="005E581A">
        <w:rPr>
          <w:rFonts w:ascii="Times New Roman" w:eastAsia="楷体" w:hAnsi="楷体"/>
        </w:rPr>
        <w:t>其所系至重</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不得夹带私货。明朝急递铺</w:t>
      </w:r>
      <w:r w:rsidRPr="005E581A">
        <w:rPr>
          <w:rFonts w:ascii="Times New Roman" w:eastAsia="宋体" w:hAnsi="Times New Roman" w:cs="Times New Roman"/>
        </w:rPr>
        <w:t>“</w:t>
      </w:r>
      <w:r w:rsidRPr="005E581A">
        <w:rPr>
          <w:rFonts w:ascii="Times New Roman" w:eastAsia="楷体" w:hAnsi="楷体"/>
        </w:rPr>
        <w:t>接送公文</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铺兵</w:t>
      </w:r>
      <w:r w:rsidRPr="005E581A">
        <w:rPr>
          <w:rFonts w:ascii="Times New Roman" w:eastAsia="宋体" w:hAnsi="Times New Roman" w:cs="Times New Roman"/>
        </w:rPr>
        <w:t>“</w:t>
      </w:r>
      <w:r w:rsidRPr="005E581A">
        <w:rPr>
          <w:rFonts w:ascii="Times New Roman" w:eastAsia="楷体" w:hAnsi="楷体"/>
        </w:rPr>
        <w:t>昼夜须行三百里</w:t>
      </w:r>
      <w:r w:rsidRPr="005E581A">
        <w:rPr>
          <w:rFonts w:ascii="Times New Roman" w:eastAsia="宋体" w:hAnsi="宋体"/>
        </w:rPr>
        <w:t>,</w:t>
      </w:r>
      <w:r w:rsidRPr="005E581A">
        <w:rPr>
          <w:rFonts w:ascii="Times New Roman" w:eastAsia="楷体" w:hAnsi="楷体"/>
        </w:rPr>
        <w:t>稽留三刻</w:t>
      </w:r>
      <w:proofErr w:type="gramStart"/>
      <w:r w:rsidRPr="005E581A">
        <w:rPr>
          <w:rFonts w:ascii="Times New Roman" w:eastAsia="楷体" w:hAnsi="楷体"/>
        </w:rPr>
        <w:t>笞</w:t>
      </w:r>
      <w:proofErr w:type="gramEnd"/>
      <w:r w:rsidRPr="005E581A">
        <w:rPr>
          <w:rFonts w:ascii="Times New Roman" w:eastAsia="楷体" w:hAnsi="楷体"/>
        </w:rPr>
        <w:t>二十</w:t>
      </w:r>
      <w:r w:rsidRPr="005E581A">
        <w:rPr>
          <w:rFonts w:ascii="Times New Roman" w:eastAsia="宋体" w:hAnsi="Times New Roman" w:cs="Times New Roman"/>
        </w:rPr>
        <w:t>”</w:t>
      </w:r>
      <w:r w:rsidRPr="005E581A">
        <w:rPr>
          <w:rFonts w:ascii="Times New Roman" w:eastAsia="楷体" w:hAnsi="楷体"/>
        </w:rPr>
        <w:t>。清末铁路出现</w:t>
      </w:r>
      <w:r w:rsidRPr="005E581A">
        <w:rPr>
          <w:rFonts w:ascii="Times New Roman" w:eastAsia="宋体" w:hAnsi="宋体"/>
        </w:rPr>
        <w:t>,</w:t>
      </w:r>
      <w:r w:rsidRPr="005E581A">
        <w:rPr>
          <w:rFonts w:ascii="Times New Roman" w:eastAsia="宋体" w:hAnsi="Times New Roman" w:cs="Times New Roman"/>
        </w:rPr>
        <w:t>“</w:t>
      </w:r>
      <w:r w:rsidRPr="005E581A">
        <w:rPr>
          <w:rFonts w:ascii="Times New Roman" w:eastAsia="楷体" w:hAnsi="楷体"/>
        </w:rPr>
        <w:t>各省已设有电报</w:t>
      </w:r>
      <w:r w:rsidRPr="005E581A">
        <w:rPr>
          <w:rFonts w:ascii="Times New Roman" w:eastAsia="宋体" w:hAnsi="宋体"/>
        </w:rPr>
        <w:t>,</w:t>
      </w:r>
      <w:r w:rsidRPr="005E581A">
        <w:rPr>
          <w:rFonts w:ascii="Times New Roman" w:eastAsia="楷体" w:hAnsi="楷体"/>
        </w:rPr>
        <w:t>各处亦已畅行轮船</w:t>
      </w:r>
      <w:r w:rsidRPr="005E581A">
        <w:rPr>
          <w:rFonts w:ascii="Times New Roman" w:eastAsia="宋体" w:hAnsi="Times New Roman" w:cs="Times New Roman"/>
        </w:rPr>
        <w:t>”</w:t>
      </w:r>
      <w:r w:rsidRPr="005E581A">
        <w:rPr>
          <w:rFonts w:ascii="Times New Roman" w:eastAsia="宋体" w:hAnsi="宋体"/>
        </w:rPr>
        <w:t>,</w:t>
      </w:r>
      <w:r w:rsidRPr="005E581A">
        <w:rPr>
          <w:rFonts w:ascii="Times New Roman" w:eastAsia="楷体" w:hAnsi="楷体"/>
        </w:rPr>
        <w:t>依赖人力、畜力的急递铺、驿站等走向衰落。</w:t>
      </w:r>
    </w:p>
    <w:p w14:paraId="36CD5865"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Arial" w:eastAsia="黑体" w:hAnsi="黑体"/>
        </w:rPr>
        <w:t>材料二</w:t>
      </w:r>
      <w:r w:rsidRPr="005E581A">
        <w:rPr>
          <w:rFonts w:ascii="Times New Roman" w:eastAsia="宋体" w:hAnsi="宋体"/>
        </w:rPr>
        <w:t xml:space="preserve">　</w:t>
      </w:r>
      <w:r w:rsidRPr="005E581A">
        <w:rPr>
          <w:rFonts w:ascii="Times New Roman" w:eastAsia="楷体" w:hAnsi="楷体"/>
        </w:rPr>
        <w:t>我国经营快递业务的国营、民营企业由邮政管理部门监督管理。</w:t>
      </w:r>
      <w:r w:rsidRPr="005E581A">
        <w:rPr>
          <w:rFonts w:ascii="Times New Roman" w:eastAsia="宋体" w:hAnsi="Times New Roman" w:cs="Times New Roman"/>
        </w:rPr>
        <w:t>“</w:t>
      </w:r>
      <w:r w:rsidRPr="005E581A">
        <w:rPr>
          <w:rFonts w:ascii="Times New Roman" w:eastAsia="楷体" w:hAnsi="楷体"/>
        </w:rPr>
        <w:t>情系万家</w:t>
      </w:r>
      <w:r w:rsidRPr="005E581A">
        <w:rPr>
          <w:rFonts w:ascii="Times New Roman" w:eastAsia="宋体" w:hAnsi="宋体"/>
        </w:rPr>
        <w:t>,</w:t>
      </w:r>
      <w:r w:rsidRPr="005E581A">
        <w:rPr>
          <w:rFonts w:ascii="Times New Roman" w:eastAsia="楷体" w:hAnsi="楷体"/>
        </w:rPr>
        <w:t>信达天下</w:t>
      </w:r>
      <w:r w:rsidRPr="005E581A">
        <w:rPr>
          <w:rFonts w:ascii="Times New Roman" w:eastAsia="宋体" w:hAnsi="Times New Roman" w:cs="Times New Roman"/>
        </w:rPr>
        <w:t>”“</w:t>
      </w:r>
      <w:r w:rsidRPr="005E581A">
        <w:rPr>
          <w:rFonts w:ascii="Times New Roman" w:eastAsia="楷体" w:hAnsi="楷体"/>
        </w:rPr>
        <w:t>人民邮政为人民</w:t>
      </w:r>
      <w:r w:rsidRPr="005E581A">
        <w:rPr>
          <w:rFonts w:ascii="Times New Roman" w:eastAsia="宋体" w:hAnsi="Times New Roman" w:cs="Times New Roman"/>
        </w:rPr>
        <w:t>”</w:t>
      </w:r>
      <w:r w:rsidRPr="005E581A">
        <w:rPr>
          <w:rFonts w:ascii="Times New Roman" w:eastAsia="楷体" w:hAnsi="楷体"/>
        </w:rPr>
        <w:t>等是企业经营的重要理念。据统计</w:t>
      </w:r>
      <w:r w:rsidRPr="005E581A">
        <w:rPr>
          <w:rFonts w:ascii="Times New Roman" w:eastAsia="宋体" w:hAnsi="宋体"/>
        </w:rPr>
        <w:t>,2006</w:t>
      </w:r>
      <w:r w:rsidRPr="005E581A">
        <w:rPr>
          <w:rFonts w:ascii="Times New Roman" w:eastAsia="楷体" w:hAnsi="楷体"/>
        </w:rPr>
        <w:t>年中国快递企业业务量为</w:t>
      </w:r>
      <w:r w:rsidRPr="005E581A">
        <w:rPr>
          <w:rFonts w:ascii="Times New Roman" w:eastAsia="楷体" w:hAnsi="楷体"/>
        </w:rPr>
        <w:t xml:space="preserve"> </w:t>
      </w:r>
      <w:r w:rsidRPr="005E581A">
        <w:rPr>
          <w:rFonts w:ascii="Times New Roman" w:eastAsia="宋体" w:hAnsi="宋体"/>
        </w:rPr>
        <w:t>10</w:t>
      </w:r>
      <w:r w:rsidRPr="005E581A">
        <w:rPr>
          <w:rFonts w:ascii="Times New Roman" w:eastAsia="宋体" w:hAnsi="Times New Roman" w:cs="Times New Roman"/>
        </w:rPr>
        <w:t>.</w:t>
      </w:r>
      <w:r w:rsidRPr="005E581A">
        <w:rPr>
          <w:rFonts w:ascii="Times New Roman" w:eastAsia="宋体" w:hAnsi="宋体"/>
        </w:rPr>
        <w:t>6</w:t>
      </w:r>
      <w:r w:rsidRPr="005E581A">
        <w:rPr>
          <w:rFonts w:ascii="Times New Roman" w:eastAsia="楷体" w:hAnsi="楷体"/>
        </w:rPr>
        <w:t xml:space="preserve"> </w:t>
      </w:r>
      <w:r w:rsidRPr="005E581A">
        <w:rPr>
          <w:rFonts w:ascii="Times New Roman" w:eastAsia="楷体" w:hAnsi="楷体"/>
        </w:rPr>
        <w:t>亿件</w:t>
      </w:r>
      <w:r w:rsidRPr="005E581A">
        <w:rPr>
          <w:rFonts w:ascii="Times New Roman" w:eastAsia="宋体" w:hAnsi="宋体"/>
        </w:rPr>
        <w:t>,2012</w:t>
      </w:r>
      <w:r w:rsidRPr="005E581A">
        <w:rPr>
          <w:rFonts w:ascii="Times New Roman" w:eastAsia="楷体" w:hAnsi="楷体"/>
        </w:rPr>
        <w:t>年增至</w:t>
      </w:r>
      <w:r w:rsidRPr="005E581A">
        <w:rPr>
          <w:rFonts w:ascii="Times New Roman" w:eastAsia="楷体" w:hAnsi="楷体"/>
        </w:rPr>
        <w:t xml:space="preserve"> </w:t>
      </w:r>
      <w:r w:rsidRPr="005E581A">
        <w:rPr>
          <w:rFonts w:ascii="Times New Roman" w:eastAsia="宋体" w:hAnsi="宋体"/>
        </w:rPr>
        <w:t>56</w:t>
      </w:r>
      <w:r w:rsidRPr="005E581A">
        <w:rPr>
          <w:rFonts w:ascii="Times New Roman" w:eastAsia="宋体" w:hAnsi="Times New Roman" w:cs="Times New Roman"/>
        </w:rPr>
        <w:t>.</w:t>
      </w:r>
      <w:r w:rsidRPr="005E581A">
        <w:rPr>
          <w:rFonts w:ascii="Times New Roman" w:eastAsia="宋体" w:hAnsi="宋体"/>
        </w:rPr>
        <w:t>9</w:t>
      </w:r>
      <w:r w:rsidRPr="005E581A">
        <w:rPr>
          <w:rFonts w:ascii="Times New Roman" w:eastAsia="楷体" w:hAnsi="楷体"/>
        </w:rPr>
        <w:t xml:space="preserve"> </w:t>
      </w:r>
      <w:r w:rsidRPr="005E581A">
        <w:rPr>
          <w:rFonts w:ascii="Times New Roman" w:eastAsia="楷体" w:hAnsi="楷体"/>
        </w:rPr>
        <w:t>亿件</w:t>
      </w:r>
      <w:r w:rsidRPr="005E581A">
        <w:rPr>
          <w:rFonts w:ascii="Times New Roman" w:eastAsia="宋体" w:hAnsi="宋体"/>
        </w:rPr>
        <w:t>,</w:t>
      </w:r>
      <w:r w:rsidRPr="005E581A">
        <w:rPr>
          <w:rFonts w:ascii="Times New Roman" w:eastAsia="楷体" w:hAnsi="楷体"/>
        </w:rPr>
        <w:t>到</w:t>
      </w:r>
      <w:r w:rsidRPr="005E581A">
        <w:rPr>
          <w:rFonts w:ascii="Times New Roman" w:eastAsia="宋体" w:hAnsi="宋体"/>
        </w:rPr>
        <w:t>2021</w:t>
      </w:r>
      <w:r w:rsidRPr="005E581A">
        <w:rPr>
          <w:rFonts w:ascii="Times New Roman" w:eastAsia="楷体" w:hAnsi="楷体"/>
        </w:rPr>
        <w:t>年达</w:t>
      </w:r>
      <w:r w:rsidRPr="005E581A">
        <w:rPr>
          <w:rFonts w:ascii="Times New Roman" w:eastAsia="宋体" w:hAnsi="宋体"/>
        </w:rPr>
        <w:t>1</w:t>
      </w:r>
      <w:r w:rsidRPr="005E581A">
        <w:rPr>
          <w:rFonts w:ascii="Times New Roman" w:eastAsia="楷体" w:hAnsi="楷体"/>
        </w:rPr>
        <w:t xml:space="preserve"> </w:t>
      </w:r>
      <w:r w:rsidRPr="005E581A">
        <w:rPr>
          <w:rFonts w:ascii="Times New Roman" w:eastAsia="宋体" w:hAnsi="宋体"/>
        </w:rPr>
        <w:t>083</w:t>
      </w:r>
      <w:r w:rsidRPr="005E581A">
        <w:rPr>
          <w:rFonts w:ascii="Times New Roman" w:eastAsia="楷体" w:hAnsi="楷体"/>
        </w:rPr>
        <w:t xml:space="preserve"> </w:t>
      </w:r>
      <w:r w:rsidRPr="005E581A">
        <w:rPr>
          <w:rFonts w:ascii="Times New Roman" w:eastAsia="楷体" w:hAnsi="楷体"/>
        </w:rPr>
        <w:t>亿件。</w:t>
      </w:r>
    </w:p>
    <w:p w14:paraId="7EC4F8A6"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(1)</w:t>
      </w:r>
      <w:r w:rsidRPr="005E581A">
        <w:rPr>
          <w:rFonts w:ascii="Times New Roman" w:eastAsia="宋体" w:hAnsi="宋体"/>
        </w:rPr>
        <w:t>结合上述材料</w:t>
      </w:r>
      <w:r w:rsidRPr="005E581A">
        <w:rPr>
          <w:rFonts w:ascii="Times New Roman" w:eastAsia="宋体" w:hAnsi="宋体"/>
        </w:rPr>
        <w:t>,</w:t>
      </w:r>
      <w:r w:rsidRPr="005E581A">
        <w:rPr>
          <w:rFonts w:ascii="Times New Roman" w:eastAsia="宋体" w:hAnsi="宋体"/>
        </w:rPr>
        <w:t>说明急递与快递的区别。</w:t>
      </w:r>
      <w:r w:rsidRPr="005E581A">
        <w:rPr>
          <w:rFonts w:ascii="Times New Roman" w:eastAsia="宋体" w:hAnsi="宋体"/>
        </w:rPr>
        <w:t>(4</w:t>
      </w:r>
      <w:r w:rsidRPr="005E581A">
        <w:rPr>
          <w:rFonts w:ascii="Times New Roman" w:eastAsia="宋体" w:hAnsi="宋体"/>
        </w:rPr>
        <w:t>分</w:t>
      </w:r>
      <w:r w:rsidRPr="005E581A">
        <w:rPr>
          <w:rFonts w:ascii="Times New Roman" w:eastAsia="宋体" w:hAnsi="宋体"/>
        </w:rPr>
        <w:t>)</w:t>
      </w:r>
    </w:p>
    <w:p w14:paraId="6583EFF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1199B3B8"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50905D47"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4D5758EA"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2AFAE6F8"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67B8963"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p w14:paraId="7C529E3C"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r w:rsidRPr="005E581A">
        <w:rPr>
          <w:rFonts w:ascii="Times New Roman" w:eastAsia="宋体" w:hAnsi="宋体"/>
        </w:rPr>
        <w:t>(2)</w:t>
      </w:r>
      <w:r w:rsidRPr="005E581A">
        <w:rPr>
          <w:rFonts w:ascii="Times New Roman" w:eastAsia="宋体" w:hAnsi="宋体"/>
        </w:rPr>
        <w:t>依据材料二</w:t>
      </w:r>
      <w:r w:rsidRPr="005E581A">
        <w:rPr>
          <w:rFonts w:ascii="Times New Roman" w:eastAsia="宋体" w:hAnsi="宋体"/>
        </w:rPr>
        <w:t>,</w:t>
      </w:r>
      <w:r w:rsidRPr="005E581A">
        <w:rPr>
          <w:rFonts w:ascii="Times New Roman" w:eastAsia="宋体" w:hAnsi="宋体"/>
        </w:rPr>
        <w:t>指出中国快递业务量的发展趋势并分析其原因。</w:t>
      </w:r>
      <w:r w:rsidRPr="005E581A">
        <w:rPr>
          <w:rFonts w:ascii="Times New Roman" w:eastAsia="宋体" w:hAnsi="宋体"/>
        </w:rPr>
        <w:t>(5</w:t>
      </w:r>
      <w:r w:rsidRPr="005E581A">
        <w:rPr>
          <w:rFonts w:ascii="Times New Roman" w:eastAsia="宋体" w:hAnsi="宋体"/>
        </w:rPr>
        <w:t>分</w:t>
      </w:r>
      <w:r w:rsidRPr="005E581A">
        <w:rPr>
          <w:rFonts w:ascii="Times New Roman" w:eastAsia="宋体" w:hAnsi="宋体"/>
        </w:rPr>
        <w:t>)</w:t>
      </w:r>
    </w:p>
    <w:p w14:paraId="088D6CFF" w14:textId="77777777" w:rsidR="004A01DF" w:rsidRPr="005E581A" w:rsidRDefault="004A01DF" w:rsidP="004A01DF">
      <w:pPr>
        <w:tabs>
          <w:tab w:val="left" w:pos="1871"/>
          <w:tab w:val="left" w:pos="3407"/>
          <w:tab w:val="left" w:pos="4949"/>
          <w:tab w:val="left" w:pos="6599"/>
        </w:tabs>
        <w:rPr>
          <w:rFonts w:ascii="Times New Roman" w:eastAsia="宋体" w:hAnsi="宋体" w:hint="eastAsia"/>
        </w:rPr>
      </w:pPr>
    </w:p>
    <w:bookmarkEnd w:id="0"/>
    <w:p w14:paraId="349B163B" w14:textId="77777777" w:rsidR="004A01DF" w:rsidRDefault="004A01DF" w:rsidP="004A01DF">
      <w:pPr>
        <w:tabs>
          <w:tab w:val="left" w:pos="1871"/>
          <w:tab w:val="left" w:pos="3407"/>
          <w:tab w:val="left" w:pos="4949"/>
          <w:tab w:val="left" w:pos="6599"/>
        </w:tabs>
        <w:rPr>
          <w:rFonts w:hint="eastAsia"/>
        </w:rPr>
      </w:pPr>
    </w:p>
    <w:p w14:paraId="4BD2852C" w14:textId="68B2C301" w:rsidR="004A01DF" w:rsidRDefault="004A01DF">
      <w:pPr>
        <w:spacing w:after="160" w:line="278" w:lineRule="auto"/>
        <w:rPr>
          <w:rFonts w:hint="eastAsia"/>
        </w:rPr>
      </w:pPr>
      <w:r>
        <w:rPr>
          <w:rFonts w:hint="eastAsia"/>
        </w:rPr>
        <w:br w:type="page"/>
      </w:r>
    </w:p>
    <w:p w14:paraId="0D49FC1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p>
    <w:p w14:paraId="6A582E68" w14:textId="2A9D932B" w:rsidR="004A01DF" w:rsidRPr="0097718F" w:rsidRDefault="004A01DF" w:rsidP="004A01DF">
      <w:pPr>
        <w:tabs>
          <w:tab w:val="left" w:pos="1871"/>
          <w:tab w:val="left" w:pos="3407"/>
          <w:tab w:val="left" w:pos="4949"/>
          <w:tab w:val="left" w:pos="6599"/>
        </w:tabs>
        <w:jc w:val="center"/>
        <w:rPr>
          <w:rFonts w:ascii="Times New Roman" w:eastAsia="宋体" w:hAnsi="宋体" w:hint="eastAsia"/>
          <w:sz w:val="22"/>
        </w:rPr>
      </w:pPr>
      <w:r w:rsidRPr="0097718F">
        <w:rPr>
          <w:rFonts w:ascii="Times New Roman" w:eastAsia="NEU-BZ-S92" w:hAnsi="Times New Roman" w:cs="Times New Roman"/>
          <w:color w:val="BFBFBF"/>
          <w:sz w:val="52"/>
        </w:rPr>
        <w:t>●</w:t>
      </w:r>
      <w:r w:rsidRPr="0097718F">
        <w:rPr>
          <w:rFonts w:ascii="Times New Roman" w:eastAsia="宋体" w:hAnsi="Times New Roman"/>
          <w:b/>
          <w:sz w:val="36"/>
        </w:rPr>
        <w:t>2025</w:t>
      </w:r>
      <w:r w:rsidRPr="0097718F">
        <w:rPr>
          <w:rFonts w:ascii="Arial" w:eastAsia="黑体" w:hAnsi="黑体"/>
          <w:sz w:val="36"/>
        </w:rPr>
        <w:t>年历史</w:t>
      </w:r>
      <w:r w:rsidRPr="0097718F">
        <w:rPr>
          <w:rFonts w:ascii="Times New Roman" w:eastAsia="宋体" w:hAnsi="宋体"/>
          <w:sz w:val="36"/>
        </w:rPr>
        <w:t>(</w:t>
      </w:r>
      <w:r w:rsidRPr="0097718F">
        <w:rPr>
          <w:rFonts w:ascii="Arial" w:eastAsia="黑体" w:hAnsi="黑体"/>
          <w:sz w:val="36"/>
        </w:rPr>
        <w:t>北京卷</w:t>
      </w:r>
      <w:r w:rsidRPr="0097718F">
        <w:rPr>
          <w:rFonts w:ascii="Times New Roman" w:eastAsia="宋体" w:hAnsi="宋体"/>
          <w:sz w:val="36"/>
        </w:rPr>
        <w:t>)</w:t>
      </w:r>
    </w:p>
    <w:p w14:paraId="53F92CE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w:t>
      </w:r>
      <w:r w:rsidRPr="0097718F">
        <w:rPr>
          <w:rFonts w:ascii="Times New Roman" w:eastAsia="宋体" w:hAnsi="Times New Roman" w:cs="Times New Roman"/>
          <w:sz w:val="22"/>
        </w:rPr>
        <w:t>.</w:t>
      </w:r>
      <w:r w:rsidRPr="0097718F">
        <w:rPr>
          <w:rFonts w:ascii="Times New Roman" w:eastAsia="宋体" w:hAnsi="宋体"/>
          <w:sz w:val="22"/>
        </w:rPr>
        <w:t>A</w:t>
      </w:r>
      <w:r w:rsidRPr="0097718F">
        <w:rPr>
          <w:rFonts w:ascii="Times New Roman" w:eastAsia="宋体" w:hAnsi="宋体"/>
          <w:sz w:val="22"/>
        </w:rPr>
        <w:t xml:space="preserve">　本题考查秦的统一和史学常识。秦国在统一战争中</w:t>
      </w:r>
      <w:r w:rsidRPr="0097718F">
        <w:rPr>
          <w:rFonts w:ascii="Times New Roman" w:eastAsia="宋体" w:hAnsi="宋体"/>
          <w:sz w:val="22"/>
        </w:rPr>
        <w:t>,</w:t>
      </w:r>
      <w:r w:rsidRPr="0097718F">
        <w:rPr>
          <w:rFonts w:ascii="Times New Roman" w:eastAsia="宋体" w:hAnsi="宋体"/>
          <w:sz w:val="22"/>
        </w:rPr>
        <w:t>通过模仿各国宫室</w:t>
      </w:r>
      <w:r w:rsidRPr="0097718F">
        <w:rPr>
          <w:rFonts w:ascii="Times New Roman" w:eastAsia="宋体" w:hAnsi="宋体"/>
          <w:sz w:val="22"/>
        </w:rPr>
        <w:t>,</w:t>
      </w:r>
      <w:r w:rsidRPr="0097718F">
        <w:rPr>
          <w:rFonts w:ascii="Times New Roman" w:eastAsia="宋体" w:hAnsi="宋体"/>
          <w:sz w:val="22"/>
        </w:rPr>
        <w:t>将不同地区的建筑文化元素汇集到咸阳</w:t>
      </w:r>
      <w:r w:rsidRPr="0097718F">
        <w:rPr>
          <w:rFonts w:ascii="Times New Roman" w:eastAsia="宋体" w:hAnsi="宋体"/>
          <w:sz w:val="22"/>
        </w:rPr>
        <w:t>,</w:t>
      </w:r>
      <w:r w:rsidRPr="0097718F">
        <w:rPr>
          <w:rFonts w:ascii="Times New Roman" w:eastAsia="宋体" w:hAnsi="宋体"/>
          <w:sz w:val="22"/>
        </w:rPr>
        <w:t>客观上促进了不同地域间的文化交流</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丝绸之路是西汉时期由张骞开辟的</w:t>
      </w:r>
      <w:r w:rsidRPr="0097718F">
        <w:rPr>
          <w:rFonts w:ascii="Times New Roman" w:eastAsia="宋体" w:hAnsi="宋体"/>
          <w:sz w:val="22"/>
        </w:rPr>
        <w:t>,</w:t>
      </w:r>
      <w:r w:rsidRPr="0097718F">
        <w:rPr>
          <w:rFonts w:ascii="Times New Roman" w:eastAsia="宋体" w:hAnsi="宋体"/>
          <w:sz w:val="22"/>
        </w:rPr>
        <w:t>题干中所述时间发生在秦统一过程中</w:t>
      </w:r>
      <w:r w:rsidRPr="0097718F">
        <w:rPr>
          <w:rFonts w:ascii="Times New Roman" w:eastAsia="宋体" w:hAnsi="宋体"/>
          <w:sz w:val="22"/>
        </w:rPr>
        <w:t>,</w:t>
      </w:r>
      <w:r w:rsidRPr="0097718F">
        <w:rPr>
          <w:rFonts w:ascii="Times New Roman" w:eastAsia="宋体" w:hAnsi="宋体"/>
          <w:sz w:val="22"/>
        </w:rPr>
        <w:t>与材料时间不符</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考古发现的楚国和燕国形制瓦当</w:t>
      </w:r>
      <w:r w:rsidRPr="0097718F">
        <w:rPr>
          <w:rFonts w:ascii="Times New Roman" w:eastAsia="宋体" w:hAnsi="宋体"/>
          <w:sz w:val="22"/>
        </w:rPr>
        <w:t>,</w:t>
      </w:r>
      <w:r w:rsidRPr="0097718F">
        <w:rPr>
          <w:rFonts w:ascii="Times New Roman" w:eastAsia="宋体" w:hAnsi="宋体"/>
          <w:sz w:val="22"/>
        </w:rPr>
        <w:t>直接证实了《史记》中</w:t>
      </w:r>
      <w:r w:rsidRPr="0097718F">
        <w:rPr>
          <w:rFonts w:ascii="Times New Roman" w:eastAsia="宋体" w:hAnsi="Times New Roman" w:cs="Times New Roman"/>
          <w:sz w:val="22"/>
        </w:rPr>
        <w:t>“</w:t>
      </w:r>
      <w:r w:rsidRPr="0097718F">
        <w:rPr>
          <w:rFonts w:ascii="Times New Roman" w:eastAsia="宋体" w:hAnsi="宋体"/>
          <w:sz w:val="22"/>
        </w:rPr>
        <w:t>写放</w:t>
      </w:r>
      <w:r w:rsidRPr="0097718F">
        <w:rPr>
          <w:rFonts w:ascii="Times New Roman" w:eastAsia="宋体" w:hAnsi="宋体"/>
          <w:sz w:val="22"/>
        </w:rPr>
        <w:t>(</w:t>
      </w:r>
      <w:r w:rsidRPr="0097718F">
        <w:rPr>
          <w:rFonts w:ascii="Times New Roman" w:eastAsia="宋体" w:hAnsi="宋体"/>
          <w:sz w:val="22"/>
        </w:rPr>
        <w:t>仿</w:t>
      </w:r>
      <w:r w:rsidRPr="0097718F">
        <w:rPr>
          <w:rFonts w:ascii="Times New Roman" w:eastAsia="宋体" w:hAnsi="宋体"/>
          <w:sz w:val="22"/>
        </w:rPr>
        <w:t>)</w:t>
      </w:r>
      <w:r w:rsidRPr="0097718F">
        <w:rPr>
          <w:rFonts w:ascii="Times New Roman" w:eastAsia="宋体" w:hAnsi="宋体"/>
          <w:sz w:val="22"/>
        </w:rPr>
        <w:t>其宫室</w:t>
      </w:r>
      <w:r w:rsidRPr="0097718F">
        <w:rPr>
          <w:rFonts w:ascii="Times New Roman" w:eastAsia="宋体" w:hAnsi="Times New Roman" w:cs="Times New Roman"/>
          <w:sz w:val="22"/>
        </w:rPr>
        <w:t>”</w:t>
      </w:r>
      <w:r w:rsidRPr="0097718F">
        <w:rPr>
          <w:rFonts w:ascii="Times New Roman" w:eastAsia="宋体" w:hAnsi="宋体"/>
          <w:sz w:val="22"/>
        </w:rPr>
        <w:t>的记载</w:t>
      </w:r>
      <w:r w:rsidRPr="0097718F">
        <w:rPr>
          <w:rFonts w:ascii="Times New Roman" w:eastAsia="宋体" w:hAnsi="宋体"/>
          <w:sz w:val="22"/>
        </w:rPr>
        <w:t>,</w:t>
      </w:r>
      <w:r w:rsidRPr="0097718F">
        <w:rPr>
          <w:rFonts w:ascii="Times New Roman" w:eastAsia="宋体" w:hAnsi="宋体"/>
          <w:sz w:val="22"/>
        </w:rPr>
        <w:t>体现了考古实物与文献记载的相互印证</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秦国的做法是模仿并汇集各国风格的宫室</w:t>
      </w:r>
      <w:r w:rsidRPr="0097718F">
        <w:rPr>
          <w:rFonts w:ascii="Times New Roman" w:eastAsia="宋体" w:hAnsi="宋体"/>
          <w:sz w:val="22"/>
        </w:rPr>
        <w:t>,</w:t>
      </w:r>
      <w:r w:rsidRPr="0097718F">
        <w:rPr>
          <w:rFonts w:ascii="Times New Roman" w:eastAsia="宋体" w:hAnsi="宋体"/>
          <w:sz w:val="22"/>
        </w:rPr>
        <w:t>而非统一建筑风格</w:t>
      </w:r>
      <w:r w:rsidRPr="0097718F">
        <w:rPr>
          <w:rFonts w:ascii="Times New Roman" w:eastAsia="宋体" w:hAnsi="宋体"/>
          <w:sz w:val="22"/>
        </w:rPr>
        <w:t>,</w:t>
      </w:r>
      <w:r w:rsidRPr="0097718F">
        <w:rPr>
          <w:rFonts w:ascii="Times New Roman" w:eastAsia="宋体" w:hAnsi="宋体"/>
          <w:sz w:val="22"/>
        </w:rPr>
        <w:t>出土的瓦当证明了楚国和燕国等不同风格的并存</w:t>
      </w:r>
      <w:r w:rsidRPr="0097718F">
        <w:rPr>
          <w:rFonts w:ascii="Times New Roman" w:eastAsia="宋体" w:hAnsi="宋体"/>
          <w:sz w:val="22"/>
        </w:rPr>
        <w:t>,</w:t>
      </w:r>
      <w:r w:rsidRPr="0097718F">
        <w:rPr>
          <w:rFonts w:ascii="Times New Roman" w:eastAsia="宋体" w:hAnsi="宋体"/>
          <w:sz w:val="22"/>
        </w:rPr>
        <w:t>体现了建筑风格的多样性</w:t>
      </w:r>
      <w:r w:rsidRPr="0097718F">
        <w:rPr>
          <w:rFonts w:ascii="Times New Roman" w:eastAsia="宋体" w:hAnsi="宋体"/>
          <w:sz w:val="22"/>
        </w:rPr>
        <w:t>,</w:t>
      </w:r>
      <w:r w:rsidRPr="0097718F">
        <w:rPr>
          <w:rFonts w:ascii="Times New Roman" w:eastAsia="宋体" w:hAnsi="宋体"/>
          <w:sz w:val="22"/>
        </w:rPr>
        <w:t>而非统一</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A</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193BE9E4"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2</w:t>
      </w:r>
      <w:r w:rsidRPr="0097718F">
        <w:rPr>
          <w:rFonts w:ascii="Times New Roman" w:eastAsia="宋体" w:hAnsi="Times New Roman" w:cs="Times New Roman"/>
          <w:sz w:val="22"/>
        </w:rPr>
        <w:t>.</w:t>
      </w:r>
      <w:r w:rsidRPr="0097718F">
        <w:rPr>
          <w:rFonts w:ascii="Times New Roman" w:eastAsia="宋体" w:hAnsi="宋体"/>
          <w:sz w:val="22"/>
        </w:rPr>
        <w:t>C</w:t>
      </w:r>
      <w:r w:rsidRPr="0097718F">
        <w:rPr>
          <w:rFonts w:ascii="Times New Roman" w:eastAsia="宋体" w:hAnsi="宋体"/>
          <w:sz w:val="22"/>
        </w:rPr>
        <w:t xml:space="preserve">　本题考查汉武帝加强中央集权的措施。提取两幅地图中的关键信息</w:t>
      </w:r>
      <w:r w:rsidRPr="0097718F">
        <w:rPr>
          <w:rFonts w:ascii="Times New Roman" w:eastAsia="宋体" w:hAnsi="宋体"/>
          <w:sz w:val="22"/>
        </w:rPr>
        <w:t>,</w:t>
      </w:r>
      <w:r w:rsidRPr="0097718F">
        <w:rPr>
          <w:rFonts w:ascii="Times New Roman" w:eastAsia="宋体" w:hAnsi="宋体"/>
          <w:sz w:val="22"/>
        </w:rPr>
        <w:t>五岳位置</w:t>
      </w:r>
      <w:r w:rsidRPr="0097718F">
        <w:rPr>
          <w:rFonts w:ascii="Times New Roman" w:eastAsia="宋体" w:hAnsi="宋体"/>
          <w:sz w:val="22"/>
        </w:rPr>
        <w:t>:</w:t>
      </w:r>
      <w:r w:rsidRPr="0097718F">
        <w:rPr>
          <w:rFonts w:ascii="Times New Roman" w:eastAsia="宋体" w:hAnsi="宋体"/>
          <w:sz w:val="22"/>
        </w:rPr>
        <w:t>从部分位于王国到全部归于汉郡</w:t>
      </w:r>
      <w:r w:rsidRPr="0097718F">
        <w:rPr>
          <w:rFonts w:ascii="Times New Roman" w:eastAsia="宋体" w:hAnsi="宋体"/>
          <w:sz w:val="22"/>
        </w:rPr>
        <w:t>;</w:t>
      </w:r>
      <w:r w:rsidRPr="0097718F">
        <w:rPr>
          <w:rFonts w:ascii="Times New Roman" w:eastAsia="宋体" w:hAnsi="宋体"/>
          <w:sz w:val="22"/>
        </w:rPr>
        <w:t>行政变动</w:t>
      </w:r>
      <w:r w:rsidRPr="0097718F">
        <w:rPr>
          <w:rFonts w:ascii="Times New Roman" w:eastAsia="宋体" w:hAnsi="宋体"/>
          <w:sz w:val="22"/>
        </w:rPr>
        <w:t>:</w:t>
      </w:r>
      <w:proofErr w:type="gramStart"/>
      <w:r w:rsidRPr="0097718F">
        <w:rPr>
          <w:rFonts w:ascii="Times New Roman" w:eastAsia="宋体" w:hAnsi="宋体"/>
          <w:sz w:val="22"/>
        </w:rPr>
        <w:t>常山国</w:t>
      </w:r>
      <w:proofErr w:type="gramEnd"/>
      <w:r w:rsidRPr="0097718F">
        <w:rPr>
          <w:rFonts w:ascii="Times New Roman" w:eastAsia="宋体" w:hAnsi="Times New Roman" w:cs="Times New Roman"/>
          <w:sz w:val="22"/>
        </w:rPr>
        <w:t>→</w:t>
      </w:r>
      <w:r w:rsidRPr="0097718F">
        <w:rPr>
          <w:rFonts w:ascii="Times New Roman" w:eastAsia="宋体" w:hAnsi="宋体"/>
          <w:sz w:val="22"/>
        </w:rPr>
        <w:t>常山郡</w:t>
      </w:r>
      <w:r w:rsidRPr="0097718F">
        <w:rPr>
          <w:rFonts w:ascii="Times New Roman" w:eastAsia="宋体" w:hAnsi="宋体"/>
          <w:sz w:val="22"/>
        </w:rPr>
        <w:t>,</w:t>
      </w:r>
      <w:r w:rsidRPr="0097718F">
        <w:rPr>
          <w:rFonts w:ascii="Times New Roman" w:eastAsia="宋体" w:hAnsi="宋体"/>
          <w:sz w:val="22"/>
        </w:rPr>
        <w:t>新增泰山郡。从中可以看出国家祭祀与政治控制的关系</w:t>
      </w:r>
      <w:r w:rsidRPr="0097718F">
        <w:rPr>
          <w:rFonts w:ascii="Times New Roman" w:eastAsia="宋体" w:hAnsi="宋体"/>
          <w:sz w:val="22"/>
        </w:rPr>
        <w:t>,</w:t>
      </w:r>
      <w:r w:rsidRPr="0097718F">
        <w:rPr>
          <w:rFonts w:ascii="Times New Roman" w:eastAsia="宋体" w:hAnsi="宋体"/>
          <w:sz w:val="22"/>
        </w:rPr>
        <w:t>即将祭祀地纳入中央直辖</w:t>
      </w:r>
      <w:r w:rsidRPr="0097718F">
        <w:rPr>
          <w:rFonts w:ascii="Times New Roman" w:eastAsia="宋体" w:hAnsi="宋体"/>
          <w:sz w:val="22"/>
        </w:rPr>
        <w:t>,</w:t>
      </w:r>
      <w:r w:rsidRPr="0097718F">
        <w:rPr>
          <w:rFonts w:ascii="Times New Roman" w:eastAsia="宋体" w:hAnsi="宋体"/>
          <w:sz w:val="22"/>
        </w:rPr>
        <w:t>通过控制祭祀资源强化皇权合法性</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项正确。汉武帝已放弃黄</w:t>
      </w:r>
      <w:proofErr w:type="gramStart"/>
      <w:r w:rsidRPr="0097718F">
        <w:rPr>
          <w:rFonts w:ascii="Times New Roman" w:eastAsia="宋体" w:hAnsi="宋体"/>
          <w:sz w:val="22"/>
        </w:rPr>
        <w:t>老思想</w:t>
      </w:r>
      <w:proofErr w:type="gramEnd"/>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项错误。地图未显示北方疆域变化</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项错误。汉武帝时期</w:t>
      </w:r>
      <w:r w:rsidRPr="0097718F">
        <w:rPr>
          <w:rFonts w:ascii="Times New Roman" w:eastAsia="宋体" w:hAnsi="宋体"/>
          <w:sz w:val="22"/>
        </w:rPr>
        <w:t>,</w:t>
      </w:r>
      <w:r w:rsidRPr="0097718F">
        <w:rPr>
          <w:rFonts w:ascii="Times New Roman" w:eastAsia="宋体" w:hAnsi="宋体"/>
          <w:sz w:val="22"/>
        </w:rPr>
        <w:t>郡国并行制仍然存在</w:t>
      </w:r>
      <w:r w:rsidRPr="0097718F">
        <w:rPr>
          <w:rFonts w:ascii="Times New Roman" w:eastAsia="宋体" w:hAnsi="宋体"/>
          <w:sz w:val="22"/>
        </w:rPr>
        <w:t>(</w:t>
      </w:r>
      <w:r w:rsidRPr="0097718F">
        <w:rPr>
          <w:rFonts w:ascii="Times New Roman" w:eastAsia="宋体" w:hAnsi="宋体"/>
          <w:sz w:val="22"/>
        </w:rPr>
        <w:t>图中仍有济北国</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项错误。</w:t>
      </w:r>
    </w:p>
    <w:p w14:paraId="2A88991C"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3</w:t>
      </w:r>
      <w:r w:rsidRPr="0097718F">
        <w:rPr>
          <w:rFonts w:ascii="Times New Roman" w:eastAsia="宋体" w:hAnsi="Times New Roman" w:cs="Times New Roman"/>
          <w:sz w:val="22"/>
        </w:rPr>
        <w:t>.</w:t>
      </w:r>
      <w:r w:rsidRPr="0097718F">
        <w:rPr>
          <w:rFonts w:ascii="Times New Roman" w:eastAsia="宋体" w:hAnsi="宋体"/>
          <w:sz w:val="22"/>
        </w:rPr>
        <w:t>B</w:t>
      </w:r>
      <w:r w:rsidRPr="0097718F">
        <w:rPr>
          <w:rFonts w:ascii="Times New Roman" w:eastAsia="宋体" w:hAnsi="宋体"/>
          <w:sz w:val="22"/>
        </w:rPr>
        <w:t xml:space="preserve">　</w:t>
      </w:r>
      <w:r w:rsidRPr="0097718F">
        <w:rPr>
          <w:rFonts w:ascii="Times New Roman" w:eastAsia="宋体" w:hAnsi="宋体"/>
          <w:sz w:val="22"/>
        </w:rPr>
        <w:t xml:space="preserve"> </w:t>
      </w:r>
      <w:r w:rsidRPr="0097718F">
        <w:rPr>
          <w:rFonts w:ascii="Times New Roman" w:eastAsia="宋体" w:hAnsi="宋体"/>
          <w:sz w:val="22"/>
        </w:rPr>
        <w:t>本题考查东晋时期的土断政策。根据题干中的</w:t>
      </w:r>
      <w:r w:rsidRPr="0097718F">
        <w:rPr>
          <w:rFonts w:ascii="Times New Roman" w:eastAsia="宋体" w:hAnsi="Times New Roman" w:cs="Times New Roman"/>
          <w:sz w:val="22"/>
        </w:rPr>
        <w:t>“</w:t>
      </w:r>
      <w:r w:rsidRPr="0097718F">
        <w:rPr>
          <w:rFonts w:ascii="Times New Roman" w:eastAsia="宋体" w:hAnsi="宋体"/>
          <w:sz w:val="22"/>
        </w:rPr>
        <w:t>今宜正其封疆</w:t>
      </w:r>
      <w:r w:rsidRPr="0097718F">
        <w:rPr>
          <w:rFonts w:ascii="Times New Roman" w:eastAsia="宋体" w:hAnsi="宋体"/>
          <w:sz w:val="22"/>
        </w:rPr>
        <w:t>,</w:t>
      </w:r>
      <w:r w:rsidRPr="0097718F">
        <w:rPr>
          <w:rFonts w:ascii="Times New Roman" w:eastAsia="宋体" w:hAnsi="宋体"/>
          <w:sz w:val="22"/>
        </w:rPr>
        <w:t>以土断人户</w:t>
      </w:r>
      <w:r w:rsidRPr="0097718F">
        <w:rPr>
          <w:rFonts w:ascii="Times New Roman" w:eastAsia="宋体" w:hAnsi="宋体"/>
          <w:sz w:val="22"/>
        </w:rPr>
        <w:t>,</w:t>
      </w:r>
      <w:r w:rsidRPr="0097718F">
        <w:rPr>
          <w:rFonts w:ascii="Times New Roman" w:eastAsia="宋体" w:hAnsi="宋体"/>
          <w:sz w:val="22"/>
        </w:rPr>
        <w:t>明考课之科</w:t>
      </w:r>
      <w:r w:rsidRPr="0097718F">
        <w:rPr>
          <w:rFonts w:ascii="Times New Roman" w:eastAsia="宋体" w:hAnsi="宋体"/>
          <w:sz w:val="22"/>
        </w:rPr>
        <w:t>,</w:t>
      </w:r>
      <w:r w:rsidRPr="0097718F">
        <w:rPr>
          <w:rFonts w:ascii="Times New Roman" w:eastAsia="宋体" w:hAnsi="宋体"/>
          <w:sz w:val="22"/>
        </w:rPr>
        <w:t>修</w:t>
      </w:r>
      <w:proofErr w:type="gramStart"/>
      <w:r w:rsidRPr="0097718F">
        <w:rPr>
          <w:rFonts w:ascii="Times New Roman" w:eastAsia="宋体" w:hAnsi="宋体"/>
          <w:sz w:val="22"/>
        </w:rPr>
        <w:t>闾</w:t>
      </w:r>
      <w:proofErr w:type="gramEnd"/>
      <w:r w:rsidRPr="0097718F">
        <w:rPr>
          <w:rFonts w:ascii="Times New Roman" w:eastAsia="宋体" w:hAnsi="宋体"/>
          <w:sz w:val="22"/>
        </w:rPr>
        <w:t>伍之法</w:t>
      </w:r>
      <w:r w:rsidRPr="0097718F">
        <w:rPr>
          <w:rFonts w:ascii="Times New Roman" w:eastAsia="宋体" w:hAnsi="Times New Roman" w:cs="Times New Roman"/>
          <w:sz w:val="22"/>
        </w:rPr>
        <w:t>”</w:t>
      </w:r>
      <w:r w:rsidRPr="0097718F">
        <w:rPr>
          <w:rFonts w:ascii="Times New Roman" w:eastAsia="宋体" w:hAnsi="宋体"/>
          <w:sz w:val="22"/>
        </w:rPr>
        <w:t>可知</w:t>
      </w:r>
      <w:r w:rsidRPr="0097718F">
        <w:rPr>
          <w:rFonts w:ascii="Times New Roman" w:eastAsia="宋体" w:hAnsi="宋体"/>
          <w:sz w:val="22"/>
        </w:rPr>
        <w:t>,</w:t>
      </w:r>
      <w:r w:rsidRPr="0097718F">
        <w:rPr>
          <w:rFonts w:ascii="Times New Roman" w:eastAsia="宋体" w:hAnsi="宋体"/>
          <w:sz w:val="22"/>
        </w:rPr>
        <w:t>题</w:t>
      </w:r>
      <w:proofErr w:type="gramStart"/>
      <w:r w:rsidRPr="0097718F">
        <w:rPr>
          <w:rFonts w:ascii="Times New Roman" w:eastAsia="宋体" w:hAnsi="宋体"/>
          <w:sz w:val="22"/>
        </w:rPr>
        <w:t>干强调</w:t>
      </w:r>
      <w:proofErr w:type="gramEnd"/>
      <w:r w:rsidRPr="0097718F">
        <w:rPr>
          <w:rFonts w:ascii="Times New Roman" w:eastAsia="宋体" w:hAnsi="宋体"/>
          <w:sz w:val="22"/>
        </w:rPr>
        <w:t>的是东晋时期土断政策推行的原因及目的。结合所学知识可知</w:t>
      </w:r>
      <w:r w:rsidRPr="0097718F">
        <w:rPr>
          <w:rFonts w:ascii="Times New Roman" w:eastAsia="宋体" w:hAnsi="宋体"/>
          <w:sz w:val="22"/>
        </w:rPr>
        <w:t>,</w:t>
      </w:r>
      <w:r w:rsidRPr="0097718F">
        <w:rPr>
          <w:rFonts w:ascii="Times New Roman" w:eastAsia="宋体" w:hAnsi="宋体"/>
          <w:sz w:val="22"/>
        </w:rPr>
        <w:t>土断政策使流民纳入正式户籍</w:t>
      </w:r>
      <w:r w:rsidRPr="0097718F">
        <w:rPr>
          <w:rFonts w:ascii="Times New Roman" w:eastAsia="宋体" w:hAnsi="宋体"/>
          <w:sz w:val="22"/>
        </w:rPr>
        <w:t>,</w:t>
      </w:r>
      <w:r w:rsidRPr="0097718F">
        <w:rPr>
          <w:rFonts w:ascii="Times New Roman" w:eastAsia="宋体" w:hAnsi="宋体"/>
          <w:sz w:val="22"/>
        </w:rPr>
        <w:t>政府可对其征收赋税、征发徭役</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明考课之科</w:t>
      </w:r>
      <w:r w:rsidRPr="0097718F">
        <w:rPr>
          <w:rFonts w:ascii="Times New Roman" w:eastAsia="宋体" w:hAnsi="Times New Roman" w:cs="Times New Roman"/>
          <w:sz w:val="22"/>
        </w:rPr>
        <w:t>”</w:t>
      </w:r>
      <w:r w:rsidRPr="0097718F">
        <w:rPr>
          <w:rFonts w:ascii="Times New Roman" w:eastAsia="宋体" w:hAnsi="宋体"/>
          <w:sz w:val="22"/>
        </w:rPr>
        <w:t>指明确赋税考核制度</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修</w:t>
      </w:r>
      <w:proofErr w:type="gramStart"/>
      <w:r w:rsidRPr="0097718F">
        <w:rPr>
          <w:rFonts w:ascii="Times New Roman" w:eastAsia="宋体" w:hAnsi="宋体"/>
          <w:sz w:val="22"/>
        </w:rPr>
        <w:t>闾</w:t>
      </w:r>
      <w:proofErr w:type="gramEnd"/>
      <w:r w:rsidRPr="0097718F">
        <w:rPr>
          <w:rFonts w:ascii="Times New Roman" w:eastAsia="宋体" w:hAnsi="宋体"/>
          <w:sz w:val="22"/>
        </w:rPr>
        <w:t>伍之法</w:t>
      </w:r>
      <w:r w:rsidRPr="0097718F">
        <w:rPr>
          <w:rFonts w:ascii="Times New Roman" w:eastAsia="宋体" w:hAnsi="Times New Roman" w:cs="Times New Roman"/>
          <w:sz w:val="22"/>
        </w:rPr>
        <w:t>”</w:t>
      </w:r>
      <w:proofErr w:type="gramStart"/>
      <w:r w:rsidRPr="0097718F">
        <w:rPr>
          <w:rFonts w:ascii="Times New Roman" w:eastAsia="宋体" w:hAnsi="宋体"/>
          <w:sz w:val="22"/>
        </w:rPr>
        <w:t>指完善</w:t>
      </w:r>
      <w:proofErr w:type="gramEnd"/>
      <w:r w:rsidRPr="0097718F">
        <w:rPr>
          <w:rFonts w:ascii="Times New Roman" w:eastAsia="宋体" w:hAnsi="宋体"/>
          <w:sz w:val="22"/>
        </w:rPr>
        <w:t>基层管理</w:t>
      </w:r>
      <w:r w:rsidRPr="0097718F">
        <w:rPr>
          <w:rFonts w:ascii="Times New Roman" w:eastAsia="宋体" w:hAnsi="宋体"/>
          <w:sz w:val="22"/>
        </w:rPr>
        <w:t>,</w:t>
      </w:r>
      <w:r w:rsidRPr="0097718F">
        <w:rPr>
          <w:rFonts w:ascii="Times New Roman" w:eastAsia="宋体" w:hAnsi="宋体"/>
          <w:sz w:val="22"/>
        </w:rPr>
        <w:t>两者都有利于政府增加财政收入和强化基层控制</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项正确。土断政策是让流民在现居地落户定居</w:t>
      </w:r>
      <w:r w:rsidRPr="0097718F">
        <w:rPr>
          <w:rFonts w:ascii="Times New Roman" w:eastAsia="宋体" w:hAnsi="宋体"/>
          <w:sz w:val="22"/>
        </w:rPr>
        <w:t>,</w:t>
      </w:r>
      <w:r w:rsidRPr="0097718F">
        <w:rPr>
          <w:rFonts w:ascii="Times New Roman" w:eastAsia="宋体" w:hAnsi="宋体"/>
          <w:sz w:val="22"/>
        </w:rPr>
        <w:t>而非鼓励他们返回原籍</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项错误。土</w:t>
      </w:r>
      <w:proofErr w:type="gramStart"/>
      <w:r w:rsidRPr="0097718F">
        <w:rPr>
          <w:rFonts w:ascii="Times New Roman" w:eastAsia="宋体" w:hAnsi="宋体"/>
          <w:sz w:val="22"/>
        </w:rPr>
        <w:t>断主要</w:t>
      </w:r>
      <w:proofErr w:type="gramEnd"/>
      <w:r w:rsidRPr="0097718F">
        <w:rPr>
          <w:rFonts w:ascii="Times New Roman" w:eastAsia="宋体" w:hAnsi="宋体"/>
          <w:sz w:val="22"/>
        </w:rPr>
        <w:t>解决户籍和赋役问题</w:t>
      </w:r>
      <w:r w:rsidRPr="0097718F">
        <w:rPr>
          <w:rFonts w:ascii="Times New Roman" w:eastAsia="宋体" w:hAnsi="宋体"/>
          <w:sz w:val="22"/>
        </w:rPr>
        <w:t>,</w:t>
      </w:r>
      <w:r w:rsidRPr="0097718F">
        <w:rPr>
          <w:rFonts w:ascii="Times New Roman" w:eastAsia="宋体" w:hAnsi="宋体"/>
          <w:sz w:val="22"/>
        </w:rPr>
        <w:t>不涉及士族门阀制度下的政治地位调整</w:t>
      </w:r>
      <w:r w:rsidRPr="0097718F">
        <w:rPr>
          <w:rFonts w:ascii="Times New Roman" w:eastAsia="宋体" w:hAnsi="宋体"/>
          <w:sz w:val="22"/>
        </w:rPr>
        <w:t>,</w:t>
      </w:r>
      <w:r w:rsidRPr="0097718F">
        <w:rPr>
          <w:rFonts w:ascii="Times New Roman" w:eastAsia="宋体" w:hAnsi="宋体"/>
          <w:sz w:val="22"/>
        </w:rPr>
        <w:t>寒门地位的提高是南朝及以后的趋势</w:t>
      </w:r>
      <w:r w:rsidRPr="0097718F">
        <w:rPr>
          <w:rFonts w:ascii="Times New Roman" w:eastAsia="宋体" w:hAnsi="宋体"/>
          <w:sz w:val="22"/>
        </w:rPr>
        <w:t>,</w:t>
      </w:r>
      <w:r w:rsidRPr="0097718F">
        <w:rPr>
          <w:rFonts w:ascii="Times New Roman" w:eastAsia="宋体" w:hAnsi="宋体"/>
          <w:sz w:val="22"/>
        </w:rPr>
        <w:t>与此建议无关</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项错误。</w:t>
      </w:r>
      <w:r w:rsidRPr="0097718F">
        <w:rPr>
          <w:rFonts w:ascii="Times New Roman" w:eastAsia="宋体" w:hAnsi="Times New Roman" w:cs="Times New Roman"/>
          <w:sz w:val="22"/>
        </w:rPr>
        <w:t>“</w:t>
      </w:r>
      <w:r w:rsidRPr="0097718F">
        <w:rPr>
          <w:rFonts w:ascii="Times New Roman" w:eastAsia="宋体" w:hAnsi="宋体"/>
          <w:sz w:val="22"/>
        </w:rPr>
        <w:t>黄册</w:t>
      </w:r>
      <w:r w:rsidRPr="0097718F">
        <w:rPr>
          <w:rFonts w:ascii="Times New Roman" w:eastAsia="宋体" w:hAnsi="Times New Roman" w:cs="Times New Roman"/>
          <w:sz w:val="22"/>
        </w:rPr>
        <w:t>”</w:t>
      </w:r>
      <w:r w:rsidRPr="0097718F">
        <w:rPr>
          <w:rFonts w:ascii="Times New Roman" w:eastAsia="宋体" w:hAnsi="宋体"/>
          <w:sz w:val="22"/>
        </w:rPr>
        <w:t>是在</w:t>
      </w:r>
      <w:proofErr w:type="gramStart"/>
      <w:r w:rsidRPr="0097718F">
        <w:rPr>
          <w:rFonts w:ascii="Times New Roman" w:eastAsia="宋体" w:hAnsi="宋体"/>
          <w:sz w:val="22"/>
        </w:rPr>
        <w:t>明朝才</w:t>
      </w:r>
      <w:proofErr w:type="gramEnd"/>
      <w:r w:rsidRPr="0097718F">
        <w:rPr>
          <w:rFonts w:ascii="Times New Roman" w:eastAsia="宋体" w:hAnsi="宋体"/>
          <w:sz w:val="22"/>
        </w:rPr>
        <w:t>出现的</w:t>
      </w:r>
      <w:r w:rsidRPr="0097718F">
        <w:rPr>
          <w:rFonts w:ascii="Times New Roman" w:eastAsia="宋体" w:hAnsi="宋体"/>
          <w:sz w:val="22"/>
        </w:rPr>
        <w:t>,</w:t>
      </w:r>
      <w:r w:rsidRPr="0097718F">
        <w:rPr>
          <w:rFonts w:ascii="Times New Roman" w:eastAsia="宋体" w:hAnsi="宋体"/>
          <w:sz w:val="22"/>
        </w:rPr>
        <w:t>此处</w:t>
      </w:r>
      <w:r w:rsidRPr="0097718F">
        <w:rPr>
          <w:rFonts w:ascii="Times New Roman" w:eastAsia="宋体" w:hAnsi="Times New Roman" w:cs="Times New Roman"/>
          <w:sz w:val="22"/>
        </w:rPr>
        <w:t>“</w:t>
      </w:r>
      <w:r w:rsidRPr="0097718F">
        <w:rPr>
          <w:rFonts w:ascii="Times New Roman" w:eastAsia="宋体" w:hAnsi="宋体"/>
          <w:sz w:val="22"/>
        </w:rPr>
        <w:t>籍无黄白之别</w:t>
      </w:r>
      <w:r w:rsidRPr="0097718F">
        <w:rPr>
          <w:rFonts w:ascii="Times New Roman" w:eastAsia="宋体" w:hAnsi="Times New Roman" w:cs="Times New Roman"/>
          <w:sz w:val="22"/>
        </w:rPr>
        <w:t>”</w:t>
      </w:r>
      <w:r w:rsidRPr="0097718F">
        <w:rPr>
          <w:rFonts w:ascii="Times New Roman" w:eastAsia="宋体" w:hAnsi="宋体"/>
          <w:sz w:val="22"/>
        </w:rPr>
        <w:t>指户籍类型</w:t>
      </w:r>
      <w:r w:rsidRPr="0097718F">
        <w:rPr>
          <w:rFonts w:ascii="Times New Roman" w:eastAsia="宋体" w:hAnsi="宋体"/>
          <w:sz w:val="22"/>
        </w:rPr>
        <w:t>,</w:t>
      </w:r>
      <w:r w:rsidRPr="0097718F">
        <w:rPr>
          <w:rFonts w:ascii="Times New Roman" w:eastAsia="宋体" w:hAnsi="宋体"/>
          <w:sz w:val="22"/>
        </w:rPr>
        <w:t>土</w:t>
      </w:r>
      <w:proofErr w:type="gramStart"/>
      <w:r w:rsidRPr="0097718F">
        <w:rPr>
          <w:rFonts w:ascii="Times New Roman" w:eastAsia="宋体" w:hAnsi="宋体"/>
          <w:sz w:val="22"/>
        </w:rPr>
        <w:t>断确实</w:t>
      </w:r>
      <w:proofErr w:type="gramEnd"/>
      <w:r w:rsidRPr="0097718F">
        <w:rPr>
          <w:rFonts w:ascii="Times New Roman" w:eastAsia="宋体" w:hAnsi="宋体"/>
          <w:sz w:val="22"/>
        </w:rPr>
        <w:t>涉及户籍管理</w:t>
      </w:r>
      <w:r w:rsidRPr="0097718F">
        <w:rPr>
          <w:rFonts w:ascii="Times New Roman" w:eastAsia="宋体" w:hAnsi="宋体"/>
          <w:sz w:val="22"/>
        </w:rPr>
        <w:t>,</w:t>
      </w:r>
      <w:r w:rsidRPr="0097718F">
        <w:rPr>
          <w:rFonts w:ascii="Times New Roman" w:eastAsia="宋体" w:hAnsi="宋体"/>
          <w:sz w:val="22"/>
        </w:rPr>
        <w:t>但材料核心是</w:t>
      </w:r>
      <w:r w:rsidRPr="0097718F">
        <w:rPr>
          <w:rFonts w:ascii="Times New Roman" w:eastAsia="宋体" w:hAnsi="Times New Roman" w:cs="Times New Roman"/>
          <w:sz w:val="22"/>
        </w:rPr>
        <w:t>“</w:t>
      </w:r>
      <w:r w:rsidRPr="0097718F">
        <w:rPr>
          <w:rFonts w:ascii="Times New Roman" w:eastAsia="宋体" w:hAnsi="宋体"/>
          <w:sz w:val="22"/>
        </w:rPr>
        <w:t>以土断人户</w:t>
      </w:r>
      <w:r w:rsidRPr="0097718F">
        <w:rPr>
          <w:rFonts w:ascii="Times New Roman" w:eastAsia="宋体" w:hAnsi="Times New Roman" w:cs="Times New Roman"/>
          <w:sz w:val="22"/>
        </w:rPr>
        <w:t>”</w:t>
      </w:r>
      <w:r w:rsidRPr="0097718F">
        <w:rPr>
          <w:rFonts w:ascii="Times New Roman" w:eastAsia="宋体" w:hAnsi="宋体"/>
          <w:sz w:val="22"/>
        </w:rPr>
        <w:t>的政策转变</w:t>
      </w:r>
      <w:r w:rsidRPr="0097718F">
        <w:rPr>
          <w:rFonts w:ascii="Times New Roman" w:eastAsia="宋体" w:hAnsi="宋体"/>
          <w:sz w:val="22"/>
        </w:rPr>
        <w:t>,</w:t>
      </w:r>
      <w:r w:rsidRPr="0097718F">
        <w:rPr>
          <w:rFonts w:ascii="Times New Roman" w:eastAsia="宋体" w:hAnsi="宋体"/>
          <w:sz w:val="22"/>
        </w:rPr>
        <w:t>而非单纯编制册籍</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项错误。</w:t>
      </w:r>
    </w:p>
    <w:p w14:paraId="5566935F"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4</w:t>
      </w:r>
      <w:r w:rsidRPr="0097718F">
        <w:rPr>
          <w:rFonts w:ascii="Times New Roman" w:eastAsia="宋体" w:hAnsi="Times New Roman" w:cs="Times New Roman"/>
          <w:sz w:val="22"/>
        </w:rPr>
        <w:t>.</w:t>
      </w:r>
      <w:r w:rsidRPr="0097718F">
        <w:rPr>
          <w:rFonts w:ascii="Times New Roman" w:eastAsia="宋体" w:hAnsi="宋体"/>
          <w:sz w:val="22"/>
        </w:rPr>
        <w:t>C</w:t>
      </w:r>
      <w:r w:rsidRPr="0097718F">
        <w:rPr>
          <w:rFonts w:ascii="Times New Roman" w:eastAsia="宋体" w:hAnsi="宋体"/>
          <w:sz w:val="22"/>
        </w:rPr>
        <w:t xml:space="preserve">　本题考查唐代行政体系运作</w:t>
      </w:r>
      <w:r w:rsidRPr="0097718F">
        <w:rPr>
          <w:rFonts w:ascii="Times New Roman" w:eastAsia="宋体" w:hAnsi="宋体"/>
          <w:sz w:val="22"/>
        </w:rPr>
        <w:t>,</w:t>
      </w:r>
      <w:r w:rsidRPr="0097718F">
        <w:rPr>
          <w:rFonts w:ascii="Times New Roman" w:eastAsia="宋体" w:hAnsi="宋体"/>
          <w:sz w:val="22"/>
        </w:rPr>
        <w:t>特别是文书行政与边疆管理制度。图中的文书传递链呈现中央</w:t>
      </w:r>
      <w:r w:rsidRPr="0097718F">
        <w:rPr>
          <w:rFonts w:ascii="Times New Roman" w:eastAsia="宋体" w:hAnsi="宋体"/>
          <w:sz w:val="22"/>
        </w:rPr>
        <w:t>(</w:t>
      </w:r>
      <w:r w:rsidRPr="0097718F">
        <w:rPr>
          <w:rFonts w:ascii="Times New Roman" w:eastAsia="宋体" w:hAnsi="宋体"/>
          <w:sz w:val="22"/>
        </w:rPr>
        <w:t>尚书省</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边疆</w:t>
      </w:r>
      <w:r w:rsidRPr="0097718F">
        <w:rPr>
          <w:rFonts w:ascii="Times New Roman" w:eastAsia="宋体" w:hAnsi="宋体"/>
          <w:sz w:val="22"/>
        </w:rPr>
        <w:t>(</w:t>
      </w:r>
      <w:r w:rsidRPr="0097718F">
        <w:rPr>
          <w:rFonts w:ascii="Times New Roman" w:eastAsia="宋体" w:hAnsi="宋体"/>
          <w:sz w:val="22"/>
        </w:rPr>
        <w:t>安西都护府</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基层</w:t>
      </w:r>
      <w:r w:rsidRPr="0097718F">
        <w:rPr>
          <w:rFonts w:ascii="Times New Roman" w:eastAsia="宋体" w:hAnsi="宋体"/>
          <w:sz w:val="22"/>
        </w:rPr>
        <w:t>(</w:t>
      </w:r>
      <w:r w:rsidRPr="0097718F">
        <w:rPr>
          <w:rFonts w:ascii="Times New Roman" w:eastAsia="宋体" w:hAnsi="宋体"/>
          <w:sz w:val="22"/>
        </w:rPr>
        <w:t>交河县</w:t>
      </w:r>
      <w:r w:rsidRPr="0097718F">
        <w:rPr>
          <w:rFonts w:ascii="Times New Roman" w:eastAsia="宋体" w:hAnsi="宋体"/>
          <w:sz w:val="22"/>
        </w:rPr>
        <w:t>)</w:t>
      </w:r>
      <w:r w:rsidRPr="0097718F">
        <w:rPr>
          <w:rFonts w:ascii="Times New Roman" w:eastAsia="宋体" w:hAnsi="宋体"/>
          <w:sz w:val="22"/>
        </w:rPr>
        <w:t>的路径</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牒到奉行</w:t>
      </w:r>
      <w:r w:rsidRPr="0097718F">
        <w:rPr>
          <w:rFonts w:ascii="Times New Roman" w:eastAsia="宋体" w:hAnsi="Times New Roman" w:cs="Times New Roman"/>
          <w:sz w:val="22"/>
        </w:rPr>
        <w:t>”</w:t>
      </w:r>
      <w:r w:rsidRPr="0097718F">
        <w:rPr>
          <w:rFonts w:ascii="Times New Roman" w:eastAsia="宋体" w:hAnsi="宋体"/>
          <w:sz w:val="22"/>
        </w:rPr>
        <w:t>体现政令执行程序</w:t>
      </w:r>
      <w:r w:rsidRPr="0097718F">
        <w:rPr>
          <w:rFonts w:ascii="Times New Roman" w:eastAsia="宋体" w:hAnsi="宋体"/>
          <w:sz w:val="22"/>
        </w:rPr>
        <w:t>,</w:t>
      </w:r>
      <w:r w:rsidRPr="0097718F">
        <w:rPr>
          <w:rFonts w:ascii="Times New Roman" w:eastAsia="宋体" w:hAnsi="宋体"/>
          <w:sz w:val="22"/>
        </w:rPr>
        <w:t>这说明文书行政推广到了西域</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安西都护府下设交河县</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尚书省是执行机构</w:t>
      </w:r>
      <w:r w:rsidRPr="0097718F">
        <w:rPr>
          <w:rFonts w:ascii="Times New Roman" w:eastAsia="宋体" w:hAnsi="宋体"/>
          <w:sz w:val="22"/>
        </w:rPr>
        <w:t>,</w:t>
      </w:r>
      <w:r w:rsidRPr="0097718F">
        <w:rPr>
          <w:rFonts w:ascii="Times New Roman" w:eastAsia="宋体" w:hAnsi="宋体"/>
          <w:sz w:val="22"/>
        </w:rPr>
        <w:t>中书省负责参与政令决策</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材料未涉及吐蕃</w:t>
      </w:r>
      <w:r w:rsidRPr="0097718F">
        <w:rPr>
          <w:rFonts w:ascii="Times New Roman" w:eastAsia="宋体" w:hAnsi="宋体"/>
          <w:sz w:val="22"/>
        </w:rPr>
        <w:t>,</w:t>
      </w:r>
      <w:r w:rsidRPr="0097718F">
        <w:rPr>
          <w:rFonts w:ascii="Times New Roman" w:eastAsia="宋体" w:hAnsi="宋体"/>
          <w:sz w:val="22"/>
        </w:rPr>
        <w:t>且安西都护府管辖西域而非吐蕃</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C</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5B30994C"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5</w:t>
      </w:r>
      <w:r w:rsidRPr="0097718F">
        <w:rPr>
          <w:rFonts w:ascii="Times New Roman" w:eastAsia="宋体" w:hAnsi="Times New Roman" w:cs="Times New Roman"/>
          <w:sz w:val="22"/>
        </w:rPr>
        <w:t>.</w:t>
      </w:r>
      <w:r w:rsidRPr="0097718F">
        <w:rPr>
          <w:rFonts w:ascii="Times New Roman" w:eastAsia="宋体" w:hAnsi="宋体"/>
          <w:sz w:val="22"/>
        </w:rPr>
        <w:t>D</w:t>
      </w:r>
      <w:r w:rsidRPr="0097718F">
        <w:rPr>
          <w:rFonts w:ascii="Times New Roman" w:eastAsia="宋体" w:hAnsi="宋体"/>
          <w:sz w:val="22"/>
        </w:rPr>
        <w:t xml:space="preserve">　本题考查清朝乾隆年间的赋税政策的调整。政策仅调整赋税缴纳形式</w:t>
      </w:r>
      <w:r w:rsidRPr="0097718F">
        <w:rPr>
          <w:rFonts w:ascii="Times New Roman" w:eastAsia="宋体" w:hAnsi="宋体"/>
          <w:sz w:val="22"/>
        </w:rPr>
        <w:t>(</w:t>
      </w:r>
      <w:r w:rsidRPr="0097718F">
        <w:rPr>
          <w:rFonts w:ascii="Times New Roman" w:eastAsia="宋体" w:hAnsi="宋体"/>
          <w:sz w:val="22"/>
        </w:rPr>
        <w:t>银或钱</w:t>
      </w:r>
      <w:r w:rsidRPr="0097718F">
        <w:rPr>
          <w:rFonts w:ascii="Times New Roman" w:eastAsia="宋体" w:hAnsi="宋体"/>
          <w:sz w:val="22"/>
        </w:rPr>
        <w:t>),</w:t>
      </w:r>
      <w:r w:rsidRPr="0097718F">
        <w:rPr>
          <w:rFonts w:ascii="Times New Roman" w:eastAsia="宋体" w:hAnsi="宋体"/>
          <w:sz w:val="22"/>
        </w:rPr>
        <w:t>未涉及户籍、徭役等限制人身自由的内容</w:t>
      </w:r>
      <w:r w:rsidRPr="0097718F">
        <w:rPr>
          <w:rFonts w:ascii="Times New Roman" w:eastAsia="宋体" w:hAnsi="宋体"/>
          <w:sz w:val="22"/>
        </w:rPr>
        <w:t>,</w:t>
      </w:r>
      <w:r w:rsidRPr="0097718F">
        <w:rPr>
          <w:rFonts w:ascii="Times New Roman" w:eastAsia="宋体" w:hAnsi="宋体"/>
          <w:sz w:val="22"/>
        </w:rPr>
        <w:t>与人身控制无关</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材料明确指出问题源于</w:t>
      </w:r>
      <w:r w:rsidRPr="0097718F">
        <w:rPr>
          <w:rFonts w:ascii="Times New Roman" w:eastAsia="宋体" w:hAnsi="Times New Roman" w:cs="Times New Roman"/>
          <w:sz w:val="22"/>
        </w:rPr>
        <w:t>“</w:t>
      </w:r>
      <w:r w:rsidRPr="0097718F">
        <w:rPr>
          <w:rFonts w:ascii="Times New Roman" w:eastAsia="宋体" w:hAnsi="宋体"/>
          <w:sz w:val="22"/>
        </w:rPr>
        <w:t>钱价昂贵</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铜钱市场价值高于官方汇率</w:t>
      </w:r>
      <w:r w:rsidRPr="0097718F">
        <w:rPr>
          <w:rFonts w:ascii="Times New Roman" w:eastAsia="宋体" w:hAnsi="宋体"/>
          <w:sz w:val="22"/>
        </w:rPr>
        <w:t>),</w:t>
      </w:r>
      <w:r w:rsidRPr="0097718F">
        <w:rPr>
          <w:rFonts w:ascii="Times New Roman" w:eastAsia="宋体" w:hAnsi="宋体"/>
          <w:sz w:val="22"/>
        </w:rPr>
        <w:t>政策调整直接针对货币兑换失衡问题</w:t>
      </w:r>
      <w:r w:rsidRPr="0097718F">
        <w:rPr>
          <w:rFonts w:ascii="Times New Roman" w:eastAsia="宋体" w:hAnsi="宋体"/>
          <w:sz w:val="22"/>
        </w:rPr>
        <w:t>,</w:t>
      </w:r>
      <w:r w:rsidRPr="0097718F">
        <w:rPr>
          <w:rFonts w:ascii="Times New Roman" w:eastAsia="宋体" w:hAnsi="宋体"/>
          <w:sz w:val="22"/>
        </w:rPr>
        <w:t>体现了货币政策对赋税征收的影响</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调整后政府仍能保证税收</w:t>
      </w:r>
      <w:r w:rsidRPr="0097718F">
        <w:rPr>
          <w:rFonts w:ascii="Times New Roman" w:eastAsia="宋体" w:hAnsi="宋体"/>
          <w:sz w:val="22"/>
        </w:rPr>
        <w:t>,</w:t>
      </w:r>
      <w:r w:rsidRPr="0097718F">
        <w:rPr>
          <w:rFonts w:ascii="Times New Roman" w:eastAsia="宋体" w:hAnsi="宋体"/>
          <w:sz w:val="22"/>
        </w:rPr>
        <w:t>同时通过减轻民众负担缓和社会矛盾</w:t>
      </w:r>
      <w:r w:rsidRPr="0097718F">
        <w:rPr>
          <w:rFonts w:ascii="Times New Roman" w:eastAsia="宋体" w:hAnsi="宋体"/>
          <w:sz w:val="22"/>
        </w:rPr>
        <w:t>,</w:t>
      </w:r>
      <w:r w:rsidRPr="0097718F">
        <w:rPr>
          <w:rFonts w:ascii="Times New Roman" w:eastAsia="宋体" w:hAnsi="宋体"/>
          <w:sz w:val="22"/>
        </w:rPr>
        <w:t>维护了社会稳定</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政策调整的目的是解决税赋公平问题</w:t>
      </w:r>
      <w:r w:rsidRPr="0097718F">
        <w:rPr>
          <w:rFonts w:ascii="Times New Roman" w:eastAsia="宋体" w:hAnsi="宋体"/>
          <w:sz w:val="22"/>
        </w:rPr>
        <w:t>,</w:t>
      </w:r>
      <w:r w:rsidRPr="0097718F">
        <w:rPr>
          <w:rFonts w:ascii="Times New Roman" w:eastAsia="宋体" w:hAnsi="宋体"/>
          <w:sz w:val="22"/>
        </w:rPr>
        <w:t>而非推动商品经济发展</w:t>
      </w:r>
      <w:r w:rsidRPr="0097718F">
        <w:rPr>
          <w:rFonts w:ascii="Times New Roman" w:eastAsia="宋体" w:hAnsi="宋体"/>
          <w:sz w:val="22"/>
        </w:rPr>
        <w:t>(</w:t>
      </w:r>
      <w:r w:rsidRPr="0097718F">
        <w:rPr>
          <w:rFonts w:ascii="Times New Roman" w:eastAsia="宋体" w:hAnsi="宋体"/>
          <w:sz w:val="22"/>
        </w:rPr>
        <w:t>如未涉及鼓励贸易或产业升级的内容</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D</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三项。</w:t>
      </w:r>
    </w:p>
    <w:p w14:paraId="7275E720" w14:textId="77777777" w:rsidR="004A01DF" w:rsidRPr="0097718F" w:rsidRDefault="004A01DF" w:rsidP="004A01D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97718F">
        <w:rPr>
          <w:rFonts w:ascii="Arial" w:eastAsia="黑体" w:hAnsi="黑体"/>
          <w:sz w:val="22"/>
        </w:rPr>
        <w:t>【历史解释】</w:t>
      </w:r>
      <w:r w:rsidRPr="0097718F">
        <w:rPr>
          <w:rFonts w:ascii="Arial" w:eastAsia="黑体" w:hAnsi="黑体"/>
          <w:sz w:val="22"/>
        </w:rPr>
        <w:t xml:space="preserve"> </w:t>
      </w:r>
      <w:r w:rsidRPr="0097718F">
        <w:rPr>
          <w:rFonts w:ascii="Arial" w:eastAsia="黑体" w:hAnsi="黑体"/>
          <w:sz w:val="22"/>
        </w:rPr>
        <w:t>中国历史上的主要赋税制度</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13"/>
        <w:gridCol w:w="461"/>
        <w:gridCol w:w="6599"/>
        <w:gridCol w:w="4955"/>
      </w:tblGrid>
      <w:tr w:rsidR="004A01DF" w:rsidRPr="0097718F" w14:paraId="2CFF000E" w14:textId="77777777" w:rsidTr="00BD0C87">
        <w:trPr>
          <w:jc w:val="center"/>
        </w:trPr>
        <w:tc>
          <w:tcPr>
            <w:tcW w:w="0" w:type="auto"/>
            <w:shd w:val="clear" w:color="auto" w:fill="auto"/>
            <w:tcMar>
              <w:left w:w="0" w:type="dxa"/>
              <w:right w:w="0" w:type="dxa"/>
            </w:tcMar>
            <w:vAlign w:val="center"/>
          </w:tcPr>
          <w:p w14:paraId="3030B3C2"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Arial" w:eastAsia="黑体" w:hAnsi="黑体"/>
                <w:sz w:val="18"/>
              </w:rPr>
              <w:lastRenderedPageBreak/>
              <w:t>名称</w:t>
            </w:r>
          </w:p>
        </w:tc>
        <w:tc>
          <w:tcPr>
            <w:tcW w:w="0" w:type="auto"/>
            <w:shd w:val="clear" w:color="auto" w:fill="auto"/>
            <w:tcMar>
              <w:left w:w="0" w:type="dxa"/>
              <w:right w:w="0" w:type="dxa"/>
            </w:tcMar>
            <w:vAlign w:val="center"/>
          </w:tcPr>
          <w:p w14:paraId="576CDA23"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Arial" w:eastAsia="黑体" w:hAnsi="黑体"/>
                <w:sz w:val="18"/>
              </w:rPr>
              <w:t>时间</w:t>
            </w:r>
          </w:p>
        </w:tc>
        <w:tc>
          <w:tcPr>
            <w:tcW w:w="0" w:type="auto"/>
            <w:shd w:val="clear" w:color="auto" w:fill="auto"/>
            <w:tcMar>
              <w:left w:w="0" w:type="dxa"/>
              <w:right w:w="0" w:type="dxa"/>
            </w:tcMar>
            <w:vAlign w:val="center"/>
          </w:tcPr>
          <w:p w14:paraId="05F9678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Arial" w:eastAsia="黑体" w:hAnsi="黑体"/>
                <w:sz w:val="18"/>
              </w:rPr>
              <w:t>主要内容</w:t>
            </w:r>
          </w:p>
        </w:tc>
        <w:tc>
          <w:tcPr>
            <w:tcW w:w="0" w:type="auto"/>
            <w:shd w:val="clear" w:color="auto" w:fill="auto"/>
            <w:tcMar>
              <w:left w:w="0" w:type="dxa"/>
              <w:right w:w="0" w:type="dxa"/>
            </w:tcMar>
            <w:vAlign w:val="center"/>
          </w:tcPr>
          <w:p w14:paraId="4C066935"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Arial" w:eastAsia="黑体" w:hAnsi="黑体"/>
                <w:sz w:val="18"/>
              </w:rPr>
              <w:t>作用或影响</w:t>
            </w:r>
          </w:p>
        </w:tc>
      </w:tr>
      <w:tr w:rsidR="004A01DF" w:rsidRPr="0097718F" w14:paraId="0EFC2800" w14:textId="77777777" w:rsidTr="00BD0C87">
        <w:trPr>
          <w:jc w:val="center"/>
        </w:trPr>
        <w:tc>
          <w:tcPr>
            <w:tcW w:w="0" w:type="auto"/>
            <w:shd w:val="clear" w:color="auto" w:fill="auto"/>
            <w:tcMar>
              <w:left w:w="0" w:type="dxa"/>
              <w:right w:w="0" w:type="dxa"/>
            </w:tcMar>
            <w:vAlign w:val="center"/>
          </w:tcPr>
          <w:p w14:paraId="4DB1DED8"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proofErr w:type="gramStart"/>
            <w:r w:rsidRPr="0097718F">
              <w:rPr>
                <w:rFonts w:ascii="Times New Roman" w:eastAsia="仿宋" w:hAnsi="仿宋"/>
                <w:sz w:val="18"/>
              </w:rPr>
              <w:t>初税亩</w:t>
            </w:r>
            <w:proofErr w:type="gramEnd"/>
          </w:p>
        </w:tc>
        <w:tc>
          <w:tcPr>
            <w:tcW w:w="0" w:type="auto"/>
            <w:shd w:val="clear" w:color="auto" w:fill="auto"/>
            <w:tcMar>
              <w:left w:w="0" w:type="dxa"/>
              <w:right w:w="0" w:type="dxa"/>
            </w:tcMar>
            <w:vAlign w:val="center"/>
          </w:tcPr>
          <w:p w14:paraId="3BBEE26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春秋</w:t>
            </w:r>
          </w:p>
          <w:p w14:paraId="25016743"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时期</w:t>
            </w:r>
          </w:p>
          <w:p w14:paraId="41E32BE3"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鲁国</w:t>
            </w:r>
          </w:p>
        </w:tc>
        <w:tc>
          <w:tcPr>
            <w:tcW w:w="0" w:type="auto"/>
            <w:shd w:val="clear" w:color="auto" w:fill="auto"/>
            <w:tcMar>
              <w:left w:w="40" w:type="dxa"/>
              <w:right w:w="40" w:type="dxa"/>
            </w:tcMar>
            <w:vAlign w:val="center"/>
          </w:tcPr>
          <w:p w14:paraId="4317864C"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无论公</w:t>
            </w:r>
            <w:proofErr w:type="gramStart"/>
            <w:r w:rsidRPr="0097718F">
              <w:rPr>
                <w:rFonts w:ascii="Times New Roman" w:eastAsia="仿宋" w:hAnsi="仿宋"/>
                <w:sz w:val="18"/>
              </w:rPr>
              <w:t>田私田皆</w:t>
            </w:r>
            <w:proofErr w:type="gramEnd"/>
            <w:r w:rsidRPr="0097718F">
              <w:rPr>
                <w:rFonts w:ascii="Times New Roman" w:eastAsia="仿宋" w:hAnsi="仿宋"/>
                <w:sz w:val="18"/>
              </w:rPr>
              <w:t>按亩纳税</w:t>
            </w:r>
          </w:p>
        </w:tc>
        <w:tc>
          <w:tcPr>
            <w:tcW w:w="0" w:type="auto"/>
            <w:shd w:val="clear" w:color="auto" w:fill="auto"/>
            <w:tcMar>
              <w:left w:w="40" w:type="dxa"/>
              <w:right w:w="40" w:type="dxa"/>
            </w:tcMar>
            <w:vAlign w:val="center"/>
          </w:tcPr>
          <w:p w14:paraId="7887DB7C"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承认土地私有</w:t>
            </w:r>
          </w:p>
        </w:tc>
      </w:tr>
      <w:tr w:rsidR="004A01DF" w:rsidRPr="0097718F" w14:paraId="279A5D20" w14:textId="77777777" w:rsidTr="00BD0C87">
        <w:trPr>
          <w:jc w:val="center"/>
        </w:trPr>
        <w:tc>
          <w:tcPr>
            <w:tcW w:w="0" w:type="auto"/>
            <w:shd w:val="clear" w:color="auto" w:fill="auto"/>
            <w:tcMar>
              <w:left w:w="0" w:type="dxa"/>
              <w:right w:w="0" w:type="dxa"/>
            </w:tcMar>
            <w:vAlign w:val="center"/>
          </w:tcPr>
          <w:p w14:paraId="7A973687"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编户</w:t>
            </w:r>
          </w:p>
          <w:p w14:paraId="1613D188"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制度</w:t>
            </w:r>
          </w:p>
        </w:tc>
        <w:tc>
          <w:tcPr>
            <w:tcW w:w="0" w:type="auto"/>
            <w:shd w:val="clear" w:color="auto" w:fill="auto"/>
            <w:tcMar>
              <w:left w:w="0" w:type="dxa"/>
              <w:right w:w="0" w:type="dxa"/>
            </w:tcMar>
            <w:vAlign w:val="center"/>
          </w:tcPr>
          <w:p w14:paraId="115A04E2"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两汉</w:t>
            </w:r>
          </w:p>
        </w:tc>
        <w:tc>
          <w:tcPr>
            <w:tcW w:w="0" w:type="auto"/>
            <w:shd w:val="clear" w:color="auto" w:fill="auto"/>
            <w:tcMar>
              <w:left w:w="40" w:type="dxa"/>
              <w:right w:w="40" w:type="dxa"/>
            </w:tcMar>
            <w:vAlign w:val="center"/>
          </w:tcPr>
          <w:p w14:paraId="457A079A"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交纳田租、人口税、更赋、兵役与徭役</w:t>
            </w:r>
          </w:p>
        </w:tc>
        <w:tc>
          <w:tcPr>
            <w:tcW w:w="0" w:type="auto"/>
            <w:shd w:val="clear" w:color="auto" w:fill="auto"/>
            <w:tcMar>
              <w:left w:w="40" w:type="dxa"/>
              <w:right w:w="40" w:type="dxa"/>
            </w:tcMar>
            <w:vAlign w:val="center"/>
          </w:tcPr>
          <w:p w14:paraId="75826CF1"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我国较完整的赋役制度正式形成</w:t>
            </w:r>
          </w:p>
        </w:tc>
      </w:tr>
      <w:tr w:rsidR="004A01DF" w:rsidRPr="0097718F" w14:paraId="1EA2C80D" w14:textId="77777777" w:rsidTr="00BD0C87">
        <w:trPr>
          <w:jc w:val="center"/>
        </w:trPr>
        <w:tc>
          <w:tcPr>
            <w:tcW w:w="0" w:type="auto"/>
            <w:shd w:val="clear" w:color="auto" w:fill="auto"/>
            <w:tcMar>
              <w:left w:w="0" w:type="dxa"/>
              <w:right w:w="0" w:type="dxa"/>
            </w:tcMar>
            <w:vAlign w:val="center"/>
          </w:tcPr>
          <w:p w14:paraId="67F36CF7"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租庸</w:t>
            </w:r>
          </w:p>
          <w:p w14:paraId="00A81F7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调制</w:t>
            </w:r>
          </w:p>
        </w:tc>
        <w:tc>
          <w:tcPr>
            <w:tcW w:w="0" w:type="auto"/>
            <w:shd w:val="clear" w:color="auto" w:fill="auto"/>
            <w:tcMar>
              <w:left w:w="0" w:type="dxa"/>
              <w:right w:w="0" w:type="dxa"/>
            </w:tcMar>
            <w:vAlign w:val="center"/>
          </w:tcPr>
          <w:p w14:paraId="4CCCDD7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唐前</w:t>
            </w:r>
          </w:p>
          <w:p w14:paraId="6A5A17D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期</w:t>
            </w:r>
          </w:p>
        </w:tc>
        <w:tc>
          <w:tcPr>
            <w:tcW w:w="0" w:type="auto"/>
            <w:shd w:val="clear" w:color="auto" w:fill="auto"/>
            <w:tcMar>
              <w:left w:w="40" w:type="dxa"/>
              <w:right w:w="40" w:type="dxa"/>
            </w:tcMar>
            <w:vAlign w:val="center"/>
          </w:tcPr>
          <w:p w14:paraId="1D5296F0"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受田农民除交纳租调外</w:t>
            </w:r>
            <w:r w:rsidRPr="0097718F">
              <w:rPr>
                <w:rFonts w:ascii="Times New Roman" w:eastAsia="宋体" w:hAnsi="宋体"/>
                <w:sz w:val="18"/>
              </w:rPr>
              <w:t>,</w:t>
            </w:r>
            <w:r w:rsidRPr="0097718F">
              <w:rPr>
                <w:rFonts w:ascii="Times New Roman" w:eastAsia="仿宋" w:hAnsi="仿宋"/>
                <w:sz w:val="18"/>
              </w:rPr>
              <w:t>不去服役可纳绢</w:t>
            </w:r>
            <w:proofErr w:type="gramStart"/>
            <w:r w:rsidRPr="0097718F">
              <w:rPr>
                <w:rFonts w:ascii="Times New Roman" w:eastAsia="仿宋" w:hAnsi="仿宋"/>
                <w:sz w:val="18"/>
              </w:rPr>
              <w:t>或布代役</w:t>
            </w:r>
            <w:proofErr w:type="gramEnd"/>
          </w:p>
        </w:tc>
        <w:tc>
          <w:tcPr>
            <w:tcW w:w="0" w:type="auto"/>
            <w:shd w:val="clear" w:color="auto" w:fill="auto"/>
            <w:tcMar>
              <w:left w:w="40" w:type="dxa"/>
              <w:right w:w="40" w:type="dxa"/>
            </w:tcMar>
            <w:vAlign w:val="center"/>
          </w:tcPr>
          <w:p w14:paraId="04752F43"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保证了农民的劳动时间</w:t>
            </w:r>
          </w:p>
        </w:tc>
      </w:tr>
      <w:tr w:rsidR="004A01DF" w:rsidRPr="0097718F" w14:paraId="3B7C6A96" w14:textId="77777777" w:rsidTr="00BD0C87">
        <w:trPr>
          <w:jc w:val="center"/>
        </w:trPr>
        <w:tc>
          <w:tcPr>
            <w:tcW w:w="0" w:type="auto"/>
            <w:shd w:val="clear" w:color="auto" w:fill="auto"/>
            <w:tcMar>
              <w:left w:w="0" w:type="dxa"/>
              <w:right w:w="0" w:type="dxa"/>
            </w:tcMar>
            <w:vAlign w:val="center"/>
          </w:tcPr>
          <w:p w14:paraId="65E162BA"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两税法</w:t>
            </w:r>
          </w:p>
        </w:tc>
        <w:tc>
          <w:tcPr>
            <w:tcW w:w="0" w:type="auto"/>
            <w:shd w:val="clear" w:color="auto" w:fill="auto"/>
            <w:tcMar>
              <w:left w:w="0" w:type="dxa"/>
              <w:right w:w="0" w:type="dxa"/>
            </w:tcMar>
            <w:vAlign w:val="center"/>
          </w:tcPr>
          <w:p w14:paraId="129568C4"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唐中</w:t>
            </w:r>
          </w:p>
          <w:p w14:paraId="08E0EFF6"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后期</w:t>
            </w:r>
          </w:p>
        </w:tc>
        <w:tc>
          <w:tcPr>
            <w:tcW w:w="0" w:type="auto"/>
            <w:shd w:val="clear" w:color="auto" w:fill="auto"/>
            <w:tcMar>
              <w:left w:w="40" w:type="dxa"/>
              <w:right w:w="40" w:type="dxa"/>
            </w:tcMar>
            <w:vAlign w:val="center"/>
          </w:tcPr>
          <w:p w14:paraId="38627228"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每户按户等纳户税</w:t>
            </w:r>
            <w:r w:rsidRPr="0097718F">
              <w:rPr>
                <w:rFonts w:ascii="Times New Roman" w:eastAsia="宋体" w:hAnsi="宋体"/>
                <w:sz w:val="18"/>
              </w:rPr>
              <w:t>,</w:t>
            </w:r>
            <w:r w:rsidRPr="0097718F">
              <w:rPr>
                <w:rFonts w:ascii="Times New Roman" w:eastAsia="仿宋" w:hAnsi="仿宋"/>
                <w:sz w:val="18"/>
              </w:rPr>
              <w:t>按田亩纳地税</w:t>
            </w:r>
            <w:r w:rsidRPr="0097718F">
              <w:rPr>
                <w:rFonts w:ascii="Times New Roman" w:eastAsia="宋体" w:hAnsi="宋体"/>
                <w:sz w:val="18"/>
              </w:rPr>
              <w:t>,</w:t>
            </w:r>
            <w:r w:rsidRPr="0097718F">
              <w:rPr>
                <w:rFonts w:ascii="Times New Roman" w:eastAsia="仿宋" w:hAnsi="仿宋"/>
                <w:sz w:val="18"/>
              </w:rPr>
              <w:t>每年分夏、秋两次征收</w:t>
            </w:r>
          </w:p>
        </w:tc>
        <w:tc>
          <w:tcPr>
            <w:tcW w:w="0" w:type="auto"/>
            <w:shd w:val="clear" w:color="auto" w:fill="auto"/>
            <w:tcMar>
              <w:left w:w="40" w:type="dxa"/>
              <w:right w:w="40" w:type="dxa"/>
            </w:tcMar>
            <w:vAlign w:val="center"/>
          </w:tcPr>
          <w:p w14:paraId="33C22E71"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开始改变自战国以来以人丁为主的征税标准</w:t>
            </w:r>
          </w:p>
        </w:tc>
      </w:tr>
      <w:tr w:rsidR="004A01DF" w:rsidRPr="0097718F" w14:paraId="3F9A18A5" w14:textId="77777777" w:rsidTr="00BD0C87">
        <w:trPr>
          <w:jc w:val="center"/>
        </w:trPr>
        <w:tc>
          <w:tcPr>
            <w:tcW w:w="0" w:type="auto"/>
            <w:shd w:val="clear" w:color="auto" w:fill="auto"/>
            <w:tcMar>
              <w:left w:w="0" w:type="dxa"/>
              <w:right w:w="0" w:type="dxa"/>
            </w:tcMar>
            <w:vAlign w:val="center"/>
          </w:tcPr>
          <w:p w14:paraId="2F11C58C"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募役法、</w:t>
            </w:r>
          </w:p>
          <w:p w14:paraId="57D46985"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方田均</w:t>
            </w:r>
          </w:p>
          <w:p w14:paraId="0AE0EF1B"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税法</w:t>
            </w:r>
          </w:p>
        </w:tc>
        <w:tc>
          <w:tcPr>
            <w:tcW w:w="0" w:type="auto"/>
            <w:shd w:val="clear" w:color="auto" w:fill="auto"/>
            <w:tcMar>
              <w:left w:w="0" w:type="dxa"/>
              <w:right w:w="0" w:type="dxa"/>
            </w:tcMar>
            <w:vAlign w:val="center"/>
          </w:tcPr>
          <w:p w14:paraId="7241A5D6"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北宋</w:t>
            </w:r>
          </w:p>
          <w:p w14:paraId="5B840A70"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中期</w:t>
            </w:r>
          </w:p>
        </w:tc>
        <w:tc>
          <w:tcPr>
            <w:tcW w:w="0" w:type="auto"/>
            <w:shd w:val="clear" w:color="auto" w:fill="auto"/>
            <w:tcMar>
              <w:left w:w="40" w:type="dxa"/>
              <w:right w:w="40" w:type="dxa"/>
            </w:tcMar>
            <w:vAlign w:val="center"/>
          </w:tcPr>
          <w:p w14:paraId="739142BA"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包括地主、官僚在内</w:t>
            </w:r>
            <w:r w:rsidRPr="0097718F">
              <w:rPr>
                <w:rFonts w:ascii="Times New Roman" w:eastAsia="宋体" w:hAnsi="宋体"/>
                <w:sz w:val="18"/>
              </w:rPr>
              <w:t>,</w:t>
            </w:r>
            <w:r w:rsidRPr="0097718F">
              <w:rPr>
                <w:rFonts w:ascii="Times New Roman" w:eastAsia="仿宋" w:hAnsi="仿宋"/>
                <w:sz w:val="18"/>
              </w:rPr>
              <w:t>不服役的都要交免役钱</w:t>
            </w:r>
            <w:r w:rsidRPr="0097718F">
              <w:rPr>
                <w:rFonts w:ascii="Times New Roman" w:eastAsia="宋体" w:hAnsi="宋体"/>
                <w:sz w:val="18"/>
              </w:rPr>
              <w:t>;</w:t>
            </w:r>
            <w:r w:rsidRPr="0097718F">
              <w:rPr>
                <w:rFonts w:ascii="Times New Roman" w:eastAsia="仿宋" w:hAnsi="仿宋"/>
                <w:sz w:val="18"/>
              </w:rPr>
              <w:t>重新丈量土地</w:t>
            </w:r>
            <w:r w:rsidRPr="0097718F">
              <w:rPr>
                <w:rFonts w:ascii="Times New Roman" w:eastAsia="宋体" w:hAnsi="宋体"/>
                <w:sz w:val="18"/>
              </w:rPr>
              <w:t>,</w:t>
            </w:r>
            <w:r w:rsidRPr="0097718F">
              <w:rPr>
                <w:rFonts w:ascii="Times New Roman" w:eastAsia="仿宋" w:hAnsi="仿宋"/>
                <w:sz w:val="18"/>
              </w:rPr>
              <w:t>按亩纳税</w:t>
            </w:r>
          </w:p>
        </w:tc>
        <w:tc>
          <w:tcPr>
            <w:tcW w:w="0" w:type="auto"/>
            <w:shd w:val="clear" w:color="auto" w:fill="auto"/>
            <w:tcMar>
              <w:left w:w="40" w:type="dxa"/>
              <w:right w:w="40" w:type="dxa"/>
            </w:tcMar>
            <w:vAlign w:val="center"/>
          </w:tcPr>
          <w:p w14:paraId="26B9C3D2"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限制官僚地主的特权</w:t>
            </w:r>
            <w:r w:rsidRPr="0097718F">
              <w:rPr>
                <w:rFonts w:ascii="Times New Roman" w:eastAsia="宋体" w:hAnsi="宋体"/>
                <w:sz w:val="18"/>
              </w:rPr>
              <w:t>,</w:t>
            </w:r>
            <w:r w:rsidRPr="0097718F">
              <w:rPr>
                <w:rFonts w:ascii="Times New Roman" w:eastAsia="仿宋" w:hAnsi="仿宋"/>
                <w:sz w:val="18"/>
              </w:rPr>
              <w:t>保证了农民的劳动时间</w:t>
            </w:r>
          </w:p>
        </w:tc>
      </w:tr>
      <w:tr w:rsidR="004A01DF" w:rsidRPr="0097718F" w14:paraId="7C4E2107" w14:textId="77777777" w:rsidTr="00BD0C87">
        <w:trPr>
          <w:jc w:val="center"/>
        </w:trPr>
        <w:tc>
          <w:tcPr>
            <w:tcW w:w="0" w:type="auto"/>
            <w:shd w:val="clear" w:color="auto" w:fill="auto"/>
            <w:tcMar>
              <w:left w:w="0" w:type="dxa"/>
              <w:right w:w="0" w:type="dxa"/>
            </w:tcMar>
            <w:vAlign w:val="center"/>
          </w:tcPr>
          <w:p w14:paraId="15B0451D"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一条</w:t>
            </w:r>
          </w:p>
          <w:p w14:paraId="265834D7"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鞭法</w:t>
            </w:r>
          </w:p>
        </w:tc>
        <w:tc>
          <w:tcPr>
            <w:tcW w:w="0" w:type="auto"/>
            <w:shd w:val="clear" w:color="auto" w:fill="auto"/>
            <w:tcMar>
              <w:left w:w="0" w:type="dxa"/>
              <w:right w:w="0" w:type="dxa"/>
            </w:tcMar>
            <w:vAlign w:val="center"/>
          </w:tcPr>
          <w:p w14:paraId="20EFE4A3"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明后</w:t>
            </w:r>
          </w:p>
          <w:p w14:paraId="2E231476"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期</w:t>
            </w:r>
          </w:p>
        </w:tc>
        <w:tc>
          <w:tcPr>
            <w:tcW w:w="0" w:type="auto"/>
            <w:shd w:val="clear" w:color="auto" w:fill="auto"/>
            <w:tcMar>
              <w:left w:w="40" w:type="dxa"/>
              <w:right w:w="40" w:type="dxa"/>
            </w:tcMar>
            <w:vAlign w:val="center"/>
          </w:tcPr>
          <w:p w14:paraId="12D4C524"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田赋、徭役、杂役</w:t>
            </w:r>
            <w:r w:rsidRPr="0097718F">
              <w:rPr>
                <w:rFonts w:ascii="Times New Roman" w:eastAsia="宋体" w:hAnsi="Times New Roman" w:cs="Times New Roman"/>
                <w:sz w:val="18"/>
              </w:rPr>
              <w:t>“</w:t>
            </w:r>
            <w:r w:rsidRPr="0097718F">
              <w:rPr>
                <w:rFonts w:ascii="Times New Roman" w:eastAsia="仿宋" w:hAnsi="仿宋"/>
                <w:sz w:val="18"/>
              </w:rPr>
              <w:t>并为一条</w:t>
            </w:r>
            <w:r w:rsidRPr="0097718F">
              <w:rPr>
                <w:rFonts w:ascii="Times New Roman" w:eastAsia="宋体" w:hAnsi="Times New Roman" w:cs="Times New Roman"/>
                <w:sz w:val="18"/>
              </w:rPr>
              <w:t>”</w:t>
            </w:r>
            <w:r w:rsidRPr="0097718F">
              <w:rPr>
                <w:rFonts w:ascii="Times New Roman" w:eastAsia="宋体" w:hAnsi="宋体"/>
                <w:sz w:val="18"/>
              </w:rPr>
              <w:t>,</w:t>
            </w:r>
            <w:r w:rsidRPr="0097718F">
              <w:rPr>
                <w:rFonts w:ascii="Times New Roman" w:eastAsia="仿宋" w:hAnsi="仿宋"/>
                <w:sz w:val="18"/>
              </w:rPr>
              <w:t>折成银两</w:t>
            </w:r>
            <w:r w:rsidRPr="0097718F">
              <w:rPr>
                <w:rFonts w:ascii="Times New Roman" w:eastAsia="宋体" w:hAnsi="宋体"/>
                <w:sz w:val="18"/>
              </w:rPr>
              <w:t>,</w:t>
            </w:r>
            <w:r w:rsidRPr="0097718F">
              <w:rPr>
                <w:rFonts w:ascii="Times New Roman" w:eastAsia="仿宋" w:hAnsi="仿宋"/>
                <w:sz w:val="18"/>
              </w:rPr>
              <w:t>分摊在田亩上</w:t>
            </w:r>
          </w:p>
        </w:tc>
        <w:tc>
          <w:tcPr>
            <w:tcW w:w="0" w:type="auto"/>
            <w:shd w:val="clear" w:color="auto" w:fill="auto"/>
            <w:tcMar>
              <w:left w:w="40" w:type="dxa"/>
              <w:right w:w="40" w:type="dxa"/>
            </w:tcMar>
            <w:vAlign w:val="center"/>
          </w:tcPr>
          <w:p w14:paraId="079BBA7E"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适应了商品经济发展的需要</w:t>
            </w:r>
          </w:p>
        </w:tc>
      </w:tr>
      <w:tr w:rsidR="004A01DF" w:rsidRPr="0097718F" w14:paraId="527F680B" w14:textId="77777777" w:rsidTr="00BD0C87">
        <w:trPr>
          <w:jc w:val="center"/>
        </w:trPr>
        <w:tc>
          <w:tcPr>
            <w:tcW w:w="0" w:type="auto"/>
            <w:shd w:val="clear" w:color="auto" w:fill="auto"/>
            <w:tcMar>
              <w:left w:w="0" w:type="dxa"/>
              <w:right w:w="0" w:type="dxa"/>
            </w:tcMar>
            <w:vAlign w:val="center"/>
          </w:tcPr>
          <w:p w14:paraId="5C55FEA8"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97718F">
              <w:rPr>
                <w:rFonts w:ascii="Times New Roman" w:eastAsia="仿宋" w:hAnsi="仿宋"/>
                <w:sz w:val="18"/>
              </w:rPr>
              <w:t>摊丁</w:t>
            </w:r>
          </w:p>
          <w:p w14:paraId="6A174945"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入亩</w:t>
            </w:r>
          </w:p>
        </w:tc>
        <w:tc>
          <w:tcPr>
            <w:tcW w:w="0" w:type="auto"/>
            <w:shd w:val="clear" w:color="auto" w:fill="auto"/>
            <w:tcMar>
              <w:left w:w="0" w:type="dxa"/>
              <w:right w:w="0" w:type="dxa"/>
            </w:tcMar>
            <w:vAlign w:val="center"/>
          </w:tcPr>
          <w:p w14:paraId="1A62DEE5"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清朝</w:t>
            </w:r>
          </w:p>
        </w:tc>
        <w:tc>
          <w:tcPr>
            <w:tcW w:w="0" w:type="auto"/>
            <w:shd w:val="clear" w:color="auto" w:fill="auto"/>
            <w:tcMar>
              <w:left w:w="40" w:type="dxa"/>
              <w:right w:w="40" w:type="dxa"/>
            </w:tcMar>
            <w:vAlign w:val="center"/>
          </w:tcPr>
          <w:p w14:paraId="5E0DB036"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将丁税分摊到田赋中</w:t>
            </w:r>
            <w:r w:rsidRPr="0097718F">
              <w:rPr>
                <w:rFonts w:ascii="Times New Roman" w:eastAsia="宋体" w:hAnsi="宋体"/>
                <w:sz w:val="18"/>
              </w:rPr>
              <w:t>,</w:t>
            </w:r>
            <w:r w:rsidRPr="0097718F">
              <w:rPr>
                <w:rFonts w:ascii="Times New Roman" w:eastAsia="仿宋" w:hAnsi="仿宋"/>
                <w:sz w:val="18"/>
              </w:rPr>
              <w:t>征收统一的</w:t>
            </w:r>
            <w:proofErr w:type="gramStart"/>
            <w:r w:rsidRPr="0097718F">
              <w:rPr>
                <w:rFonts w:ascii="Times New Roman" w:eastAsia="仿宋" w:hAnsi="仿宋"/>
                <w:sz w:val="18"/>
              </w:rPr>
              <w:t>地丁银</w:t>
            </w:r>
            <w:proofErr w:type="gramEnd"/>
          </w:p>
        </w:tc>
        <w:tc>
          <w:tcPr>
            <w:tcW w:w="0" w:type="auto"/>
            <w:shd w:val="clear" w:color="auto" w:fill="auto"/>
            <w:tcMar>
              <w:left w:w="40" w:type="dxa"/>
              <w:right w:w="40" w:type="dxa"/>
            </w:tcMar>
            <w:vAlign w:val="center"/>
          </w:tcPr>
          <w:p w14:paraId="4E2DEA39" w14:textId="77777777" w:rsidR="004A01DF" w:rsidRPr="0097718F" w:rsidRDefault="004A01DF" w:rsidP="00BD0C87">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97718F">
              <w:rPr>
                <w:rFonts w:ascii="Times New Roman" w:eastAsia="仿宋" w:hAnsi="仿宋"/>
                <w:sz w:val="18"/>
              </w:rPr>
              <w:t>彻底废除人头税</w:t>
            </w:r>
            <w:r w:rsidRPr="0097718F">
              <w:rPr>
                <w:rFonts w:ascii="Times New Roman" w:eastAsia="宋体" w:hAnsi="宋体"/>
                <w:sz w:val="18"/>
              </w:rPr>
              <w:t>,</w:t>
            </w:r>
            <w:r w:rsidRPr="0097718F">
              <w:rPr>
                <w:rFonts w:ascii="Times New Roman" w:eastAsia="仿宋" w:hAnsi="仿宋"/>
                <w:sz w:val="18"/>
              </w:rPr>
              <w:t>国家对百姓的人身束缚进一步减弱</w:t>
            </w:r>
          </w:p>
        </w:tc>
      </w:tr>
    </w:tbl>
    <w:p w14:paraId="7CC757F1" w14:textId="77777777" w:rsidR="004A01DF" w:rsidRPr="0097718F" w:rsidRDefault="004A01DF" w:rsidP="004A01D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p>
    <w:p w14:paraId="0685B29D" w14:textId="77777777" w:rsidR="004A01DF" w:rsidRPr="0097718F" w:rsidRDefault="004A01DF" w:rsidP="004A01D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p>
    <w:p w14:paraId="5221E077"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6</w:t>
      </w:r>
      <w:r w:rsidRPr="0097718F">
        <w:rPr>
          <w:rFonts w:ascii="Times New Roman" w:eastAsia="宋体" w:hAnsi="Times New Roman" w:cs="Times New Roman"/>
          <w:sz w:val="22"/>
        </w:rPr>
        <w:t>.</w:t>
      </w:r>
      <w:r w:rsidRPr="0097718F">
        <w:rPr>
          <w:rFonts w:ascii="Times New Roman" w:eastAsia="宋体" w:hAnsi="宋体"/>
          <w:sz w:val="22"/>
        </w:rPr>
        <w:t>B</w:t>
      </w:r>
      <w:r w:rsidRPr="0097718F">
        <w:rPr>
          <w:rFonts w:ascii="Times New Roman" w:eastAsia="宋体" w:hAnsi="宋体"/>
          <w:sz w:val="22"/>
        </w:rPr>
        <w:t xml:space="preserve">　本题考查对太平天国运动爆发根源的理解。材料否定宗教因素的决定性</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非真因</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指出制度性腐败是太平天国运动爆发的根本原因</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行政机关之腐败</w:t>
      </w:r>
      <w:r w:rsidRPr="0097718F">
        <w:rPr>
          <w:rFonts w:ascii="Times New Roman" w:eastAsia="宋体" w:hAnsi="宋体"/>
          <w:sz w:val="22"/>
        </w:rPr>
        <w:t>,</w:t>
      </w:r>
      <w:r w:rsidRPr="0097718F">
        <w:rPr>
          <w:rFonts w:ascii="Times New Roman" w:eastAsia="宋体" w:hAnsi="宋体"/>
          <w:sz w:val="22"/>
        </w:rPr>
        <w:t>政以贿成</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项正确。材料否定的是宗教的主因地位</w:t>
      </w:r>
      <w:r w:rsidRPr="0097718F">
        <w:rPr>
          <w:rFonts w:ascii="Times New Roman" w:eastAsia="宋体" w:hAnsi="宋体"/>
          <w:sz w:val="22"/>
        </w:rPr>
        <w:t>,</w:t>
      </w:r>
      <w:r w:rsidRPr="0097718F">
        <w:rPr>
          <w:rFonts w:ascii="Times New Roman" w:eastAsia="宋体" w:hAnsi="宋体"/>
          <w:sz w:val="22"/>
        </w:rPr>
        <w:t>而非关联性</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项错误。材料强调历史必然性</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亦必不能免于革命</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即使没有洪秀全和太平天国运动也会发生农民起义</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项错误。材料讨论的是晚清时期农民起义爆发的根源而非农民起义的失败原因</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项错误。</w:t>
      </w:r>
    </w:p>
    <w:p w14:paraId="78AD0E3E"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lastRenderedPageBreak/>
        <w:t>7</w:t>
      </w:r>
      <w:r w:rsidRPr="0097718F">
        <w:rPr>
          <w:rFonts w:ascii="Times New Roman" w:eastAsia="宋体" w:hAnsi="Times New Roman" w:cs="Times New Roman"/>
          <w:sz w:val="22"/>
        </w:rPr>
        <w:t>.</w:t>
      </w:r>
      <w:r w:rsidRPr="0097718F">
        <w:rPr>
          <w:rFonts w:ascii="Times New Roman" w:eastAsia="宋体" w:hAnsi="宋体"/>
          <w:sz w:val="22"/>
        </w:rPr>
        <w:t>B</w:t>
      </w:r>
      <w:r w:rsidRPr="0097718F">
        <w:rPr>
          <w:rFonts w:ascii="Times New Roman" w:eastAsia="宋体" w:hAnsi="宋体"/>
          <w:sz w:val="22"/>
        </w:rPr>
        <w:t xml:space="preserve">　本题考查中国共产党领导的工农武装割据。歌谣内容强调人民群众的选举权、罢免权</w:t>
      </w:r>
      <w:r w:rsidRPr="0097718F">
        <w:rPr>
          <w:rFonts w:ascii="Times New Roman" w:eastAsia="宋体" w:hAnsi="宋体"/>
          <w:sz w:val="22"/>
        </w:rPr>
        <w:t>(</w:t>
      </w:r>
      <w:r w:rsidRPr="0097718F">
        <w:rPr>
          <w:rFonts w:ascii="Times New Roman" w:eastAsia="宋体" w:hAnsi="宋体"/>
          <w:sz w:val="22"/>
        </w:rPr>
        <w:t>如</w:t>
      </w:r>
      <w:r w:rsidRPr="0097718F">
        <w:rPr>
          <w:rFonts w:ascii="Times New Roman" w:eastAsia="宋体" w:hAnsi="宋体"/>
          <w:sz w:val="22"/>
        </w:rPr>
        <w:t>1931</w:t>
      </w:r>
      <w:r w:rsidRPr="0097718F">
        <w:rPr>
          <w:rFonts w:ascii="Times New Roman" w:eastAsia="宋体" w:hAnsi="宋体"/>
          <w:sz w:val="22"/>
        </w:rPr>
        <w:t>年《中华苏维埃共和国宪法大纲》确定工农兵代表大会制度</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人人都能监督这政府</w:t>
      </w:r>
      <w:r w:rsidRPr="0097718F">
        <w:rPr>
          <w:rFonts w:ascii="Times New Roman" w:eastAsia="宋体" w:hAnsi="Times New Roman" w:cs="Times New Roman"/>
          <w:sz w:val="22"/>
        </w:rPr>
        <w:t>”</w:t>
      </w:r>
      <w:r w:rsidRPr="0097718F">
        <w:rPr>
          <w:rFonts w:ascii="Times New Roman" w:eastAsia="宋体" w:hAnsi="宋体"/>
          <w:sz w:val="22"/>
        </w:rPr>
        <w:t>呼应苏区工农检察制度</w:t>
      </w:r>
      <w:r w:rsidRPr="0097718F">
        <w:rPr>
          <w:rFonts w:ascii="Times New Roman" w:eastAsia="宋体" w:hAnsi="宋体"/>
          <w:sz w:val="22"/>
        </w:rPr>
        <w:t>(</w:t>
      </w:r>
      <w:r w:rsidRPr="0097718F">
        <w:rPr>
          <w:rFonts w:ascii="Times New Roman" w:eastAsia="宋体" w:hAnsi="宋体"/>
          <w:sz w:val="22"/>
        </w:rPr>
        <w:t>如设立控告箱、群众监察员</w:t>
      </w:r>
      <w:r w:rsidRPr="0097718F">
        <w:rPr>
          <w:rFonts w:ascii="Times New Roman" w:eastAsia="宋体" w:hAnsi="宋体"/>
          <w:sz w:val="22"/>
        </w:rPr>
        <w:t>),</w:t>
      </w:r>
      <w:r w:rsidRPr="0097718F">
        <w:rPr>
          <w:rFonts w:ascii="Times New Roman" w:eastAsia="宋体" w:hAnsi="宋体"/>
          <w:sz w:val="22"/>
        </w:rPr>
        <w:t>呼吁</w:t>
      </w:r>
      <w:r w:rsidRPr="0097718F">
        <w:rPr>
          <w:rFonts w:ascii="Times New Roman" w:eastAsia="宋体" w:hAnsi="Times New Roman" w:cs="Times New Roman"/>
          <w:sz w:val="22"/>
        </w:rPr>
        <w:t>“</w:t>
      </w:r>
      <w:r w:rsidRPr="0097718F">
        <w:rPr>
          <w:rFonts w:ascii="Times New Roman" w:eastAsia="宋体" w:hAnsi="宋体"/>
          <w:sz w:val="22"/>
        </w:rPr>
        <w:t>工友</w:t>
      </w:r>
      <w:r w:rsidRPr="0097718F">
        <w:rPr>
          <w:rFonts w:ascii="Times New Roman" w:eastAsia="宋体" w:hAnsi="Times New Roman" w:cs="Times New Roman"/>
          <w:sz w:val="22"/>
        </w:rPr>
        <w:t>”“</w:t>
      </w:r>
      <w:r w:rsidRPr="0097718F">
        <w:rPr>
          <w:rFonts w:ascii="Times New Roman" w:eastAsia="宋体" w:hAnsi="宋体"/>
          <w:sz w:val="22"/>
        </w:rPr>
        <w:t>农友</w:t>
      </w:r>
      <w:r w:rsidRPr="0097718F">
        <w:rPr>
          <w:rFonts w:ascii="Times New Roman" w:eastAsia="宋体" w:hAnsi="Times New Roman" w:cs="Times New Roman"/>
          <w:sz w:val="22"/>
        </w:rPr>
        <w:t>”</w:t>
      </w:r>
      <w:r w:rsidRPr="0097718F">
        <w:rPr>
          <w:rFonts w:ascii="Times New Roman" w:eastAsia="宋体" w:hAnsi="宋体"/>
          <w:sz w:val="22"/>
        </w:rPr>
        <w:t>拥护政府</w:t>
      </w:r>
      <w:r w:rsidRPr="0097718F">
        <w:rPr>
          <w:rFonts w:ascii="Times New Roman" w:eastAsia="宋体" w:hAnsi="宋体"/>
          <w:sz w:val="22"/>
        </w:rPr>
        <w:t>,</w:t>
      </w:r>
      <w:r w:rsidRPr="0097718F">
        <w:rPr>
          <w:rFonts w:ascii="Times New Roman" w:eastAsia="宋体" w:hAnsi="宋体"/>
          <w:sz w:val="22"/>
        </w:rPr>
        <w:t>体现苏维埃政权以工农为主体</w:t>
      </w:r>
      <w:r w:rsidRPr="0097718F">
        <w:rPr>
          <w:rFonts w:ascii="Times New Roman" w:eastAsia="宋体" w:hAnsi="宋体"/>
          <w:sz w:val="22"/>
        </w:rPr>
        <w:t>,</w:t>
      </w:r>
      <w:r w:rsidRPr="0097718F">
        <w:rPr>
          <w:rFonts w:ascii="Times New Roman" w:eastAsia="宋体" w:hAnsi="宋体"/>
          <w:sz w:val="22"/>
        </w:rPr>
        <w:t>这些均与土地革命时期苏区</w:t>
      </w:r>
      <w:r w:rsidRPr="0097718F">
        <w:rPr>
          <w:rFonts w:ascii="Times New Roman" w:eastAsia="宋体" w:hAnsi="宋体"/>
          <w:sz w:val="22"/>
        </w:rPr>
        <w:t>(</w:t>
      </w:r>
      <w:r w:rsidRPr="0097718F">
        <w:rPr>
          <w:rFonts w:ascii="Times New Roman" w:eastAsia="宋体" w:hAnsi="宋体"/>
          <w:sz w:val="22"/>
        </w:rPr>
        <w:t>苏维埃政权</w:t>
      </w:r>
      <w:r w:rsidRPr="0097718F">
        <w:rPr>
          <w:rFonts w:ascii="Times New Roman" w:eastAsia="宋体" w:hAnsi="宋体"/>
          <w:sz w:val="22"/>
        </w:rPr>
        <w:t>)</w:t>
      </w:r>
      <w:r w:rsidRPr="0097718F">
        <w:rPr>
          <w:rFonts w:ascii="Times New Roman" w:eastAsia="宋体" w:hAnsi="宋体"/>
          <w:sz w:val="22"/>
        </w:rPr>
        <w:t>具有的特征高度吻合</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项正确。歌谣未提及武装斗争或暴力革命</w:t>
      </w:r>
      <w:r w:rsidRPr="0097718F">
        <w:rPr>
          <w:rFonts w:ascii="Times New Roman" w:eastAsia="宋体" w:hAnsi="宋体"/>
          <w:sz w:val="22"/>
        </w:rPr>
        <w:t>(</w:t>
      </w:r>
      <w:r w:rsidRPr="0097718F">
        <w:rPr>
          <w:rFonts w:ascii="Times New Roman" w:eastAsia="宋体" w:hAnsi="宋体"/>
          <w:sz w:val="22"/>
        </w:rPr>
        <w:t>如</w:t>
      </w:r>
      <w:r w:rsidRPr="0097718F">
        <w:rPr>
          <w:rFonts w:ascii="Times New Roman" w:eastAsia="宋体" w:hAnsi="Times New Roman" w:cs="Times New Roman"/>
          <w:sz w:val="22"/>
        </w:rPr>
        <w:t>“</w:t>
      </w:r>
      <w:r w:rsidRPr="0097718F">
        <w:rPr>
          <w:rFonts w:ascii="Times New Roman" w:eastAsia="宋体" w:hAnsi="宋体"/>
          <w:sz w:val="22"/>
        </w:rPr>
        <w:t>不是讲威武</w:t>
      </w:r>
      <w:r w:rsidRPr="0097718F">
        <w:rPr>
          <w:rFonts w:ascii="Times New Roman" w:eastAsia="宋体" w:hAnsi="Times New Roman" w:cs="Times New Roman"/>
          <w:sz w:val="22"/>
        </w:rPr>
        <w:t>”</w:t>
      </w:r>
      <w:r w:rsidRPr="0097718F">
        <w:rPr>
          <w:rFonts w:ascii="Times New Roman" w:eastAsia="宋体" w:hAnsi="宋体"/>
          <w:sz w:val="22"/>
        </w:rPr>
        <w:t>明确否定武力</w:t>
      </w:r>
      <w:r w:rsidRPr="0097718F">
        <w:rPr>
          <w:rFonts w:ascii="Times New Roman" w:eastAsia="宋体" w:hAnsi="宋体"/>
          <w:sz w:val="22"/>
        </w:rPr>
        <w:t>),</w:t>
      </w:r>
      <w:r w:rsidRPr="0097718F">
        <w:rPr>
          <w:rFonts w:ascii="Times New Roman" w:eastAsia="宋体" w:hAnsi="宋体"/>
          <w:sz w:val="22"/>
        </w:rPr>
        <w:t>而是强调民主监督和群众拥护</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项错误。</w:t>
      </w:r>
      <w:r w:rsidRPr="0097718F">
        <w:rPr>
          <w:rFonts w:ascii="Times New Roman" w:eastAsia="宋体" w:hAnsi="Times New Roman" w:cs="Times New Roman"/>
          <w:sz w:val="22"/>
        </w:rPr>
        <w:t>“</w:t>
      </w:r>
      <w:r w:rsidRPr="0097718F">
        <w:rPr>
          <w:rFonts w:ascii="Times New Roman" w:eastAsia="宋体" w:hAnsi="宋体"/>
          <w:sz w:val="22"/>
        </w:rPr>
        <w:t>三三制</w:t>
      </w:r>
      <w:r w:rsidRPr="0097718F">
        <w:rPr>
          <w:rFonts w:ascii="Times New Roman" w:eastAsia="宋体" w:hAnsi="Times New Roman" w:cs="Times New Roman"/>
          <w:sz w:val="22"/>
        </w:rPr>
        <w:t>”</w:t>
      </w:r>
      <w:r w:rsidRPr="0097718F">
        <w:rPr>
          <w:rFonts w:ascii="Times New Roman" w:eastAsia="宋体" w:hAnsi="宋体"/>
          <w:sz w:val="22"/>
        </w:rPr>
        <w:t>原则</w:t>
      </w:r>
      <w:r w:rsidRPr="0097718F">
        <w:rPr>
          <w:rFonts w:ascii="Times New Roman" w:eastAsia="宋体" w:hAnsi="宋体"/>
          <w:sz w:val="22"/>
        </w:rPr>
        <w:t>(1940</w:t>
      </w:r>
      <w:r w:rsidRPr="0097718F">
        <w:rPr>
          <w:rFonts w:ascii="Times New Roman" w:eastAsia="宋体" w:hAnsi="宋体"/>
          <w:sz w:val="22"/>
        </w:rPr>
        <w:t>年提出</w:t>
      </w:r>
      <w:r w:rsidRPr="0097718F">
        <w:rPr>
          <w:rFonts w:ascii="Times New Roman" w:eastAsia="宋体" w:hAnsi="宋体"/>
          <w:sz w:val="22"/>
        </w:rPr>
        <w:t>)</w:t>
      </w:r>
      <w:r w:rsidRPr="0097718F">
        <w:rPr>
          <w:rFonts w:ascii="Times New Roman" w:eastAsia="宋体" w:hAnsi="宋体"/>
          <w:sz w:val="22"/>
        </w:rPr>
        <w:t>是抗日根据地政权政策</w:t>
      </w:r>
      <w:r w:rsidRPr="0097718F">
        <w:rPr>
          <w:rFonts w:ascii="Times New Roman" w:eastAsia="宋体" w:hAnsi="宋体"/>
          <w:sz w:val="22"/>
        </w:rPr>
        <w:t>,</w:t>
      </w:r>
      <w:r w:rsidRPr="0097718F">
        <w:rPr>
          <w:rFonts w:ascii="Times New Roman" w:eastAsia="宋体" w:hAnsi="宋体"/>
          <w:sz w:val="22"/>
        </w:rPr>
        <w:t>涵盖党外人士</w:t>
      </w:r>
      <w:r w:rsidRPr="0097718F">
        <w:rPr>
          <w:rFonts w:ascii="Times New Roman" w:eastAsia="宋体" w:hAnsi="宋体"/>
          <w:sz w:val="22"/>
        </w:rPr>
        <w:t>(</w:t>
      </w:r>
      <w:r w:rsidRPr="0097718F">
        <w:rPr>
          <w:rFonts w:ascii="Times New Roman" w:eastAsia="宋体" w:hAnsi="宋体"/>
          <w:sz w:val="22"/>
        </w:rPr>
        <w:t>如小资产阶级、开明绅士</w:t>
      </w:r>
      <w:r w:rsidRPr="0097718F">
        <w:rPr>
          <w:rFonts w:ascii="Times New Roman" w:eastAsia="宋体" w:hAnsi="宋体"/>
          <w:sz w:val="22"/>
        </w:rPr>
        <w:t>),</w:t>
      </w:r>
      <w:r w:rsidRPr="0097718F">
        <w:rPr>
          <w:rFonts w:ascii="Times New Roman" w:eastAsia="宋体" w:hAnsi="宋体"/>
          <w:sz w:val="22"/>
        </w:rPr>
        <w:t>但歌谣仅强调工农群体</w:t>
      </w:r>
      <w:r w:rsidRPr="0097718F">
        <w:rPr>
          <w:rFonts w:ascii="Times New Roman" w:eastAsia="宋体" w:hAnsi="宋体"/>
          <w:sz w:val="22"/>
        </w:rPr>
        <w:t>,</w:t>
      </w:r>
      <w:r w:rsidRPr="0097718F">
        <w:rPr>
          <w:rFonts w:ascii="Times New Roman" w:eastAsia="宋体" w:hAnsi="宋体"/>
          <w:sz w:val="22"/>
        </w:rPr>
        <w:t>未提及其他阶级联合</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项错误。解放区土地改革的核心是废除封建土地制度</w:t>
      </w:r>
      <w:r w:rsidRPr="0097718F">
        <w:rPr>
          <w:rFonts w:ascii="Times New Roman" w:eastAsia="宋体" w:hAnsi="宋体"/>
          <w:sz w:val="22"/>
        </w:rPr>
        <w:t>,</w:t>
      </w:r>
      <w:r w:rsidRPr="0097718F">
        <w:rPr>
          <w:rFonts w:ascii="Times New Roman" w:eastAsia="宋体" w:hAnsi="宋体"/>
          <w:sz w:val="22"/>
        </w:rPr>
        <w:t>实行</w:t>
      </w:r>
      <w:r w:rsidRPr="0097718F">
        <w:rPr>
          <w:rFonts w:ascii="Times New Roman" w:eastAsia="宋体" w:hAnsi="Times New Roman" w:cs="Times New Roman"/>
          <w:sz w:val="22"/>
        </w:rPr>
        <w:t>“</w:t>
      </w:r>
      <w:r w:rsidRPr="0097718F">
        <w:rPr>
          <w:rFonts w:ascii="Times New Roman" w:eastAsia="宋体" w:hAnsi="宋体"/>
          <w:sz w:val="22"/>
        </w:rPr>
        <w:t>耕者有其田</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歌谣未涉及土地分配或农民生活改善的内容</w:t>
      </w:r>
      <w:r w:rsidRPr="0097718F">
        <w:rPr>
          <w:rFonts w:ascii="Times New Roman" w:eastAsia="宋体" w:hAnsi="宋体"/>
          <w:sz w:val="22"/>
        </w:rPr>
        <w:t>,</w:t>
      </w:r>
      <w:r w:rsidRPr="0097718F">
        <w:rPr>
          <w:rFonts w:ascii="Times New Roman" w:eastAsia="宋体" w:hAnsi="宋体"/>
          <w:sz w:val="22"/>
        </w:rPr>
        <w:t>而</w:t>
      </w:r>
      <w:r w:rsidRPr="0097718F">
        <w:rPr>
          <w:rFonts w:ascii="Times New Roman" w:eastAsia="宋体" w:hAnsi="Times New Roman" w:cs="Times New Roman"/>
          <w:sz w:val="22"/>
        </w:rPr>
        <w:t>“</w:t>
      </w:r>
      <w:r w:rsidRPr="0097718F">
        <w:rPr>
          <w:rFonts w:ascii="Times New Roman" w:eastAsia="宋体" w:hAnsi="宋体"/>
          <w:sz w:val="22"/>
        </w:rPr>
        <w:t>选举</w:t>
      </w:r>
      <w:r w:rsidRPr="0097718F">
        <w:rPr>
          <w:rFonts w:ascii="Times New Roman" w:eastAsia="宋体" w:hAnsi="Times New Roman" w:cs="Times New Roman"/>
          <w:sz w:val="22"/>
        </w:rPr>
        <w:t>”“</w:t>
      </w:r>
      <w:r w:rsidRPr="0097718F">
        <w:rPr>
          <w:rFonts w:ascii="Times New Roman" w:eastAsia="宋体" w:hAnsi="宋体"/>
          <w:sz w:val="22"/>
        </w:rPr>
        <w:t>监督</w:t>
      </w:r>
      <w:r w:rsidRPr="0097718F">
        <w:rPr>
          <w:rFonts w:ascii="Times New Roman" w:eastAsia="宋体" w:hAnsi="Times New Roman" w:cs="Times New Roman"/>
          <w:sz w:val="22"/>
        </w:rPr>
        <w:t>”</w:t>
      </w:r>
      <w:r w:rsidRPr="0097718F">
        <w:rPr>
          <w:rFonts w:ascii="Times New Roman" w:eastAsia="宋体" w:hAnsi="宋体"/>
          <w:sz w:val="22"/>
        </w:rPr>
        <w:t>等核心词指向政权建设</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项错误。</w:t>
      </w:r>
    </w:p>
    <w:p w14:paraId="220858A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8</w:t>
      </w:r>
      <w:r w:rsidRPr="0097718F">
        <w:rPr>
          <w:rFonts w:ascii="Times New Roman" w:eastAsia="宋体" w:hAnsi="Times New Roman" w:cs="Times New Roman"/>
          <w:sz w:val="22"/>
        </w:rPr>
        <w:t>.</w:t>
      </w:r>
      <w:r w:rsidRPr="0097718F">
        <w:rPr>
          <w:rFonts w:ascii="Times New Roman" w:eastAsia="宋体" w:hAnsi="宋体"/>
          <w:sz w:val="22"/>
        </w:rPr>
        <w:t>A</w:t>
      </w:r>
      <w:r w:rsidRPr="0097718F">
        <w:rPr>
          <w:rFonts w:ascii="Times New Roman" w:eastAsia="宋体" w:hAnsi="宋体"/>
          <w:sz w:val="22"/>
        </w:rPr>
        <w:t xml:space="preserve">　本题考查全国抗战时期中国共产党在抗日根据地的建设成就。提取材料中有效信息进行判断</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经济情况有显著进步</w:t>
      </w:r>
      <w:r w:rsidRPr="0097718F">
        <w:rPr>
          <w:rFonts w:ascii="Times New Roman" w:eastAsia="宋体" w:hAnsi="Times New Roman" w:cs="Times New Roman"/>
          <w:sz w:val="22"/>
        </w:rPr>
        <w:t>”</w:t>
      </w:r>
      <w:r w:rsidRPr="0097718F">
        <w:rPr>
          <w:rFonts w:ascii="Times New Roman" w:eastAsia="宋体" w:hAnsi="宋体"/>
          <w:sz w:val="22"/>
        </w:rPr>
        <w:t>表明大生产运动成效显著</w:t>
      </w:r>
      <w:r w:rsidRPr="0097718F">
        <w:rPr>
          <w:rFonts w:ascii="Times New Roman" w:eastAsia="宋体" w:hAnsi="宋体"/>
          <w:sz w:val="22"/>
        </w:rPr>
        <w:t>,</w:t>
      </w:r>
      <w:r w:rsidRPr="0097718F">
        <w:rPr>
          <w:rFonts w:ascii="Times New Roman" w:eastAsia="宋体" w:hAnsi="Times New Roman" w:cs="Times New Roman"/>
          <w:sz w:val="22"/>
        </w:rPr>
        <w:t>“</w:t>
      </w:r>
      <w:r w:rsidRPr="0097718F">
        <w:rPr>
          <w:rFonts w:ascii="Times New Roman" w:eastAsia="宋体" w:hAnsi="宋体"/>
          <w:sz w:val="22"/>
        </w:rPr>
        <w:t>鼓励私人投资</w:t>
      </w:r>
      <w:r w:rsidRPr="0097718F">
        <w:rPr>
          <w:rFonts w:ascii="Times New Roman" w:eastAsia="宋体" w:hAnsi="Times New Roman" w:cs="Times New Roman"/>
          <w:sz w:val="22"/>
        </w:rPr>
        <w:t>”</w:t>
      </w:r>
      <w:r w:rsidRPr="0097718F">
        <w:rPr>
          <w:rFonts w:ascii="Times New Roman" w:eastAsia="宋体" w:hAnsi="宋体"/>
          <w:sz w:val="22"/>
        </w:rPr>
        <w:t>属于抗日根据地建设的新民主主义经济政策</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项正确。第二条战线形成于解放战争时期</w:t>
      </w:r>
      <w:r w:rsidRPr="0097718F">
        <w:rPr>
          <w:rFonts w:ascii="Times New Roman" w:eastAsia="宋体" w:hAnsi="宋体"/>
          <w:sz w:val="22"/>
        </w:rPr>
        <w:t>,</w:t>
      </w:r>
      <w:r w:rsidRPr="0097718F">
        <w:rPr>
          <w:rFonts w:ascii="Times New Roman" w:eastAsia="宋体" w:hAnsi="宋体"/>
          <w:sz w:val="22"/>
        </w:rPr>
        <w:t>与题干</w:t>
      </w:r>
      <w:r w:rsidRPr="0097718F">
        <w:rPr>
          <w:rFonts w:ascii="Times New Roman" w:eastAsia="宋体" w:hAnsi="宋体"/>
          <w:sz w:val="22"/>
        </w:rPr>
        <w:t>1944</w:t>
      </w:r>
      <w:r w:rsidRPr="0097718F">
        <w:rPr>
          <w:rFonts w:ascii="Times New Roman" w:eastAsia="宋体" w:hAnsi="宋体"/>
          <w:sz w:val="22"/>
        </w:rPr>
        <w:t>年不符</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项错误。</w:t>
      </w:r>
      <w:r w:rsidRPr="0097718F">
        <w:rPr>
          <w:rFonts w:ascii="Times New Roman" w:eastAsia="宋体" w:hAnsi="宋体"/>
          <w:sz w:val="22"/>
        </w:rPr>
        <w:t>1942</w:t>
      </w:r>
      <w:r w:rsidRPr="0097718F">
        <w:rPr>
          <w:rFonts w:ascii="Times New Roman" w:eastAsia="宋体" w:hAnsi="宋体"/>
          <w:sz w:val="22"/>
        </w:rPr>
        <w:t>年初</w:t>
      </w:r>
      <w:r w:rsidRPr="0097718F">
        <w:rPr>
          <w:rFonts w:ascii="Times New Roman" w:eastAsia="宋体" w:hAnsi="宋体"/>
          <w:sz w:val="22"/>
        </w:rPr>
        <w:t>,</w:t>
      </w:r>
      <w:r w:rsidRPr="0097718F">
        <w:rPr>
          <w:rFonts w:ascii="Times New Roman" w:eastAsia="宋体" w:hAnsi="宋体"/>
          <w:sz w:val="22"/>
        </w:rPr>
        <w:t>美国签署《联合国家宣言》</w:t>
      </w:r>
      <w:r w:rsidRPr="0097718F">
        <w:rPr>
          <w:rFonts w:ascii="Times New Roman" w:eastAsia="宋体" w:hAnsi="宋体"/>
          <w:sz w:val="22"/>
        </w:rPr>
        <w:t>,</w:t>
      </w:r>
      <w:r w:rsidRPr="0097718F">
        <w:rPr>
          <w:rFonts w:ascii="Times New Roman" w:eastAsia="宋体" w:hAnsi="宋体"/>
          <w:sz w:val="22"/>
        </w:rPr>
        <w:t>成为世界反法西斯同盟的一员</w:t>
      </w:r>
      <w:r w:rsidRPr="0097718F">
        <w:rPr>
          <w:rFonts w:ascii="Times New Roman" w:eastAsia="宋体" w:hAnsi="宋体"/>
          <w:sz w:val="22"/>
        </w:rPr>
        <w:t>,</w:t>
      </w:r>
      <w:r w:rsidRPr="0097718F">
        <w:rPr>
          <w:rFonts w:ascii="Times New Roman" w:eastAsia="宋体" w:hAnsi="宋体"/>
          <w:sz w:val="22"/>
        </w:rPr>
        <w:t>与材料无关</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项错误。</w:t>
      </w:r>
      <w:r w:rsidRPr="0097718F">
        <w:rPr>
          <w:rFonts w:ascii="Times New Roman" w:eastAsia="宋体" w:hAnsi="宋体"/>
          <w:sz w:val="22"/>
        </w:rPr>
        <w:t>1949</w:t>
      </w:r>
      <w:r w:rsidRPr="0097718F">
        <w:rPr>
          <w:rFonts w:ascii="Times New Roman" w:eastAsia="宋体" w:hAnsi="宋体"/>
          <w:sz w:val="22"/>
        </w:rPr>
        <w:t>年春召开了中共七届二中全会</w:t>
      </w:r>
      <w:r w:rsidRPr="0097718F">
        <w:rPr>
          <w:rFonts w:ascii="Times New Roman" w:eastAsia="宋体" w:hAnsi="宋体"/>
          <w:sz w:val="22"/>
        </w:rPr>
        <w:t>,</w:t>
      </w:r>
      <w:r w:rsidRPr="0097718F">
        <w:rPr>
          <w:rFonts w:ascii="Times New Roman" w:eastAsia="宋体" w:hAnsi="宋体"/>
          <w:sz w:val="22"/>
        </w:rPr>
        <w:t>会上毛泽东指出党的工作重心必须由乡村转移到城市</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项错误。</w:t>
      </w:r>
    </w:p>
    <w:p w14:paraId="353D1F49"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9</w:t>
      </w:r>
      <w:r w:rsidRPr="0097718F">
        <w:rPr>
          <w:rFonts w:ascii="Times New Roman" w:eastAsia="宋体" w:hAnsi="Times New Roman" w:cs="Times New Roman"/>
          <w:sz w:val="22"/>
        </w:rPr>
        <w:t>.</w:t>
      </w:r>
      <w:r w:rsidRPr="0097718F">
        <w:rPr>
          <w:rFonts w:ascii="Times New Roman" w:eastAsia="宋体" w:hAnsi="宋体"/>
          <w:sz w:val="22"/>
        </w:rPr>
        <w:t>B</w:t>
      </w:r>
      <w:r w:rsidRPr="0097718F">
        <w:rPr>
          <w:rFonts w:ascii="Times New Roman" w:eastAsia="宋体" w:hAnsi="宋体"/>
          <w:sz w:val="22"/>
        </w:rPr>
        <w:t xml:space="preserve">　本题考查中华人民共和国首都北京的城市功能定位的变化。表格未提供城市扩建的信息</w:t>
      </w:r>
      <w:r w:rsidRPr="0097718F">
        <w:rPr>
          <w:rFonts w:ascii="Times New Roman" w:eastAsia="宋体" w:hAnsi="宋体"/>
          <w:sz w:val="22"/>
        </w:rPr>
        <w:t>,</w:t>
      </w:r>
      <w:r w:rsidRPr="0097718F">
        <w:rPr>
          <w:rFonts w:ascii="Times New Roman" w:eastAsia="宋体" w:hAnsi="宋体"/>
          <w:sz w:val="22"/>
        </w:rPr>
        <w:t>无法推断城市功能变化与城市扩建的因果关系</w:t>
      </w:r>
      <w:r w:rsidRPr="0097718F">
        <w:rPr>
          <w:rFonts w:ascii="Times New Roman" w:eastAsia="宋体" w:hAnsi="宋体"/>
          <w:sz w:val="22"/>
        </w:rPr>
        <w:t>,</w:t>
      </w:r>
      <w:r w:rsidRPr="0097718F">
        <w:rPr>
          <w:rFonts w:ascii="Times New Roman" w:eastAsia="宋体" w:hAnsi="宋体"/>
          <w:sz w:val="22"/>
        </w:rPr>
        <w:t>功能定位的演变</w:t>
      </w:r>
      <w:r w:rsidRPr="0097718F">
        <w:rPr>
          <w:rFonts w:ascii="Times New Roman" w:eastAsia="宋体" w:hAnsi="宋体"/>
          <w:sz w:val="22"/>
        </w:rPr>
        <w:t>(</w:t>
      </w:r>
      <w:r w:rsidRPr="0097718F">
        <w:rPr>
          <w:rFonts w:ascii="Times New Roman" w:eastAsia="宋体" w:hAnsi="宋体"/>
          <w:sz w:val="22"/>
        </w:rPr>
        <w:t>如</w:t>
      </w:r>
      <w:r w:rsidRPr="0097718F">
        <w:rPr>
          <w:rFonts w:ascii="Times New Roman" w:eastAsia="宋体" w:hAnsi="宋体"/>
          <w:sz w:val="22"/>
        </w:rPr>
        <w:t>1953</w:t>
      </w:r>
      <w:r w:rsidRPr="0097718F">
        <w:rPr>
          <w:rFonts w:ascii="Times New Roman" w:eastAsia="宋体" w:hAnsi="宋体"/>
          <w:sz w:val="22"/>
        </w:rPr>
        <w:t>年包括经济中心</w:t>
      </w:r>
      <w:r w:rsidRPr="0097718F">
        <w:rPr>
          <w:rFonts w:ascii="Times New Roman" w:eastAsia="宋体" w:hAnsi="宋体"/>
          <w:sz w:val="22"/>
        </w:rPr>
        <w:t>,1993</w:t>
      </w:r>
      <w:r w:rsidRPr="0097718F">
        <w:rPr>
          <w:rFonts w:ascii="Times New Roman" w:eastAsia="宋体" w:hAnsi="宋体"/>
          <w:sz w:val="22"/>
        </w:rPr>
        <w:t>年转向国际城市</w:t>
      </w:r>
      <w:r w:rsidRPr="0097718F">
        <w:rPr>
          <w:rFonts w:ascii="Times New Roman" w:eastAsia="宋体" w:hAnsi="宋体"/>
          <w:sz w:val="22"/>
        </w:rPr>
        <w:t>,2016</w:t>
      </w:r>
      <w:r w:rsidRPr="0097718F">
        <w:rPr>
          <w:rFonts w:ascii="Times New Roman" w:eastAsia="宋体" w:hAnsi="宋体"/>
          <w:sz w:val="22"/>
        </w:rPr>
        <w:t>年增加国际交往和科技创新中心</w:t>
      </w:r>
      <w:r w:rsidRPr="0097718F">
        <w:rPr>
          <w:rFonts w:ascii="Times New Roman" w:eastAsia="宋体" w:hAnsi="宋体"/>
          <w:sz w:val="22"/>
        </w:rPr>
        <w:t>)</w:t>
      </w:r>
      <w:r w:rsidRPr="0097718F">
        <w:rPr>
          <w:rFonts w:ascii="Times New Roman" w:eastAsia="宋体" w:hAnsi="宋体"/>
          <w:sz w:val="22"/>
        </w:rPr>
        <w:t>主要反映政策调整和时代需求</w:t>
      </w:r>
      <w:r w:rsidRPr="0097718F">
        <w:rPr>
          <w:rFonts w:ascii="Times New Roman" w:eastAsia="宋体" w:hAnsi="宋体"/>
          <w:sz w:val="22"/>
        </w:rPr>
        <w:t>,</w:t>
      </w:r>
      <w:r w:rsidRPr="0097718F">
        <w:rPr>
          <w:rFonts w:ascii="Times New Roman" w:eastAsia="宋体" w:hAnsi="宋体"/>
          <w:sz w:val="22"/>
        </w:rPr>
        <w:t>而非单纯的城市扩建导致功能扩大</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作为首都</w:t>
      </w:r>
      <w:r w:rsidRPr="0097718F">
        <w:rPr>
          <w:rFonts w:ascii="Times New Roman" w:eastAsia="宋体" w:hAnsi="宋体"/>
          <w:sz w:val="22"/>
        </w:rPr>
        <w:t>,</w:t>
      </w:r>
      <w:r w:rsidRPr="0097718F">
        <w:rPr>
          <w:rFonts w:ascii="Times New Roman" w:eastAsia="宋体" w:hAnsi="宋体"/>
          <w:sz w:val="22"/>
        </w:rPr>
        <w:t>北京的城市定位始终以政治中心为核心</w:t>
      </w:r>
      <w:r w:rsidRPr="0097718F">
        <w:rPr>
          <w:rFonts w:ascii="Times New Roman" w:eastAsia="宋体" w:hAnsi="宋体"/>
          <w:sz w:val="22"/>
        </w:rPr>
        <w:t>,1953</w:t>
      </w:r>
      <w:r w:rsidRPr="0097718F">
        <w:rPr>
          <w:rFonts w:ascii="Times New Roman" w:eastAsia="宋体" w:hAnsi="宋体"/>
          <w:sz w:val="22"/>
        </w:rPr>
        <w:t>年强调</w:t>
      </w:r>
      <w:r w:rsidRPr="0097718F">
        <w:rPr>
          <w:rFonts w:ascii="Times New Roman" w:eastAsia="宋体" w:hAnsi="Times New Roman" w:cs="Times New Roman"/>
          <w:sz w:val="22"/>
        </w:rPr>
        <w:t>“</w:t>
      </w:r>
      <w:r w:rsidRPr="0097718F">
        <w:rPr>
          <w:rFonts w:ascii="Times New Roman" w:eastAsia="宋体" w:hAnsi="宋体"/>
          <w:sz w:val="22"/>
        </w:rPr>
        <w:t>政治中心</w:t>
      </w:r>
      <w:r w:rsidRPr="0097718F">
        <w:rPr>
          <w:rFonts w:ascii="Times New Roman" w:eastAsia="宋体" w:hAnsi="Times New Roman" w:cs="Times New Roman"/>
          <w:sz w:val="22"/>
        </w:rPr>
        <w:t>”</w:t>
      </w:r>
      <w:r w:rsidRPr="0097718F">
        <w:rPr>
          <w:rFonts w:ascii="Times New Roman" w:eastAsia="宋体" w:hAnsi="宋体"/>
          <w:sz w:val="22"/>
        </w:rPr>
        <w:t>,1993</w:t>
      </w:r>
      <w:r w:rsidRPr="0097718F">
        <w:rPr>
          <w:rFonts w:ascii="Times New Roman" w:eastAsia="宋体" w:hAnsi="宋体"/>
          <w:sz w:val="22"/>
        </w:rPr>
        <w:t>年隐含首都角色</w:t>
      </w:r>
      <w:r w:rsidRPr="0097718F">
        <w:rPr>
          <w:rFonts w:ascii="Times New Roman" w:eastAsia="宋体" w:hAnsi="宋体"/>
          <w:sz w:val="22"/>
        </w:rPr>
        <w:t>(</w:t>
      </w:r>
      <w:r w:rsidRPr="0097718F">
        <w:rPr>
          <w:rFonts w:ascii="Times New Roman" w:eastAsia="宋体" w:hAnsi="宋体"/>
          <w:sz w:val="22"/>
        </w:rPr>
        <w:t>古都和国际城市</w:t>
      </w:r>
      <w:r w:rsidRPr="0097718F">
        <w:rPr>
          <w:rFonts w:ascii="Times New Roman" w:eastAsia="宋体" w:hAnsi="宋体"/>
          <w:sz w:val="22"/>
        </w:rPr>
        <w:t>),2016</w:t>
      </w:r>
      <w:r w:rsidRPr="0097718F">
        <w:rPr>
          <w:rFonts w:ascii="Times New Roman" w:eastAsia="宋体" w:hAnsi="宋体"/>
          <w:sz w:val="22"/>
        </w:rPr>
        <w:t>年明确</w:t>
      </w:r>
      <w:r w:rsidRPr="0097718F">
        <w:rPr>
          <w:rFonts w:ascii="Times New Roman" w:eastAsia="宋体" w:hAnsi="Times New Roman" w:cs="Times New Roman"/>
          <w:sz w:val="22"/>
        </w:rPr>
        <w:t>“</w:t>
      </w:r>
      <w:r w:rsidRPr="0097718F">
        <w:rPr>
          <w:rFonts w:ascii="Times New Roman" w:eastAsia="宋体" w:hAnsi="宋体"/>
          <w:sz w:val="22"/>
        </w:rPr>
        <w:t>全国政治中心</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其他功能</w:t>
      </w:r>
      <w:r w:rsidRPr="0097718F">
        <w:rPr>
          <w:rFonts w:ascii="Times New Roman" w:eastAsia="宋体" w:hAnsi="宋体"/>
          <w:sz w:val="22"/>
        </w:rPr>
        <w:t>(</w:t>
      </w:r>
      <w:r w:rsidRPr="0097718F">
        <w:rPr>
          <w:rFonts w:ascii="Times New Roman" w:eastAsia="宋体" w:hAnsi="宋体"/>
          <w:sz w:val="22"/>
        </w:rPr>
        <w:t>如文化、国际交往、科技创新</w:t>
      </w:r>
      <w:r w:rsidRPr="0097718F">
        <w:rPr>
          <w:rFonts w:ascii="Times New Roman" w:eastAsia="宋体" w:hAnsi="宋体"/>
          <w:sz w:val="22"/>
        </w:rPr>
        <w:t>)</w:t>
      </w:r>
      <w:r w:rsidRPr="0097718F">
        <w:rPr>
          <w:rFonts w:ascii="Times New Roman" w:eastAsia="宋体" w:hAnsi="宋体"/>
          <w:sz w:val="22"/>
        </w:rPr>
        <w:t>均围绕首都地位展开</w:t>
      </w:r>
      <w:r w:rsidRPr="0097718F">
        <w:rPr>
          <w:rFonts w:ascii="Times New Roman" w:eastAsia="宋体" w:hAnsi="宋体"/>
          <w:sz w:val="22"/>
        </w:rPr>
        <w:t>,</w:t>
      </w:r>
      <w:r w:rsidRPr="0097718F">
        <w:rPr>
          <w:rFonts w:ascii="Times New Roman" w:eastAsia="宋体" w:hAnsi="宋体"/>
          <w:sz w:val="22"/>
        </w:rPr>
        <w:t>这体现了北京的战略定位由首都地位所决定</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正确</w:t>
      </w:r>
      <w:r w:rsidRPr="0097718F">
        <w:rPr>
          <w:rFonts w:ascii="Times New Roman" w:eastAsia="宋体" w:hAnsi="宋体"/>
          <w:sz w:val="22"/>
        </w:rPr>
        <w:t>;1953</w:t>
      </w:r>
      <w:r w:rsidRPr="0097718F">
        <w:rPr>
          <w:rFonts w:ascii="Times New Roman" w:eastAsia="宋体" w:hAnsi="宋体"/>
          <w:sz w:val="22"/>
        </w:rPr>
        <w:t>年北京的定位明确包括</w:t>
      </w:r>
      <w:r w:rsidRPr="0097718F">
        <w:rPr>
          <w:rFonts w:ascii="Times New Roman" w:eastAsia="宋体" w:hAnsi="Times New Roman" w:cs="Times New Roman"/>
          <w:sz w:val="22"/>
        </w:rPr>
        <w:t>“</w:t>
      </w:r>
      <w:r w:rsidRPr="0097718F">
        <w:rPr>
          <w:rFonts w:ascii="Times New Roman" w:eastAsia="宋体" w:hAnsi="宋体"/>
          <w:sz w:val="22"/>
        </w:rPr>
        <w:t>经济和文化的中心</w:t>
      </w:r>
      <w:r w:rsidRPr="0097718F">
        <w:rPr>
          <w:rFonts w:ascii="Times New Roman" w:eastAsia="宋体" w:hAnsi="Times New Roman" w:cs="Times New Roman"/>
          <w:sz w:val="22"/>
        </w:rPr>
        <w:t>”</w:t>
      </w:r>
      <w:r w:rsidRPr="0097718F">
        <w:rPr>
          <w:rFonts w:ascii="Times New Roman" w:eastAsia="宋体" w:hAnsi="宋体"/>
          <w:sz w:val="22"/>
        </w:rPr>
        <w:t>和</w:t>
      </w:r>
      <w:r w:rsidRPr="0097718F">
        <w:rPr>
          <w:rFonts w:ascii="Times New Roman" w:eastAsia="宋体" w:hAnsi="Times New Roman" w:cs="Times New Roman"/>
          <w:sz w:val="22"/>
        </w:rPr>
        <w:t>“</w:t>
      </w:r>
      <w:r w:rsidRPr="0097718F">
        <w:rPr>
          <w:rFonts w:ascii="Times New Roman" w:eastAsia="宋体" w:hAnsi="宋体"/>
          <w:sz w:val="22"/>
        </w:rPr>
        <w:t>工业基地</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虽然</w:t>
      </w:r>
      <w:r w:rsidRPr="0097718F">
        <w:rPr>
          <w:rFonts w:ascii="Times New Roman" w:eastAsia="宋体" w:hAnsi="宋体"/>
          <w:sz w:val="22"/>
        </w:rPr>
        <w:t>1993</w:t>
      </w:r>
      <w:r w:rsidRPr="0097718F">
        <w:rPr>
          <w:rFonts w:ascii="Times New Roman" w:eastAsia="宋体" w:hAnsi="宋体"/>
          <w:sz w:val="22"/>
        </w:rPr>
        <w:t>年未直接提及经济职能</w:t>
      </w:r>
      <w:r w:rsidRPr="0097718F">
        <w:rPr>
          <w:rFonts w:ascii="Times New Roman" w:eastAsia="宋体" w:hAnsi="宋体"/>
          <w:sz w:val="22"/>
        </w:rPr>
        <w:t>,</w:t>
      </w:r>
      <w:r w:rsidRPr="0097718F">
        <w:rPr>
          <w:rFonts w:ascii="Times New Roman" w:eastAsia="宋体" w:hAnsi="宋体"/>
          <w:sz w:val="22"/>
        </w:rPr>
        <w:t>但现代国际城市也暗含经济引领的寓意</w:t>
      </w:r>
      <w:r w:rsidRPr="0097718F">
        <w:rPr>
          <w:rFonts w:ascii="Times New Roman" w:eastAsia="宋体" w:hAnsi="宋体"/>
          <w:sz w:val="22"/>
        </w:rPr>
        <w:t>,2016</w:t>
      </w:r>
      <w:r w:rsidRPr="0097718F">
        <w:rPr>
          <w:rFonts w:ascii="Times New Roman" w:eastAsia="宋体" w:hAnsi="宋体"/>
          <w:sz w:val="22"/>
        </w:rPr>
        <w:t>年新增定位</w:t>
      </w:r>
      <w:r w:rsidRPr="0097718F">
        <w:rPr>
          <w:rFonts w:ascii="Times New Roman" w:eastAsia="宋体" w:hAnsi="Times New Roman" w:cs="Times New Roman"/>
          <w:sz w:val="22"/>
        </w:rPr>
        <w:t>“</w:t>
      </w:r>
      <w:r w:rsidRPr="0097718F">
        <w:rPr>
          <w:rFonts w:ascii="Times New Roman" w:eastAsia="宋体" w:hAnsi="宋体"/>
          <w:sz w:val="22"/>
        </w:rPr>
        <w:t>科技创新中心</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则是强调科技创新的经济引领</w:t>
      </w:r>
      <w:r w:rsidRPr="0097718F">
        <w:rPr>
          <w:rFonts w:ascii="Times New Roman" w:eastAsia="宋体" w:hAnsi="宋体"/>
          <w:sz w:val="22"/>
        </w:rPr>
        <w:t>,</w:t>
      </w:r>
      <w:r w:rsidRPr="0097718F">
        <w:rPr>
          <w:rFonts w:ascii="Times New Roman" w:eastAsia="宋体" w:hAnsi="宋体"/>
          <w:sz w:val="22"/>
        </w:rPr>
        <w:t>反映出北京仍然承担经济引领的重要职能</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错误</w:t>
      </w:r>
      <w:r w:rsidRPr="0097718F">
        <w:rPr>
          <w:rFonts w:ascii="Times New Roman" w:eastAsia="宋体" w:hAnsi="宋体"/>
          <w:sz w:val="22"/>
        </w:rPr>
        <w:t>;1953</w:t>
      </w:r>
      <w:r w:rsidRPr="0097718F">
        <w:rPr>
          <w:rFonts w:ascii="Times New Roman" w:eastAsia="宋体" w:hAnsi="宋体"/>
          <w:sz w:val="22"/>
        </w:rPr>
        <w:t>年北京定位无国际元素</w:t>
      </w:r>
      <w:r w:rsidRPr="0097718F">
        <w:rPr>
          <w:rFonts w:ascii="Times New Roman" w:eastAsia="宋体" w:hAnsi="宋体"/>
          <w:sz w:val="22"/>
        </w:rPr>
        <w:t>;1993</w:t>
      </w:r>
      <w:r w:rsidRPr="0097718F">
        <w:rPr>
          <w:rFonts w:ascii="Times New Roman" w:eastAsia="宋体" w:hAnsi="宋体"/>
          <w:sz w:val="22"/>
        </w:rPr>
        <w:t>年北京定位为</w:t>
      </w:r>
      <w:r w:rsidRPr="0097718F">
        <w:rPr>
          <w:rFonts w:ascii="Times New Roman" w:eastAsia="宋体" w:hAnsi="Times New Roman" w:cs="Times New Roman"/>
          <w:sz w:val="22"/>
        </w:rPr>
        <w:t>“</w:t>
      </w:r>
      <w:r w:rsidRPr="0097718F">
        <w:rPr>
          <w:rFonts w:ascii="Times New Roman" w:eastAsia="宋体" w:hAnsi="宋体"/>
          <w:sz w:val="22"/>
        </w:rPr>
        <w:t>现代国际城市</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开始突出国际形象</w:t>
      </w:r>
      <w:r w:rsidRPr="0097718F">
        <w:rPr>
          <w:rFonts w:ascii="Times New Roman" w:eastAsia="宋体" w:hAnsi="宋体"/>
          <w:sz w:val="22"/>
        </w:rPr>
        <w:t>;2016</w:t>
      </w:r>
      <w:r w:rsidRPr="0097718F">
        <w:rPr>
          <w:rFonts w:ascii="Times New Roman" w:eastAsia="宋体" w:hAnsi="宋体"/>
          <w:sz w:val="22"/>
        </w:rPr>
        <w:t>年北京定位增加</w:t>
      </w:r>
      <w:r w:rsidRPr="0097718F">
        <w:rPr>
          <w:rFonts w:ascii="Times New Roman" w:eastAsia="宋体" w:hAnsi="Times New Roman" w:cs="Times New Roman"/>
          <w:sz w:val="22"/>
        </w:rPr>
        <w:t>“</w:t>
      </w:r>
      <w:r w:rsidRPr="0097718F">
        <w:rPr>
          <w:rFonts w:ascii="Times New Roman" w:eastAsia="宋体" w:hAnsi="宋体"/>
          <w:sz w:val="22"/>
        </w:rPr>
        <w:t>国际交往中心</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进一步强化国际角色</w:t>
      </w:r>
      <w:r w:rsidRPr="0097718F">
        <w:rPr>
          <w:rFonts w:ascii="Times New Roman" w:eastAsia="宋体" w:hAnsi="宋体"/>
          <w:sz w:val="22"/>
        </w:rPr>
        <w:t>,</w:t>
      </w:r>
      <w:r w:rsidRPr="0097718F">
        <w:rPr>
          <w:rFonts w:ascii="Times New Roman" w:eastAsia="宋体" w:hAnsi="宋体"/>
          <w:sz w:val="22"/>
        </w:rPr>
        <w:t>显示北京的国际影响力持续提升</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正确。故</w:t>
      </w:r>
      <w:r w:rsidRPr="0097718F">
        <w:rPr>
          <w:rFonts w:ascii="Times New Roman" w:eastAsia="宋体" w:hAnsi="宋体"/>
          <w:sz w:val="22"/>
        </w:rPr>
        <w:t>B</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04E60499"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10</w:t>
      </w:r>
      <w:r w:rsidRPr="0097718F">
        <w:rPr>
          <w:rFonts w:ascii="Times New Roman" w:eastAsia="宋体" w:hAnsi="Times New Roman" w:cs="Times New Roman"/>
          <w:sz w:val="22"/>
        </w:rPr>
        <w:t>.</w:t>
      </w:r>
      <w:r w:rsidRPr="0097718F">
        <w:rPr>
          <w:rFonts w:ascii="Times New Roman" w:eastAsia="宋体" w:hAnsi="宋体"/>
          <w:sz w:val="22"/>
        </w:rPr>
        <w:t>B</w:t>
      </w:r>
      <w:r w:rsidRPr="0097718F">
        <w:rPr>
          <w:rFonts w:ascii="Times New Roman" w:eastAsia="宋体" w:hAnsi="宋体"/>
          <w:sz w:val="22"/>
        </w:rPr>
        <w:t xml:space="preserve">　本题考查</w:t>
      </w:r>
      <w:r w:rsidRPr="0097718F">
        <w:rPr>
          <w:rFonts w:ascii="Times New Roman" w:eastAsia="宋体" w:hAnsi="宋体"/>
          <w:sz w:val="22"/>
        </w:rPr>
        <w:t>21</w:t>
      </w:r>
      <w:r w:rsidRPr="0097718F">
        <w:rPr>
          <w:rFonts w:ascii="Times New Roman" w:eastAsia="宋体" w:hAnsi="宋体"/>
          <w:sz w:val="22"/>
        </w:rPr>
        <w:t>世纪中国领事保护机制升级所体现的国家治理理念转型。材料中心信息是</w:t>
      </w:r>
      <w:r w:rsidRPr="0097718F">
        <w:rPr>
          <w:rFonts w:ascii="Times New Roman" w:eastAsia="宋体" w:hAnsi="宋体"/>
          <w:sz w:val="22"/>
        </w:rPr>
        <w:t>:</w:t>
      </w:r>
      <w:r w:rsidRPr="0097718F">
        <w:rPr>
          <w:rFonts w:ascii="Times New Roman" w:eastAsia="宋体" w:hAnsi="宋体"/>
          <w:sz w:val="22"/>
        </w:rPr>
        <w:t>领事保护处升格为领事保护中心</w:t>
      </w:r>
      <w:r w:rsidRPr="0097718F">
        <w:rPr>
          <w:rFonts w:ascii="Times New Roman" w:eastAsia="宋体" w:hAnsi="宋体"/>
          <w:sz w:val="22"/>
        </w:rPr>
        <w:t>(2007</w:t>
      </w:r>
      <w:r w:rsidRPr="0097718F">
        <w:rPr>
          <w:rFonts w:ascii="Times New Roman" w:eastAsia="宋体" w:hAnsi="宋体"/>
          <w:sz w:val="22"/>
        </w:rPr>
        <w:t>年</w:t>
      </w:r>
      <w:r w:rsidRPr="0097718F">
        <w:rPr>
          <w:rFonts w:ascii="Times New Roman" w:eastAsia="宋体" w:hAnsi="宋体"/>
          <w:sz w:val="22"/>
        </w:rPr>
        <w:t>)</w:t>
      </w:r>
      <w:r w:rsidRPr="0097718F">
        <w:rPr>
          <w:rFonts w:ascii="Times New Roman" w:eastAsia="宋体" w:hAnsi="宋体"/>
          <w:sz w:val="22"/>
        </w:rPr>
        <w:t>体现领事保护工作的制度化</w:t>
      </w:r>
      <w:r w:rsidRPr="0097718F">
        <w:rPr>
          <w:rFonts w:ascii="Times New Roman" w:eastAsia="宋体" w:hAnsi="宋体"/>
          <w:sz w:val="22"/>
        </w:rPr>
        <w:t>;</w:t>
      </w:r>
      <w:r w:rsidRPr="0097718F">
        <w:rPr>
          <w:rFonts w:ascii="Times New Roman" w:eastAsia="宋体" w:hAnsi="宋体"/>
          <w:sz w:val="22"/>
        </w:rPr>
        <w:t>全球领事保护与服务应急热线开通</w:t>
      </w:r>
      <w:r w:rsidRPr="0097718F">
        <w:rPr>
          <w:rFonts w:ascii="Times New Roman" w:eastAsia="宋体" w:hAnsi="宋体"/>
          <w:sz w:val="22"/>
        </w:rPr>
        <w:t>(2014</w:t>
      </w:r>
      <w:r w:rsidRPr="0097718F">
        <w:rPr>
          <w:rFonts w:ascii="Times New Roman" w:eastAsia="宋体" w:hAnsi="宋体"/>
          <w:sz w:val="22"/>
        </w:rPr>
        <w:t>年</w:t>
      </w:r>
      <w:r w:rsidRPr="0097718F">
        <w:rPr>
          <w:rFonts w:ascii="Times New Roman" w:eastAsia="宋体" w:hAnsi="宋体"/>
          <w:sz w:val="22"/>
        </w:rPr>
        <w:t>)</w:t>
      </w:r>
      <w:r w:rsidRPr="0097718F">
        <w:rPr>
          <w:rFonts w:ascii="Times New Roman" w:eastAsia="宋体" w:hAnsi="宋体"/>
          <w:sz w:val="22"/>
        </w:rPr>
        <w:t>展示服务机制和服务能力的全球化和现代化。由上述措施可知</w:t>
      </w:r>
      <w:r w:rsidRPr="0097718F">
        <w:rPr>
          <w:rFonts w:ascii="Times New Roman" w:eastAsia="宋体" w:hAnsi="宋体"/>
          <w:sz w:val="22"/>
        </w:rPr>
        <w:t>,</w:t>
      </w:r>
      <w:r w:rsidRPr="0097718F">
        <w:rPr>
          <w:rFonts w:ascii="Times New Roman" w:eastAsia="宋体" w:hAnsi="宋体"/>
          <w:sz w:val="22"/>
        </w:rPr>
        <w:t>保护海外公民权益是以人为本的直接体现</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外交服务机制创新是国家治理体系和治理能力现代化的组成部分</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材料与经济技术开发区无直接关联</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材料未涉及大国关系框架</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错误。故</w:t>
      </w:r>
      <w:r w:rsidRPr="0097718F">
        <w:rPr>
          <w:rFonts w:ascii="Times New Roman" w:eastAsia="宋体" w:hAnsi="宋体"/>
          <w:sz w:val="22"/>
        </w:rPr>
        <w:t>B</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074B033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11</w:t>
      </w:r>
      <w:r w:rsidRPr="0097718F">
        <w:rPr>
          <w:rFonts w:ascii="Times New Roman" w:eastAsia="宋体" w:hAnsi="Times New Roman" w:cs="Times New Roman"/>
          <w:sz w:val="22"/>
        </w:rPr>
        <w:t>.</w:t>
      </w:r>
      <w:r w:rsidRPr="0097718F">
        <w:rPr>
          <w:rFonts w:ascii="Times New Roman" w:eastAsia="宋体" w:hAnsi="宋体"/>
          <w:sz w:val="22"/>
        </w:rPr>
        <w:t>A</w:t>
      </w:r>
      <w:r w:rsidRPr="0097718F">
        <w:rPr>
          <w:rFonts w:ascii="Times New Roman" w:eastAsia="宋体" w:hAnsi="宋体"/>
          <w:sz w:val="22"/>
        </w:rPr>
        <w:t xml:space="preserve">　本题考查古代托勒密王朝文化的交流与传承。托勒密王朝重视学术</w:t>
      </w:r>
      <w:r w:rsidRPr="0097718F">
        <w:rPr>
          <w:rFonts w:ascii="Times New Roman" w:eastAsia="宋体" w:hAnsi="宋体"/>
          <w:sz w:val="22"/>
        </w:rPr>
        <w:t>,</w:t>
      </w:r>
      <w:r w:rsidRPr="0097718F">
        <w:rPr>
          <w:rFonts w:ascii="Times New Roman" w:eastAsia="宋体" w:hAnsi="宋体"/>
          <w:sz w:val="22"/>
        </w:rPr>
        <w:t>亚历山大图书馆和缪斯宫是古代世界重要的学术中心</w:t>
      </w:r>
      <w:r w:rsidRPr="0097718F">
        <w:rPr>
          <w:rFonts w:ascii="Times New Roman" w:eastAsia="宋体" w:hAnsi="宋体"/>
          <w:sz w:val="22"/>
        </w:rPr>
        <w:t>,</w:t>
      </w:r>
      <w:r w:rsidRPr="0097718F">
        <w:rPr>
          <w:rFonts w:ascii="Times New Roman" w:eastAsia="宋体" w:hAnsi="宋体"/>
          <w:sz w:val="22"/>
        </w:rPr>
        <w:t>收藏了大量书籍</w:t>
      </w:r>
      <w:r w:rsidRPr="0097718F">
        <w:rPr>
          <w:rFonts w:ascii="Times New Roman" w:eastAsia="宋体" w:hAnsi="宋体"/>
          <w:sz w:val="22"/>
        </w:rPr>
        <w:t>,</w:t>
      </w:r>
      <w:r w:rsidRPr="0097718F">
        <w:rPr>
          <w:rFonts w:ascii="Times New Roman" w:eastAsia="宋体" w:hAnsi="宋体"/>
          <w:sz w:val="22"/>
        </w:rPr>
        <w:t>吸引学者们前来进行研究</w:t>
      </w:r>
      <w:r w:rsidRPr="0097718F">
        <w:rPr>
          <w:rFonts w:ascii="Times New Roman" w:eastAsia="宋体" w:hAnsi="宋体"/>
          <w:sz w:val="22"/>
        </w:rPr>
        <w:t>,</w:t>
      </w:r>
      <w:r w:rsidRPr="0097718F">
        <w:rPr>
          <w:rFonts w:ascii="Times New Roman" w:eastAsia="宋体" w:hAnsi="宋体"/>
          <w:sz w:val="22"/>
        </w:rPr>
        <w:t>动植物园的设立</w:t>
      </w:r>
      <w:r w:rsidRPr="0097718F">
        <w:rPr>
          <w:rFonts w:ascii="Times New Roman" w:eastAsia="宋体" w:hAnsi="宋体"/>
          <w:sz w:val="22"/>
        </w:rPr>
        <w:t>,</w:t>
      </w:r>
      <w:r w:rsidRPr="0097718F">
        <w:rPr>
          <w:rFonts w:ascii="Times New Roman" w:eastAsia="宋体" w:hAnsi="宋体"/>
          <w:sz w:val="22"/>
        </w:rPr>
        <w:t>包括外来动物的收集</w:t>
      </w:r>
      <w:r w:rsidRPr="0097718F">
        <w:rPr>
          <w:rFonts w:ascii="Times New Roman" w:eastAsia="宋体" w:hAnsi="宋体"/>
          <w:sz w:val="22"/>
        </w:rPr>
        <w:t>,</w:t>
      </w:r>
      <w:r w:rsidRPr="0097718F">
        <w:rPr>
          <w:rFonts w:ascii="Times New Roman" w:eastAsia="宋体" w:hAnsi="宋体"/>
          <w:sz w:val="22"/>
        </w:rPr>
        <w:t>有助于生物学、动物学等领域的观察和研究</w:t>
      </w:r>
      <w:r w:rsidRPr="0097718F">
        <w:rPr>
          <w:rFonts w:ascii="Times New Roman" w:eastAsia="宋体" w:hAnsi="宋体"/>
          <w:sz w:val="22"/>
        </w:rPr>
        <w:t>,</w:t>
      </w:r>
      <w:r w:rsidRPr="0097718F">
        <w:rPr>
          <w:rFonts w:ascii="Times New Roman" w:eastAsia="宋体" w:hAnsi="宋体"/>
          <w:sz w:val="22"/>
        </w:rPr>
        <w:t>推动了科学知识的积累</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亚历山大帝国是由亚历山大大帝在公元前</w:t>
      </w:r>
      <w:r w:rsidRPr="0097718F">
        <w:rPr>
          <w:rFonts w:ascii="Times New Roman" w:eastAsia="宋体" w:hAnsi="宋体"/>
          <w:sz w:val="22"/>
        </w:rPr>
        <w:t>4</w:t>
      </w:r>
      <w:r w:rsidRPr="0097718F">
        <w:rPr>
          <w:rFonts w:ascii="Times New Roman" w:eastAsia="宋体" w:hAnsi="宋体"/>
          <w:sz w:val="22"/>
        </w:rPr>
        <w:t>世纪建立的</w:t>
      </w:r>
      <w:r w:rsidRPr="0097718F">
        <w:rPr>
          <w:rFonts w:ascii="Times New Roman" w:eastAsia="宋体" w:hAnsi="宋体"/>
          <w:sz w:val="22"/>
        </w:rPr>
        <w:t>,</w:t>
      </w:r>
      <w:r w:rsidRPr="0097718F">
        <w:rPr>
          <w:rFonts w:ascii="Times New Roman" w:eastAsia="宋体" w:hAnsi="宋体"/>
          <w:sz w:val="22"/>
        </w:rPr>
        <w:t>在公元前</w:t>
      </w:r>
      <w:r w:rsidRPr="0097718F">
        <w:rPr>
          <w:rFonts w:ascii="Times New Roman" w:eastAsia="宋体" w:hAnsi="宋体"/>
          <w:sz w:val="22"/>
        </w:rPr>
        <w:t>323</w:t>
      </w:r>
      <w:r w:rsidRPr="0097718F">
        <w:rPr>
          <w:rFonts w:ascii="Times New Roman" w:eastAsia="宋体" w:hAnsi="宋体"/>
          <w:sz w:val="22"/>
        </w:rPr>
        <w:t>年亚历山大大帝去世后</w:t>
      </w:r>
      <w:r w:rsidRPr="0097718F">
        <w:rPr>
          <w:rFonts w:ascii="Times New Roman" w:eastAsia="宋体" w:hAnsi="宋体"/>
          <w:sz w:val="22"/>
        </w:rPr>
        <w:t>,</w:t>
      </w:r>
      <w:r w:rsidRPr="0097718F">
        <w:rPr>
          <w:rFonts w:ascii="Times New Roman" w:eastAsia="宋体" w:hAnsi="宋体"/>
          <w:sz w:val="22"/>
        </w:rPr>
        <w:t>帝国已分裂为托勒密埃及、塞</w:t>
      </w:r>
      <w:proofErr w:type="gramStart"/>
      <w:r w:rsidRPr="0097718F">
        <w:rPr>
          <w:rFonts w:ascii="Times New Roman" w:eastAsia="宋体" w:hAnsi="宋体"/>
          <w:sz w:val="22"/>
        </w:rPr>
        <w:t>琉</w:t>
      </w:r>
      <w:proofErr w:type="gramEnd"/>
      <w:r w:rsidRPr="0097718F">
        <w:rPr>
          <w:rFonts w:ascii="Times New Roman" w:eastAsia="宋体" w:hAnsi="宋体"/>
          <w:sz w:val="22"/>
        </w:rPr>
        <w:t>古王国等希腊化国家</w:t>
      </w:r>
      <w:r w:rsidRPr="0097718F">
        <w:rPr>
          <w:rFonts w:ascii="Times New Roman" w:eastAsia="宋体" w:hAnsi="宋体"/>
          <w:sz w:val="22"/>
        </w:rPr>
        <w:t>,</w:t>
      </w:r>
      <w:r w:rsidRPr="0097718F">
        <w:rPr>
          <w:rFonts w:ascii="Times New Roman" w:eastAsia="宋体" w:hAnsi="宋体"/>
          <w:sz w:val="22"/>
        </w:rPr>
        <w:t>托勒密王朝的举措发生在亚历山大帝国分裂后</w:t>
      </w:r>
      <w:r w:rsidRPr="0097718F">
        <w:rPr>
          <w:rFonts w:ascii="Times New Roman" w:eastAsia="宋体" w:hAnsi="宋体"/>
          <w:sz w:val="22"/>
        </w:rPr>
        <w:t>,</w:t>
      </w:r>
      <w:r w:rsidRPr="0097718F">
        <w:rPr>
          <w:rFonts w:ascii="Times New Roman" w:eastAsia="宋体" w:hAnsi="宋体"/>
          <w:sz w:val="22"/>
        </w:rPr>
        <w:t>不可能推动亚历山大帝国的建立</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希腊化时代以希腊文化与其他地区</w:t>
      </w:r>
      <w:r w:rsidRPr="0097718F">
        <w:rPr>
          <w:rFonts w:ascii="Times New Roman" w:eastAsia="宋体" w:hAnsi="宋体"/>
          <w:sz w:val="22"/>
        </w:rPr>
        <w:t>(</w:t>
      </w:r>
      <w:r w:rsidRPr="0097718F">
        <w:rPr>
          <w:rFonts w:ascii="Times New Roman" w:eastAsia="宋体" w:hAnsi="宋体"/>
          <w:sz w:val="22"/>
        </w:rPr>
        <w:t>如埃及、西亚、印度</w:t>
      </w:r>
      <w:r w:rsidRPr="0097718F">
        <w:rPr>
          <w:rFonts w:ascii="Times New Roman" w:eastAsia="宋体" w:hAnsi="宋体"/>
          <w:sz w:val="22"/>
        </w:rPr>
        <w:t>)</w:t>
      </w:r>
      <w:r w:rsidRPr="0097718F">
        <w:rPr>
          <w:rFonts w:ascii="Times New Roman" w:eastAsia="宋体" w:hAnsi="宋体"/>
          <w:sz w:val="22"/>
        </w:rPr>
        <w:t>文化的交融为特征</w:t>
      </w:r>
      <w:r w:rsidRPr="0097718F">
        <w:rPr>
          <w:rFonts w:ascii="Times New Roman" w:eastAsia="宋体" w:hAnsi="宋体"/>
          <w:sz w:val="22"/>
        </w:rPr>
        <w:t>,</w:t>
      </w:r>
      <w:r w:rsidRPr="0097718F">
        <w:rPr>
          <w:rFonts w:ascii="Times New Roman" w:eastAsia="宋体" w:hAnsi="宋体"/>
          <w:sz w:val="22"/>
        </w:rPr>
        <w:t>材料中提到的动物来自阿拉伯、印度、巴克特里亚、叙利亚等广大区域</w:t>
      </w:r>
      <w:r w:rsidRPr="0097718F">
        <w:rPr>
          <w:rFonts w:ascii="Times New Roman" w:eastAsia="宋体" w:hAnsi="宋体"/>
          <w:sz w:val="22"/>
        </w:rPr>
        <w:t>,</w:t>
      </w:r>
      <w:r w:rsidRPr="0097718F">
        <w:rPr>
          <w:rFonts w:ascii="Times New Roman" w:eastAsia="宋体" w:hAnsi="宋体"/>
          <w:sz w:val="22"/>
        </w:rPr>
        <w:t>反映了托勒密王朝</w:t>
      </w:r>
      <w:r w:rsidRPr="0097718F">
        <w:rPr>
          <w:rFonts w:ascii="Times New Roman" w:eastAsia="宋体" w:hAnsi="宋体"/>
          <w:sz w:val="22"/>
        </w:rPr>
        <w:lastRenderedPageBreak/>
        <w:t>通过贸易、外交等方式收集异域物品</w:t>
      </w:r>
      <w:r w:rsidRPr="0097718F">
        <w:rPr>
          <w:rFonts w:ascii="Times New Roman" w:eastAsia="宋体" w:hAnsi="宋体"/>
          <w:sz w:val="22"/>
        </w:rPr>
        <w:t>,</w:t>
      </w:r>
      <w:r w:rsidRPr="0097718F">
        <w:rPr>
          <w:rFonts w:ascii="Times New Roman" w:eastAsia="宋体" w:hAnsi="宋体"/>
          <w:sz w:val="22"/>
        </w:rPr>
        <w:t>体现了希腊化时代跨地域的文化交流和物质流通</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亚欧游牧民族大迁徙发生在公元</w:t>
      </w:r>
      <w:r w:rsidRPr="0097718F">
        <w:rPr>
          <w:rFonts w:ascii="Times New Roman" w:eastAsia="宋体" w:hAnsi="宋体"/>
          <w:sz w:val="22"/>
        </w:rPr>
        <w:t>3</w:t>
      </w:r>
      <w:r w:rsidRPr="0097718F">
        <w:rPr>
          <w:rFonts w:ascii="Times New Roman" w:eastAsia="宋体" w:hAnsi="Times New Roman" w:cs="Times New Roman"/>
          <w:sz w:val="22"/>
        </w:rPr>
        <w:t>—</w:t>
      </w:r>
      <w:r w:rsidRPr="0097718F">
        <w:rPr>
          <w:rFonts w:ascii="Times New Roman" w:eastAsia="宋体" w:hAnsi="宋体"/>
          <w:sz w:val="22"/>
        </w:rPr>
        <w:t>6</w:t>
      </w:r>
      <w:r w:rsidRPr="0097718F">
        <w:rPr>
          <w:rFonts w:ascii="Times New Roman" w:eastAsia="宋体" w:hAnsi="宋体"/>
          <w:sz w:val="22"/>
        </w:rPr>
        <w:t>世纪</w:t>
      </w:r>
      <w:r w:rsidRPr="0097718F">
        <w:rPr>
          <w:rFonts w:ascii="Times New Roman" w:eastAsia="宋体" w:hAnsi="宋体"/>
          <w:sz w:val="22"/>
        </w:rPr>
        <w:t>,</w:t>
      </w:r>
      <w:r w:rsidRPr="0097718F">
        <w:rPr>
          <w:rFonts w:ascii="Times New Roman" w:eastAsia="宋体" w:hAnsi="宋体"/>
          <w:sz w:val="22"/>
        </w:rPr>
        <w:t>与公元前</w:t>
      </w:r>
      <w:r w:rsidRPr="0097718F">
        <w:rPr>
          <w:rFonts w:ascii="Times New Roman" w:eastAsia="宋体" w:hAnsi="宋体"/>
          <w:sz w:val="22"/>
        </w:rPr>
        <w:t>3</w:t>
      </w:r>
      <w:r w:rsidRPr="0097718F">
        <w:rPr>
          <w:rFonts w:ascii="Times New Roman" w:eastAsia="宋体" w:hAnsi="宋体"/>
          <w:sz w:val="22"/>
        </w:rPr>
        <w:t>世纪无关</w:t>
      </w:r>
      <w:r w:rsidRPr="0097718F">
        <w:rPr>
          <w:rFonts w:ascii="Times New Roman" w:eastAsia="宋体" w:hAnsi="宋体"/>
          <w:sz w:val="22"/>
        </w:rPr>
        <w:t>,</w:t>
      </w:r>
      <w:r w:rsidRPr="0097718F">
        <w:rPr>
          <w:rFonts w:ascii="Times New Roman" w:eastAsia="宋体" w:hAnsi="宋体"/>
          <w:sz w:val="22"/>
        </w:rPr>
        <w:t>托勒密王朝收集动物可能通过贸易或礼物交换实现</w:t>
      </w:r>
      <w:r w:rsidRPr="0097718F">
        <w:rPr>
          <w:rFonts w:ascii="Times New Roman" w:eastAsia="宋体" w:hAnsi="宋体"/>
          <w:sz w:val="22"/>
        </w:rPr>
        <w:t>,</w:t>
      </w:r>
      <w:r w:rsidRPr="0097718F">
        <w:rPr>
          <w:rFonts w:ascii="Times New Roman" w:eastAsia="宋体" w:hAnsi="宋体"/>
          <w:sz w:val="22"/>
        </w:rPr>
        <w:t>与游牧民族迁徙无因果关系。故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A</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63C790E6"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12</w:t>
      </w:r>
      <w:r w:rsidRPr="0097718F">
        <w:rPr>
          <w:rFonts w:ascii="Times New Roman" w:eastAsia="宋体" w:hAnsi="Times New Roman" w:cs="Times New Roman"/>
          <w:sz w:val="22"/>
        </w:rPr>
        <w:t>.</w:t>
      </w:r>
      <w:r w:rsidRPr="0097718F">
        <w:rPr>
          <w:rFonts w:ascii="Times New Roman" w:eastAsia="宋体" w:hAnsi="宋体"/>
          <w:sz w:val="22"/>
        </w:rPr>
        <w:t>C</w:t>
      </w:r>
      <w:r w:rsidRPr="0097718F">
        <w:rPr>
          <w:rFonts w:ascii="Times New Roman" w:eastAsia="宋体" w:hAnsi="宋体"/>
          <w:sz w:val="22"/>
        </w:rPr>
        <w:t xml:space="preserve">　本题考查英国《土地买卖法令》对封建关系的双重影响。解读《土地买卖法令》核心条款</w:t>
      </w:r>
      <w:r w:rsidRPr="0097718F">
        <w:rPr>
          <w:rFonts w:ascii="Times New Roman" w:eastAsia="宋体" w:hAnsi="宋体"/>
          <w:sz w:val="22"/>
        </w:rPr>
        <w:t>:</w:t>
      </w:r>
      <w:r w:rsidRPr="0097718F">
        <w:rPr>
          <w:rFonts w:ascii="Times New Roman" w:eastAsia="宋体" w:hAnsi="宋体"/>
          <w:sz w:val="22"/>
        </w:rPr>
        <w:t>禁止再分封</w:t>
      </w:r>
      <w:r w:rsidRPr="0097718F">
        <w:rPr>
          <w:rFonts w:ascii="Times New Roman" w:eastAsia="宋体" w:hAnsi="宋体"/>
          <w:sz w:val="22"/>
        </w:rPr>
        <w:t>,</w:t>
      </w:r>
      <w:r w:rsidRPr="0097718F">
        <w:rPr>
          <w:rFonts w:ascii="Times New Roman" w:eastAsia="宋体" w:hAnsi="宋体"/>
          <w:sz w:val="22"/>
        </w:rPr>
        <w:t>有利于</w:t>
      </w:r>
      <w:proofErr w:type="gramStart"/>
      <w:r w:rsidRPr="0097718F">
        <w:rPr>
          <w:rFonts w:ascii="Times New Roman" w:eastAsia="宋体" w:hAnsi="宋体"/>
          <w:sz w:val="22"/>
        </w:rPr>
        <w:t>遏制再</w:t>
      </w:r>
      <w:proofErr w:type="gramEnd"/>
      <w:r w:rsidRPr="0097718F">
        <w:rPr>
          <w:rFonts w:ascii="Times New Roman" w:eastAsia="宋体" w:hAnsi="宋体"/>
          <w:sz w:val="22"/>
        </w:rPr>
        <w:t>分封造成的领主控制力弱化</w:t>
      </w:r>
      <w:r w:rsidRPr="0097718F">
        <w:rPr>
          <w:rFonts w:ascii="Times New Roman" w:eastAsia="宋体" w:hAnsi="宋体"/>
          <w:sz w:val="22"/>
        </w:rPr>
        <w:t>;</w:t>
      </w:r>
      <w:r w:rsidRPr="0097718F">
        <w:rPr>
          <w:rFonts w:ascii="Times New Roman" w:eastAsia="宋体" w:hAnsi="宋体"/>
          <w:sz w:val="22"/>
        </w:rPr>
        <w:t>允许自由人的土地买卖</w:t>
      </w:r>
      <w:r w:rsidRPr="0097718F">
        <w:rPr>
          <w:rFonts w:ascii="Times New Roman" w:eastAsia="宋体" w:hAnsi="宋体"/>
          <w:sz w:val="22"/>
        </w:rPr>
        <w:t>,</w:t>
      </w:r>
      <w:r w:rsidRPr="0097718F">
        <w:rPr>
          <w:rFonts w:ascii="Times New Roman" w:eastAsia="宋体" w:hAnsi="宋体"/>
          <w:sz w:val="22"/>
        </w:rPr>
        <w:t>有利于促进土地市场化</w:t>
      </w:r>
      <w:r w:rsidRPr="0097718F">
        <w:rPr>
          <w:rFonts w:ascii="Times New Roman" w:eastAsia="宋体" w:hAnsi="宋体"/>
          <w:sz w:val="22"/>
        </w:rPr>
        <w:t>,</w:t>
      </w:r>
      <w:r w:rsidRPr="0097718F">
        <w:rPr>
          <w:rFonts w:ascii="Times New Roman" w:eastAsia="宋体" w:hAnsi="宋体"/>
          <w:sz w:val="22"/>
        </w:rPr>
        <w:t>冲击封建土地制度</w:t>
      </w:r>
      <w:r w:rsidRPr="0097718F">
        <w:rPr>
          <w:rFonts w:ascii="Times New Roman" w:eastAsia="宋体" w:hAnsi="宋体"/>
          <w:sz w:val="22"/>
        </w:rPr>
        <w:t>,</w:t>
      </w:r>
      <w:r w:rsidRPr="0097718F">
        <w:rPr>
          <w:rFonts w:ascii="Times New Roman" w:eastAsia="宋体" w:hAnsi="宋体"/>
          <w:sz w:val="22"/>
        </w:rPr>
        <w:t>为圈地运动埋下伏笔</w:t>
      </w:r>
      <w:r w:rsidRPr="0097718F">
        <w:rPr>
          <w:rFonts w:ascii="Times New Roman" w:eastAsia="宋体" w:hAnsi="宋体"/>
          <w:sz w:val="22"/>
        </w:rPr>
        <w:t>;</w:t>
      </w:r>
      <w:r w:rsidRPr="0097718F">
        <w:rPr>
          <w:rFonts w:ascii="Times New Roman" w:eastAsia="宋体" w:hAnsi="宋体"/>
          <w:sz w:val="22"/>
        </w:rPr>
        <w:t>保留封建义务</w:t>
      </w:r>
      <w:r w:rsidRPr="0097718F">
        <w:rPr>
          <w:rFonts w:ascii="Times New Roman" w:eastAsia="宋体" w:hAnsi="宋体"/>
          <w:sz w:val="22"/>
        </w:rPr>
        <w:t>,</w:t>
      </w:r>
      <w:r w:rsidRPr="0097718F">
        <w:rPr>
          <w:rFonts w:ascii="Times New Roman" w:eastAsia="宋体" w:hAnsi="宋体"/>
          <w:sz w:val="22"/>
        </w:rPr>
        <w:t>有利于保护领主权益</w:t>
      </w:r>
      <w:r w:rsidRPr="0097718F">
        <w:rPr>
          <w:rFonts w:ascii="Times New Roman" w:eastAsia="宋体" w:hAnsi="宋体"/>
          <w:sz w:val="22"/>
        </w:rPr>
        <w:t>,</w:t>
      </w:r>
      <w:r w:rsidRPr="0097718F">
        <w:rPr>
          <w:rFonts w:ascii="Times New Roman" w:eastAsia="宋体" w:hAnsi="宋体"/>
          <w:sz w:val="22"/>
        </w:rPr>
        <w:t>这一法令短期维护了领主利益</w:t>
      </w:r>
      <w:r w:rsidRPr="0097718F">
        <w:rPr>
          <w:rFonts w:ascii="Times New Roman" w:eastAsia="宋体" w:hAnsi="宋体"/>
          <w:sz w:val="22"/>
        </w:rPr>
        <w:t>,</w:t>
      </w:r>
      <w:r w:rsidRPr="0097718F">
        <w:rPr>
          <w:rFonts w:ascii="Times New Roman" w:eastAsia="宋体" w:hAnsi="宋体"/>
          <w:sz w:val="22"/>
        </w:rPr>
        <w:t>但长期来看加速了封建制瓦解</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法令针对自由人土地</w:t>
      </w:r>
      <w:r w:rsidRPr="0097718F">
        <w:rPr>
          <w:rFonts w:ascii="Times New Roman" w:eastAsia="宋体" w:hAnsi="宋体"/>
          <w:sz w:val="22"/>
        </w:rPr>
        <w:t>,</w:t>
      </w:r>
      <w:r w:rsidRPr="0097718F">
        <w:rPr>
          <w:rFonts w:ascii="Times New Roman" w:eastAsia="宋体" w:hAnsi="宋体"/>
          <w:sz w:val="22"/>
        </w:rPr>
        <w:t>农奴土地不受此法令规范</w:t>
      </w:r>
      <w:r w:rsidRPr="0097718F">
        <w:rPr>
          <w:rFonts w:ascii="Times New Roman" w:eastAsia="宋体" w:hAnsi="宋体"/>
          <w:sz w:val="22"/>
        </w:rPr>
        <w:t>,</w:t>
      </w:r>
      <w:r w:rsidRPr="0097718F">
        <w:rPr>
          <w:rFonts w:ascii="Times New Roman" w:eastAsia="宋体" w:hAnsi="宋体"/>
          <w:sz w:val="22"/>
        </w:rPr>
        <w:t>未加重农奴负担</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错误</w:t>
      </w:r>
      <w:r w:rsidRPr="0097718F">
        <w:rPr>
          <w:rFonts w:ascii="Times New Roman" w:eastAsia="宋体" w:hAnsi="宋体"/>
          <w:sz w:val="22"/>
        </w:rPr>
        <w:t>;16</w:t>
      </w:r>
      <w:r w:rsidRPr="0097718F">
        <w:rPr>
          <w:rFonts w:ascii="Times New Roman" w:eastAsia="宋体" w:hAnsi="Times New Roman" w:cs="Times New Roman"/>
          <w:sz w:val="22"/>
        </w:rPr>
        <w:t>—</w:t>
      </w:r>
      <w:r w:rsidRPr="0097718F">
        <w:rPr>
          <w:rFonts w:ascii="Times New Roman" w:eastAsia="宋体" w:hAnsi="宋体"/>
          <w:sz w:val="22"/>
        </w:rPr>
        <w:t>19</w:t>
      </w:r>
      <w:r w:rsidRPr="0097718F">
        <w:rPr>
          <w:rFonts w:ascii="Times New Roman" w:eastAsia="宋体" w:hAnsi="宋体"/>
          <w:sz w:val="22"/>
        </w:rPr>
        <w:t>世纪</w:t>
      </w:r>
      <w:r w:rsidRPr="0097718F">
        <w:rPr>
          <w:rFonts w:ascii="Times New Roman" w:eastAsia="宋体" w:hAnsi="宋体"/>
          <w:sz w:val="22"/>
        </w:rPr>
        <w:t>,</w:t>
      </w:r>
      <w:r w:rsidRPr="0097718F">
        <w:rPr>
          <w:rFonts w:ascii="Times New Roman" w:eastAsia="宋体" w:hAnsi="宋体"/>
          <w:sz w:val="22"/>
        </w:rPr>
        <w:t>西方国家从专制王权国家发展为民族国家</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D</w:t>
      </w:r>
      <w:r w:rsidRPr="0097718F">
        <w:rPr>
          <w:rFonts w:ascii="Times New Roman" w:eastAsia="宋体" w:hAnsi="宋体"/>
          <w:sz w:val="22"/>
        </w:rPr>
        <w:t>三项。</w:t>
      </w:r>
    </w:p>
    <w:p w14:paraId="7A0EB6AC"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13</w:t>
      </w:r>
      <w:r w:rsidRPr="0097718F">
        <w:rPr>
          <w:rFonts w:ascii="Times New Roman" w:eastAsia="宋体" w:hAnsi="Times New Roman" w:cs="Times New Roman"/>
          <w:sz w:val="22"/>
        </w:rPr>
        <w:t>.</w:t>
      </w:r>
      <w:r w:rsidRPr="0097718F">
        <w:rPr>
          <w:rFonts w:ascii="Times New Roman" w:eastAsia="宋体" w:hAnsi="宋体"/>
          <w:sz w:val="22"/>
        </w:rPr>
        <w:t>D</w:t>
      </w:r>
      <w:r w:rsidRPr="0097718F">
        <w:rPr>
          <w:rFonts w:ascii="Times New Roman" w:eastAsia="宋体" w:hAnsi="宋体"/>
          <w:sz w:val="22"/>
        </w:rPr>
        <w:t xml:space="preserve">　本题考查埃及学在近代的遭遇。材料仅提到埃及学在法国诞生</w:t>
      </w:r>
      <w:r w:rsidRPr="0097718F">
        <w:rPr>
          <w:rFonts w:ascii="Times New Roman" w:eastAsia="宋体" w:hAnsi="宋体"/>
          <w:sz w:val="22"/>
        </w:rPr>
        <w:t>,</w:t>
      </w:r>
      <w:r w:rsidRPr="0097718F">
        <w:rPr>
          <w:rFonts w:ascii="Times New Roman" w:eastAsia="宋体" w:hAnsi="宋体"/>
          <w:sz w:val="22"/>
        </w:rPr>
        <w:t>但未提及它对欧洲文化的重构作用</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埃及本土学者多次主动推动埃及学发展</w:t>
      </w:r>
      <w:r w:rsidRPr="0097718F">
        <w:rPr>
          <w:rFonts w:ascii="Times New Roman" w:eastAsia="宋体" w:hAnsi="宋体"/>
          <w:sz w:val="22"/>
        </w:rPr>
        <w:t>(</w:t>
      </w:r>
      <w:r w:rsidRPr="0097718F">
        <w:rPr>
          <w:rFonts w:ascii="Times New Roman" w:eastAsia="宋体" w:hAnsi="宋体"/>
          <w:sz w:val="22"/>
        </w:rPr>
        <w:t>如创办学校、设置学部</w:t>
      </w:r>
      <w:r w:rsidRPr="0097718F">
        <w:rPr>
          <w:rFonts w:ascii="Times New Roman" w:eastAsia="宋体" w:hAnsi="宋体"/>
          <w:sz w:val="22"/>
        </w:rPr>
        <w:t>),</w:t>
      </w:r>
      <w:r w:rsidRPr="0097718F">
        <w:rPr>
          <w:rFonts w:ascii="Times New Roman" w:eastAsia="宋体" w:hAnsi="宋体"/>
          <w:sz w:val="22"/>
        </w:rPr>
        <w:t>表明他们试图通过研究本土历史和文化强化民族认同</w:t>
      </w:r>
      <w:r w:rsidRPr="0097718F">
        <w:rPr>
          <w:rFonts w:ascii="Times New Roman" w:eastAsia="宋体" w:hAnsi="宋体"/>
          <w:sz w:val="22"/>
        </w:rPr>
        <w:t>,</w:t>
      </w:r>
      <w:r w:rsidRPr="0097718F">
        <w:rPr>
          <w:rFonts w:ascii="Times New Roman" w:eastAsia="宋体" w:hAnsi="宋体"/>
          <w:sz w:val="22"/>
        </w:rPr>
        <w:t>尽管被殖民势力打压</w:t>
      </w:r>
      <w:r w:rsidRPr="0097718F">
        <w:rPr>
          <w:rFonts w:ascii="Times New Roman" w:eastAsia="宋体" w:hAnsi="宋体"/>
          <w:sz w:val="22"/>
        </w:rPr>
        <w:t>,</w:t>
      </w:r>
      <w:r w:rsidRPr="0097718F">
        <w:rPr>
          <w:rFonts w:ascii="Times New Roman" w:eastAsia="宋体" w:hAnsi="宋体"/>
          <w:sz w:val="22"/>
        </w:rPr>
        <w:t>但这种努力仍在客观上激发了埃及人的民族意识</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材料中埃及本土的两次尝试</w:t>
      </w:r>
      <w:r w:rsidRPr="0097718F">
        <w:rPr>
          <w:rFonts w:ascii="Times New Roman" w:eastAsia="宋体" w:hAnsi="宋体"/>
          <w:sz w:val="22"/>
        </w:rPr>
        <w:t>(1869</w:t>
      </w:r>
      <w:r w:rsidRPr="0097718F">
        <w:rPr>
          <w:rFonts w:ascii="Times New Roman" w:eastAsia="宋体" w:hAnsi="宋体"/>
          <w:sz w:val="22"/>
        </w:rPr>
        <w:t>年古埃及语学校、</w:t>
      </w:r>
      <w:r w:rsidRPr="0097718F">
        <w:rPr>
          <w:rFonts w:ascii="Times New Roman" w:eastAsia="宋体" w:hAnsi="宋体"/>
          <w:sz w:val="22"/>
        </w:rPr>
        <w:t>1910</w:t>
      </w:r>
      <w:r w:rsidRPr="0097718F">
        <w:rPr>
          <w:rFonts w:ascii="Times New Roman" w:eastAsia="宋体" w:hAnsi="宋体"/>
          <w:sz w:val="22"/>
        </w:rPr>
        <w:t>年埃及学部</w:t>
      </w:r>
      <w:r w:rsidRPr="0097718F">
        <w:rPr>
          <w:rFonts w:ascii="Times New Roman" w:eastAsia="宋体" w:hAnsi="宋体"/>
          <w:sz w:val="22"/>
        </w:rPr>
        <w:t>)</w:t>
      </w:r>
      <w:r w:rsidRPr="0097718F">
        <w:rPr>
          <w:rFonts w:ascii="Times New Roman" w:eastAsia="宋体" w:hAnsi="宋体"/>
          <w:sz w:val="22"/>
        </w:rPr>
        <w:t>均被法国殖民当局直接打压而失败</w:t>
      </w:r>
      <w:r w:rsidRPr="0097718F">
        <w:rPr>
          <w:rFonts w:ascii="Times New Roman" w:eastAsia="宋体" w:hAnsi="宋体"/>
          <w:sz w:val="22"/>
        </w:rPr>
        <w:t>,</w:t>
      </w:r>
      <w:r w:rsidRPr="0097718F">
        <w:rPr>
          <w:rFonts w:ascii="Times New Roman" w:eastAsia="宋体" w:hAnsi="宋体"/>
          <w:sz w:val="22"/>
        </w:rPr>
        <w:t>印证埃及学在埃及本土的发展举步维艰</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殖民体系崩溃是第二次世界大战后全球民族独立运动的结果</w:t>
      </w:r>
      <w:r w:rsidRPr="0097718F">
        <w:rPr>
          <w:rFonts w:ascii="Times New Roman" w:eastAsia="宋体" w:hAnsi="宋体"/>
          <w:sz w:val="22"/>
        </w:rPr>
        <w:t>,</w:t>
      </w:r>
      <w:r w:rsidRPr="0097718F">
        <w:rPr>
          <w:rFonts w:ascii="Times New Roman" w:eastAsia="宋体" w:hAnsi="宋体"/>
          <w:sz w:val="22"/>
        </w:rPr>
        <w:t>与埃及学无直接关联</w:t>
      </w:r>
      <w:r w:rsidRPr="0097718F">
        <w:rPr>
          <w:rFonts w:ascii="Times New Roman" w:eastAsia="宋体" w:hAnsi="宋体"/>
          <w:sz w:val="22"/>
        </w:rPr>
        <w:t>,</w:t>
      </w:r>
      <w:r w:rsidRPr="0097718F">
        <w:rPr>
          <w:rFonts w:ascii="Times New Roman" w:eastAsia="宋体" w:hAnsi="宋体"/>
          <w:sz w:val="22"/>
        </w:rPr>
        <w:t>材料中法国对埃及学的打压是受殖民体系影响的表现</w:t>
      </w:r>
      <w:r w:rsidRPr="0097718F">
        <w:rPr>
          <w:rFonts w:ascii="Times New Roman" w:eastAsia="宋体" w:hAnsi="宋体"/>
          <w:sz w:val="22"/>
        </w:rPr>
        <w:t>,</w:t>
      </w:r>
      <w:r w:rsidRPr="0097718F">
        <w:rPr>
          <w:rFonts w:ascii="Times New Roman" w:eastAsia="宋体" w:hAnsi="宋体"/>
          <w:sz w:val="22"/>
        </w:rPr>
        <w:t>而非崩溃</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D</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三项。</w:t>
      </w:r>
    </w:p>
    <w:p w14:paraId="2182CCA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14</w:t>
      </w:r>
      <w:r w:rsidRPr="0097718F">
        <w:rPr>
          <w:rFonts w:ascii="Times New Roman" w:eastAsia="宋体" w:hAnsi="Times New Roman" w:cs="Times New Roman"/>
          <w:sz w:val="22"/>
        </w:rPr>
        <w:t>.</w:t>
      </w:r>
      <w:r w:rsidRPr="0097718F">
        <w:rPr>
          <w:rFonts w:ascii="Times New Roman" w:eastAsia="宋体" w:hAnsi="宋体"/>
          <w:sz w:val="22"/>
        </w:rPr>
        <w:t>D</w:t>
      </w:r>
      <w:r w:rsidRPr="0097718F">
        <w:rPr>
          <w:rFonts w:ascii="Times New Roman" w:eastAsia="宋体" w:hAnsi="宋体"/>
          <w:sz w:val="22"/>
        </w:rPr>
        <w:t xml:space="preserve">　本题考查冷战时期美苏关系中对抗与合作并存的特殊状态。据材料可知</w:t>
      </w:r>
      <w:r w:rsidRPr="0097718F">
        <w:rPr>
          <w:rFonts w:ascii="Times New Roman" w:eastAsia="宋体" w:hAnsi="宋体"/>
          <w:sz w:val="22"/>
        </w:rPr>
        <w:t>,</w:t>
      </w:r>
      <w:r w:rsidRPr="0097718F">
        <w:rPr>
          <w:rFonts w:ascii="Times New Roman" w:eastAsia="宋体" w:hAnsi="宋体"/>
          <w:sz w:val="22"/>
        </w:rPr>
        <w:t>美苏之间存在战略竞争下的科技交流</w:t>
      </w:r>
      <w:r w:rsidRPr="0097718F">
        <w:rPr>
          <w:rFonts w:ascii="Times New Roman" w:eastAsia="宋体" w:hAnsi="宋体"/>
          <w:sz w:val="22"/>
        </w:rPr>
        <w:t>:1971</w:t>
      </w:r>
      <w:r w:rsidRPr="0097718F">
        <w:rPr>
          <w:rFonts w:ascii="Times New Roman" w:eastAsia="宋体" w:hAnsi="宋体"/>
          <w:sz w:val="22"/>
        </w:rPr>
        <w:t>年联合召开学术会议</w:t>
      </w:r>
      <w:r w:rsidRPr="0097718F">
        <w:rPr>
          <w:rFonts w:ascii="Times New Roman" w:eastAsia="宋体" w:hAnsi="宋体"/>
          <w:sz w:val="22"/>
        </w:rPr>
        <w:t>(</w:t>
      </w:r>
      <w:r w:rsidRPr="0097718F">
        <w:rPr>
          <w:rFonts w:ascii="Times New Roman" w:eastAsia="宋体" w:hAnsi="宋体"/>
          <w:sz w:val="22"/>
        </w:rPr>
        <w:t>非政府层面</w:t>
      </w:r>
      <w:r w:rsidRPr="0097718F">
        <w:rPr>
          <w:rFonts w:ascii="Times New Roman" w:eastAsia="宋体" w:hAnsi="宋体"/>
          <w:sz w:val="22"/>
        </w:rPr>
        <w:t>)</w:t>
      </w:r>
      <w:r w:rsidRPr="0097718F">
        <w:rPr>
          <w:rFonts w:ascii="Times New Roman" w:eastAsia="宋体" w:hAnsi="宋体"/>
          <w:sz w:val="22"/>
        </w:rPr>
        <w:t>和</w:t>
      </w:r>
      <w:r w:rsidRPr="0097718F">
        <w:rPr>
          <w:rFonts w:ascii="Times New Roman" w:eastAsia="宋体" w:hAnsi="宋体"/>
          <w:sz w:val="22"/>
        </w:rPr>
        <w:t>1975</w:t>
      </w:r>
      <w:r w:rsidRPr="0097718F">
        <w:rPr>
          <w:rFonts w:ascii="Times New Roman" w:eastAsia="宋体" w:hAnsi="宋体"/>
          <w:sz w:val="22"/>
        </w:rPr>
        <w:t>年太空联合实验</w:t>
      </w:r>
      <w:r w:rsidRPr="0097718F">
        <w:rPr>
          <w:rFonts w:ascii="Times New Roman" w:eastAsia="宋体" w:hAnsi="宋体"/>
          <w:sz w:val="22"/>
        </w:rPr>
        <w:t>(</w:t>
      </w:r>
      <w:r w:rsidRPr="0097718F">
        <w:rPr>
          <w:rFonts w:ascii="Times New Roman" w:eastAsia="宋体" w:hAnsi="宋体"/>
          <w:sz w:val="22"/>
        </w:rPr>
        <w:t>政府主导</w:t>
      </w:r>
      <w:r w:rsidRPr="0097718F">
        <w:rPr>
          <w:rFonts w:ascii="Times New Roman" w:eastAsia="宋体" w:hAnsi="宋体"/>
          <w:sz w:val="22"/>
        </w:rPr>
        <w:t>),</w:t>
      </w:r>
      <w:r w:rsidRPr="0097718F">
        <w:rPr>
          <w:rFonts w:ascii="Times New Roman" w:eastAsia="宋体" w:hAnsi="宋体"/>
          <w:sz w:val="22"/>
        </w:rPr>
        <w:t>体现出美苏之间</w:t>
      </w:r>
      <w:r w:rsidRPr="0097718F">
        <w:rPr>
          <w:rFonts w:ascii="Times New Roman" w:eastAsia="宋体" w:hAnsi="Times New Roman" w:cs="Times New Roman"/>
          <w:sz w:val="22"/>
        </w:rPr>
        <w:t>“</w:t>
      </w:r>
      <w:r w:rsidRPr="0097718F">
        <w:rPr>
          <w:rFonts w:ascii="Times New Roman" w:eastAsia="宋体" w:hAnsi="宋体"/>
          <w:sz w:val="22"/>
        </w:rPr>
        <w:t>对抗中有合作</w:t>
      </w:r>
      <w:r w:rsidRPr="0097718F">
        <w:rPr>
          <w:rFonts w:ascii="Times New Roman" w:eastAsia="宋体" w:hAnsi="Times New Roman" w:cs="Times New Roman"/>
          <w:sz w:val="22"/>
        </w:rPr>
        <w:t>”</w:t>
      </w:r>
      <w:r w:rsidRPr="0097718F">
        <w:rPr>
          <w:rFonts w:ascii="Times New Roman" w:eastAsia="宋体" w:hAnsi="宋体"/>
          <w:sz w:val="22"/>
        </w:rPr>
        <w:t>的冷战特质</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D</w:t>
      </w:r>
      <w:r w:rsidRPr="0097718F">
        <w:rPr>
          <w:rFonts w:ascii="Times New Roman" w:eastAsia="宋体" w:hAnsi="宋体"/>
          <w:sz w:val="22"/>
        </w:rPr>
        <w:t>项正确。</w:t>
      </w:r>
      <w:r w:rsidRPr="0097718F">
        <w:rPr>
          <w:rFonts w:ascii="Times New Roman" w:eastAsia="宋体" w:hAnsi="Times New Roman" w:cs="Times New Roman"/>
          <w:sz w:val="22"/>
        </w:rPr>
        <w:t>“</w:t>
      </w:r>
      <w:r w:rsidRPr="0097718F">
        <w:rPr>
          <w:rFonts w:ascii="Times New Roman" w:eastAsia="宋体" w:hAnsi="宋体"/>
          <w:sz w:val="22"/>
        </w:rPr>
        <w:t>同盟关系</w:t>
      </w:r>
      <w:r w:rsidRPr="0097718F">
        <w:rPr>
          <w:rFonts w:ascii="Times New Roman" w:eastAsia="宋体" w:hAnsi="Times New Roman" w:cs="Times New Roman"/>
          <w:sz w:val="22"/>
        </w:rPr>
        <w:t>”</w:t>
      </w:r>
      <w:r w:rsidRPr="0097718F">
        <w:rPr>
          <w:rFonts w:ascii="Times New Roman" w:eastAsia="宋体" w:hAnsi="宋体"/>
          <w:sz w:val="22"/>
        </w:rPr>
        <w:t>违背冷战本质</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A</w:t>
      </w:r>
      <w:r w:rsidRPr="0097718F">
        <w:rPr>
          <w:rFonts w:ascii="Times New Roman" w:eastAsia="宋体" w:hAnsi="宋体"/>
          <w:sz w:val="22"/>
        </w:rPr>
        <w:t>项错误。美国的</w:t>
      </w:r>
      <w:r w:rsidRPr="0097718F">
        <w:rPr>
          <w:rFonts w:ascii="Times New Roman" w:eastAsia="宋体" w:hAnsi="Times New Roman" w:cs="Times New Roman"/>
          <w:sz w:val="22"/>
        </w:rPr>
        <w:t>“</w:t>
      </w:r>
      <w:r w:rsidRPr="0097718F">
        <w:rPr>
          <w:rFonts w:ascii="Times New Roman" w:eastAsia="宋体" w:hAnsi="宋体"/>
          <w:sz w:val="22"/>
        </w:rPr>
        <w:t>战略防御计划</w:t>
      </w:r>
      <w:r w:rsidRPr="0097718F">
        <w:rPr>
          <w:rFonts w:ascii="Times New Roman" w:eastAsia="宋体" w:hAnsi="Times New Roman" w:cs="Times New Roman"/>
          <w:sz w:val="22"/>
        </w:rPr>
        <w:t>”</w:t>
      </w:r>
      <w:r w:rsidRPr="0097718F">
        <w:rPr>
          <w:rFonts w:ascii="Times New Roman" w:eastAsia="宋体" w:hAnsi="宋体"/>
          <w:sz w:val="22"/>
        </w:rPr>
        <w:t>开始于</w:t>
      </w:r>
      <w:r w:rsidRPr="0097718F">
        <w:rPr>
          <w:rFonts w:ascii="Times New Roman" w:eastAsia="宋体" w:hAnsi="宋体"/>
          <w:sz w:val="22"/>
        </w:rPr>
        <w:t>20</w:t>
      </w:r>
      <w:r w:rsidRPr="0097718F">
        <w:rPr>
          <w:rFonts w:ascii="Times New Roman" w:eastAsia="宋体" w:hAnsi="宋体"/>
          <w:sz w:val="22"/>
        </w:rPr>
        <w:t>世纪</w:t>
      </w:r>
      <w:r w:rsidRPr="0097718F">
        <w:rPr>
          <w:rFonts w:ascii="Times New Roman" w:eastAsia="宋体" w:hAnsi="宋体"/>
          <w:sz w:val="22"/>
        </w:rPr>
        <w:t>80</w:t>
      </w:r>
      <w:r w:rsidRPr="0097718F">
        <w:rPr>
          <w:rFonts w:ascii="Times New Roman" w:eastAsia="宋体" w:hAnsi="宋体"/>
          <w:sz w:val="22"/>
        </w:rPr>
        <w:t>年代</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B</w:t>
      </w:r>
      <w:r w:rsidRPr="0097718F">
        <w:rPr>
          <w:rFonts w:ascii="Times New Roman" w:eastAsia="宋体" w:hAnsi="宋体"/>
          <w:sz w:val="22"/>
        </w:rPr>
        <w:t>项错误。美苏之间的军备竞赛持续至冷战结束</w:t>
      </w:r>
      <w:r w:rsidRPr="0097718F">
        <w:rPr>
          <w:rFonts w:ascii="Times New Roman" w:eastAsia="宋体" w:hAnsi="宋体"/>
          <w:sz w:val="22"/>
        </w:rPr>
        <w:t>,</w:t>
      </w:r>
      <w:r w:rsidRPr="0097718F">
        <w:rPr>
          <w:rFonts w:ascii="Times New Roman" w:eastAsia="宋体" w:hAnsi="宋体"/>
          <w:sz w:val="22"/>
        </w:rPr>
        <w:t>故</w:t>
      </w:r>
      <w:r w:rsidRPr="0097718F">
        <w:rPr>
          <w:rFonts w:ascii="Times New Roman" w:eastAsia="宋体" w:hAnsi="宋体"/>
          <w:sz w:val="22"/>
        </w:rPr>
        <w:t>C</w:t>
      </w:r>
      <w:r w:rsidRPr="0097718F">
        <w:rPr>
          <w:rFonts w:ascii="Times New Roman" w:eastAsia="宋体" w:hAnsi="宋体"/>
          <w:sz w:val="22"/>
        </w:rPr>
        <w:t>项错误。</w:t>
      </w:r>
    </w:p>
    <w:p w14:paraId="31F14F46"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15</w:t>
      </w:r>
      <w:r w:rsidRPr="0097718F">
        <w:rPr>
          <w:rFonts w:ascii="Times New Roman" w:eastAsia="宋体" w:hAnsi="Times New Roman" w:cs="Times New Roman"/>
          <w:sz w:val="22"/>
        </w:rPr>
        <w:t>.</w:t>
      </w:r>
      <w:r w:rsidRPr="0097718F">
        <w:rPr>
          <w:rFonts w:ascii="Times New Roman" w:eastAsia="宋体" w:hAnsi="宋体"/>
          <w:sz w:val="22"/>
        </w:rPr>
        <w:t>D</w:t>
      </w:r>
      <w:r w:rsidRPr="0097718F">
        <w:rPr>
          <w:rFonts w:ascii="Times New Roman" w:eastAsia="宋体" w:hAnsi="宋体"/>
          <w:sz w:val="22"/>
        </w:rPr>
        <w:t xml:space="preserve">　本题考查当今世界的经济全球化。</w:t>
      </w:r>
      <w:r w:rsidRPr="0097718F">
        <w:rPr>
          <w:rFonts w:ascii="Times New Roman" w:eastAsia="宋体" w:hAnsi="宋体"/>
          <w:sz w:val="22"/>
        </w:rPr>
        <w:t>1996</w:t>
      </w:r>
      <w:r w:rsidRPr="0097718F">
        <w:rPr>
          <w:rFonts w:ascii="Times New Roman" w:eastAsia="宋体" w:hAnsi="Times New Roman" w:cs="Times New Roman"/>
          <w:sz w:val="22"/>
        </w:rPr>
        <w:t>—</w:t>
      </w:r>
      <w:r w:rsidRPr="0097718F">
        <w:rPr>
          <w:rFonts w:ascii="Times New Roman" w:eastAsia="宋体" w:hAnsi="宋体"/>
          <w:sz w:val="22"/>
        </w:rPr>
        <w:t>2014</w:t>
      </w:r>
      <w:r w:rsidRPr="0097718F">
        <w:rPr>
          <w:rFonts w:ascii="Times New Roman" w:eastAsia="宋体" w:hAnsi="宋体"/>
          <w:sz w:val="22"/>
        </w:rPr>
        <w:t>年</w:t>
      </w:r>
      <w:r w:rsidRPr="0097718F">
        <w:rPr>
          <w:rFonts w:ascii="Times New Roman" w:eastAsia="宋体" w:hAnsi="宋体"/>
          <w:sz w:val="22"/>
        </w:rPr>
        <w:t>,</w:t>
      </w:r>
      <w:r w:rsidRPr="0097718F">
        <w:rPr>
          <w:rFonts w:ascii="Times New Roman" w:eastAsia="宋体" w:hAnsi="宋体"/>
          <w:sz w:val="22"/>
        </w:rPr>
        <w:t>发达国家在科技产业仍保持创新优势</w:t>
      </w:r>
      <w:r w:rsidRPr="0097718F">
        <w:rPr>
          <w:rFonts w:ascii="Times New Roman" w:eastAsia="宋体" w:hAnsi="宋体"/>
          <w:sz w:val="22"/>
        </w:rPr>
        <w:t>,</w:t>
      </w:r>
      <w:r w:rsidRPr="0097718F">
        <w:rPr>
          <w:rFonts w:ascii="Times New Roman" w:eastAsia="宋体" w:hAnsi="宋体"/>
          <w:sz w:val="22"/>
        </w:rPr>
        <w:t>发达国家在这期间在全球商品出口额中所占比例下降的原因不是其忽视科技产业创新</w:t>
      </w:r>
      <w:r w:rsidRPr="0097718F">
        <w:rPr>
          <w:rFonts w:ascii="Times New Roman" w:eastAsia="宋体" w:hAnsi="宋体"/>
          <w:sz w:val="22"/>
        </w:rPr>
        <w:t>,</w:t>
      </w:r>
      <w:r w:rsidRPr="0097718F">
        <w:rPr>
          <w:rFonts w:ascii="Times New Roman" w:eastAsia="宋体" w:hAnsi="宋体"/>
          <w:sz w:val="22"/>
        </w:rPr>
        <w:t>而是因为新兴经济体通过低成本制造填补了空缺</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①</w:t>
      </w:r>
      <w:r w:rsidRPr="0097718F">
        <w:rPr>
          <w:rFonts w:ascii="Times New Roman" w:eastAsia="宋体" w:hAnsi="宋体"/>
          <w:sz w:val="22"/>
        </w:rPr>
        <w:t>错误</w:t>
      </w:r>
      <w:r w:rsidRPr="0097718F">
        <w:rPr>
          <w:rFonts w:ascii="Times New Roman" w:eastAsia="宋体" w:hAnsi="宋体"/>
          <w:sz w:val="22"/>
        </w:rPr>
        <w:t>;</w:t>
      </w:r>
      <w:r w:rsidRPr="0097718F">
        <w:rPr>
          <w:rFonts w:ascii="Times New Roman" w:eastAsia="宋体" w:hAnsi="宋体"/>
          <w:sz w:val="22"/>
        </w:rPr>
        <w:t>这个时期</w:t>
      </w:r>
      <w:r w:rsidRPr="0097718F">
        <w:rPr>
          <w:rFonts w:ascii="Times New Roman" w:eastAsia="宋体" w:hAnsi="宋体"/>
          <w:sz w:val="22"/>
        </w:rPr>
        <w:t>,</w:t>
      </w:r>
      <w:r w:rsidRPr="0097718F">
        <w:rPr>
          <w:rFonts w:ascii="Times New Roman" w:eastAsia="宋体" w:hAnsi="宋体"/>
          <w:sz w:val="22"/>
        </w:rPr>
        <w:t>新兴经济体经历了工业化加速、加入世界贸易组织</w:t>
      </w:r>
      <w:r w:rsidRPr="0097718F">
        <w:rPr>
          <w:rFonts w:ascii="Times New Roman" w:eastAsia="宋体" w:hAnsi="宋体"/>
          <w:sz w:val="22"/>
        </w:rPr>
        <w:t>,</w:t>
      </w:r>
      <w:r w:rsidRPr="0097718F">
        <w:rPr>
          <w:rFonts w:ascii="Times New Roman" w:eastAsia="宋体" w:hAnsi="宋体"/>
          <w:sz w:val="22"/>
        </w:rPr>
        <w:t>制造业扩张迅速</w:t>
      </w:r>
      <w:r w:rsidRPr="0097718F">
        <w:rPr>
          <w:rFonts w:ascii="Times New Roman" w:eastAsia="宋体" w:hAnsi="宋体"/>
          <w:sz w:val="22"/>
        </w:rPr>
        <w:t>,</w:t>
      </w:r>
      <w:r w:rsidRPr="0097718F">
        <w:rPr>
          <w:rFonts w:ascii="Times New Roman" w:eastAsia="宋体" w:hAnsi="宋体"/>
          <w:sz w:val="22"/>
        </w:rPr>
        <w:t>这导致它们在全球出口额中的所占比例上升</w:t>
      </w:r>
      <w:r w:rsidRPr="0097718F">
        <w:rPr>
          <w:rFonts w:ascii="Times New Roman" w:eastAsia="宋体" w:hAnsi="宋体"/>
          <w:sz w:val="22"/>
        </w:rPr>
        <w:t>,</w:t>
      </w:r>
      <w:r w:rsidRPr="0097718F">
        <w:rPr>
          <w:rFonts w:ascii="Times New Roman" w:eastAsia="宋体" w:hAnsi="宋体"/>
          <w:sz w:val="22"/>
        </w:rPr>
        <w:t>间接降低了发达国家在全球出口额中所占的比例</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②</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由于经济全球化</w:t>
      </w:r>
      <w:r w:rsidRPr="0097718F">
        <w:rPr>
          <w:rFonts w:ascii="Times New Roman" w:eastAsia="宋体" w:hAnsi="宋体"/>
          <w:sz w:val="22"/>
        </w:rPr>
        <w:t>,</w:t>
      </w:r>
      <w:r w:rsidRPr="0097718F">
        <w:rPr>
          <w:rFonts w:ascii="Times New Roman" w:eastAsia="宋体" w:hAnsi="宋体"/>
          <w:sz w:val="22"/>
        </w:rPr>
        <w:t>许多发达国家将制造业转移到新兴经济体以降低成本</w:t>
      </w:r>
      <w:r w:rsidRPr="0097718F">
        <w:rPr>
          <w:rFonts w:ascii="Times New Roman" w:eastAsia="宋体" w:hAnsi="宋体"/>
          <w:sz w:val="22"/>
        </w:rPr>
        <w:t>(</w:t>
      </w:r>
      <w:r w:rsidRPr="0097718F">
        <w:rPr>
          <w:rFonts w:ascii="Times New Roman" w:eastAsia="宋体" w:hAnsi="宋体"/>
          <w:sz w:val="22"/>
        </w:rPr>
        <w:t>如利用廉价劳动力</w:t>
      </w:r>
      <w:r w:rsidRPr="0097718F">
        <w:rPr>
          <w:rFonts w:ascii="Times New Roman" w:eastAsia="宋体" w:hAnsi="宋体"/>
          <w:sz w:val="22"/>
        </w:rPr>
        <w:t>),</w:t>
      </w:r>
      <w:proofErr w:type="gramStart"/>
      <w:r w:rsidRPr="0097718F">
        <w:rPr>
          <w:rFonts w:ascii="Times New Roman" w:eastAsia="宋体" w:hAnsi="宋体"/>
          <w:sz w:val="22"/>
        </w:rPr>
        <w:t>这减少</w:t>
      </w:r>
      <w:proofErr w:type="gramEnd"/>
      <w:r w:rsidRPr="0097718F">
        <w:rPr>
          <w:rFonts w:ascii="Times New Roman" w:eastAsia="宋体" w:hAnsi="宋体"/>
          <w:sz w:val="22"/>
        </w:rPr>
        <w:t>了发达国家本土的出口生产</w:t>
      </w:r>
      <w:r w:rsidRPr="0097718F">
        <w:rPr>
          <w:rFonts w:ascii="Times New Roman" w:eastAsia="宋体" w:hAnsi="宋体"/>
          <w:sz w:val="22"/>
        </w:rPr>
        <w:t>,</w:t>
      </w:r>
      <w:r w:rsidRPr="0097718F">
        <w:rPr>
          <w:rFonts w:ascii="Times New Roman" w:eastAsia="宋体" w:hAnsi="宋体"/>
          <w:sz w:val="22"/>
        </w:rPr>
        <w:t>导致其在全球出口额中所占的比例下降</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③</w:t>
      </w:r>
      <w:r w:rsidRPr="0097718F">
        <w:rPr>
          <w:rFonts w:ascii="Times New Roman" w:eastAsia="宋体" w:hAnsi="宋体"/>
          <w:sz w:val="22"/>
        </w:rPr>
        <w:t>正确</w:t>
      </w:r>
      <w:r w:rsidRPr="0097718F">
        <w:rPr>
          <w:rFonts w:ascii="Times New Roman" w:eastAsia="宋体" w:hAnsi="宋体"/>
          <w:sz w:val="22"/>
        </w:rPr>
        <w:t>;</w:t>
      </w:r>
      <w:r w:rsidRPr="0097718F">
        <w:rPr>
          <w:rFonts w:ascii="Times New Roman" w:eastAsia="宋体" w:hAnsi="宋体"/>
          <w:sz w:val="22"/>
        </w:rPr>
        <w:t>全球化在这段时期加速发展</w:t>
      </w:r>
      <w:r w:rsidRPr="0097718F">
        <w:rPr>
          <w:rFonts w:ascii="Times New Roman" w:eastAsia="宋体" w:hAnsi="宋体"/>
          <w:sz w:val="22"/>
        </w:rPr>
        <w:t>,</w:t>
      </w:r>
      <w:r w:rsidRPr="0097718F">
        <w:rPr>
          <w:rFonts w:ascii="Times New Roman" w:eastAsia="宋体" w:hAnsi="宋体"/>
          <w:sz w:val="22"/>
        </w:rPr>
        <w:t>而且经济全球化促进了新兴经济体的出口增长</w:t>
      </w:r>
      <w:r w:rsidRPr="0097718F">
        <w:rPr>
          <w:rFonts w:ascii="Times New Roman" w:eastAsia="宋体" w:hAnsi="宋体"/>
          <w:sz w:val="22"/>
        </w:rPr>
        <w:t>,</w:t>
      </w:r>
      <w:r w:rsidRPr="0097718F">
        <w:rPr>
          <w:rFonts w:ascii="Times New Roman" w:eastAsia="宋体" w:hAnsi="宋体"/>
          <w:sz w:val="22"/>
        </w:rPr>
        <w:t>故</w:t>
      </w:r>
      <w:r w:rsidRPr="0097718F">
        <w:rPr>
          <w:rFonts w:ascii="宋体" w:eastAsia="宋体" w:hAnsi="宋体" w:cs="宋体" w:hint="eastAsia"/>
          <w:sz w:val="22"/>
        </w:rPr>
        <w:t>④</w:t>
      </w:r>
      <w:r w:rsidRPr="0097718F">
        <w:rPr>
          <w:rFonts w:ascii="Times New Roman" w:eastAsia="宋体" w:hAnsi="宋体"/>
          <w:sz w:val="22"/>
        </w:rPr>
        <w:t>错误。故</w:t>
      </w:r>
      <w:r w:rsidRPr="0097718F">
        <w:rPr>
          <w:rFonts w:ascii="Times New Roman" w:eastAsia="宋体" w:hAnsi="宋体"/>
          <w:sz w:val="22"/>
        </w:rPr>
        <w:t>D</w:t>
      </w:r>
      <w:r w:rsidRPr="0097718F">
        <w:rPr>
          <w:rFonts w:ascii="Times New Roman" w:eastAsia="宋体" w:hAnsi="宋体"/>
          <w:sz w:val="22"/>
        </w:rPr>
        <w:t>项正确</w:t>
      </w:r>
      <w:r w:rsidRPr="0097718F">
        <w:rPr>
          <w:rFonts w:ascii="Times New Roman" w:eastAsia="宋体" w:hAnsi="宋体"/>
          <w:sz w:val="22"/>
        </w:rPr>
        <w:t>,</w:t>
      </w:r>
      <w:r w:rsidRPr="0097718F">
        <w:rPr>
          <w:rFonts w:ascii="Times New Roman" w:eastAsia="宋体" w:hAnsi="宋体"/>
          <w:sz w:val="22"/>
        </w:rPr>
        <w:t>排除</w:t>
      </w:r>
      <w:r w:rsidRPr="0097718F">
        <w:rPr>
          <w:rFonts w:ascii="Times New Roman" w:eastAsia="宋体" w:hAnsi="宋体"/>
          <w:sz w:val="22"/>
        </w:rPr>
        <w:t>A</w:t>
      </w:r>
      <w:r w:rsidRPr="0097718F">
        <w:rPr>
          <w:rFonts w:ascii="Times New Roman" w:eastAsia="宋体" w:hAnsi="宋体"/>
          <w:sz w:val="22"/>
        </w:rPr>
        <w:t>、</w:t>
      </w:r>
      <w:r w:rsidRPr="0097718F">
        <w:rPr>
          <w:rFonts w:ascii="Times New Roman" w:eastAsia="宋体" w:hAnsi="宋体"/>
          <w:sz w:val="22"/>
        </w:rPr>
        <w:t>B</w:t>
      </w:r>
      <w:r w:rsidRPr="0097718F">
        <w:rPr>
          <w:rFonts w:ascii="Times New Roman" w:eastAsia="宋体" w:hAnsi="宋体"/>
          <w:sz w:val="22"/>
        </w:rPr>
        <w:t>、</w:t>
      </w:r>
      <w:r w:rsidRPr="0097718F">
        <w:rPr>
          <w:rFonts w:ascii="Times New Roman" w:eastAsia="宋体" w:hAnsi="宋体"/>
          <w:sz w:val="22"/>
        </w:rPr>
        <w:t>C</w:t>
      </w:r>
      <w:r w:rsidRPr="0097718F">
        <w:rPr>
          <w:rFonts w:ascii="Times New Roman" w:eastAsia="宋体" w:hAnsi="宋体"/>
          <w:sz w:val="22"/>
        </w:rPr>
        <w:t>三项。</w:t>
      </w:r>
    </w:p>
    <w:p w14:paraId="117B03E7"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16</w:t>
      </w:r>
      <w:r w:rsidRPr="0097718F">
        <w:rPr>
          <w:rFonts w:ascii="Times New Roman" w:eastAsia="宋体" w:hAnsi="Times New Roman" w:cs="Times New Roman"/>
          <w:sz w:val="22"/>
        </w:rPr>
        <w:t>.</w:t>
      </w:r>
      <w:r w:rsidRPr="0097718F">
        <w:rPr>
          <w:rFonts w:ascii="Arial" w:eastAsia="黑体" w:hAnsi="黑体"/>
          <w:sz w:val="22"/>
        </w:rPr>
        <w:t>参考答案</w:t>
      </w:r>
      <w:r w:rsidRPr="0097718F">
        <w:rPr>
          <w:rFonts w:ascii="Arial" w:eastAsia="黑体" w:hAnsi="黑体"/>
          <w:sz w:val="22"/>
        </w:rPr>
        <w:t xml:space="preserve"> </w:t>
      </w:r>
      <w:r w:rsidRPr="0097718F">
        <w:rPr>
          <w:rFonts w:ascii="Times New Roman" w:eastAsia="宋体" w:hAnsi="宋体"/>
          <w:sz w:val="22"/>
        </w:rPr>
        <w:t>(</w:t>
      </w:r>
      <w:r w:rsidRPr="0097718F">
        <w:rPr>
          <w:rFonts w:ascii="Times New Roman" w:eastAsia="宋体" w:hAnsi="Times New Roman"/>
          <w:b/>
          <w:sz w:val="22"/>
        </w:rPr>
        <w:t>1</w:t>
      </w:r>
      <w:r w:rsidRPr="0097718F">
        <w:rPr>
          <w:rFonts w:ascii="Times New Roman" w:eastAsia="宋体" w:hAnsi="宋体"/>
          <w:sz w:val="22"/>
        </w:rPr>
        <w:t>)</w:t>
      </w:r>
      <w:r w:rsidRPr="0097718F">
        <w:rPr>
          <w:rFonts w:ascii="Arial" w:eastAsia="黑体" w:hAnsi="黑体"/>
          <w:sz w:val="22"/>
        </w:rPr>
        <w:t>饮食文化变化</w:t>
      </w:r>
    </w:p>
    <w:p w14:paraId="375175B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①</w:t>
      </w:r>
      <w:r w:rsidRPr="0097718F">
        <w:rPr>
          <w:rFonts w:ascii="Arial" w:eastAsia="黑体" w:hAnsi="黑体"/>
          <w:sz w:val="22"/>
        </w:rPr>
        <w:t>南北饮食交融</w:t>
      </w:r>
      <w:r w:rsidRPr="0097718F">
        <w:rPr>
          <w:rFonts w:ascii="Times New Roman" w:eastAsia="宋体" w:hAnsi="宋体"/>
          <w:sz w:val="22"/>
        </w:rPr>
        <w:t>:</w:t>
      </w:r>
      <w:r w:rsidRPr="0097718F">
        <w:rPr>
          <w:rFonts w:ascii="Arial" w:eastAsia="黑体" w:hAnsi="黑体"/>
          <w:sz w:val="22"/>
        </w:rPr>
        <w:t>海鲜等南方</w:t>
      </w:r>
      <w:proofErr w:type="gramStart"/>
      <w:r w:rsidRPr="0097718F">
        <w:rPr>
          <w:rFonts w:ascii="Arial" w:eastAsia="黑体" w:hAnsi="黑体"/>
          <w:sz w:val="22"/>
        </w:rPr>
        <w:t>食材北</w:t>
      </w:r>
      <w:proofErr w:type="gramEnd"/>
      <w:r w:rsidRPr="0097718F">
        <w:rPr>
          <w:rFonts w:ascii="Arial" w:eastAsia="黑体" w:hAnsi="黑体"/>
          <w:sz w:val="22"/>
        </w:rPr>
        <w:t>传</w:t>
      </w:r>
      <w:r w:rsidRPr="0097718F">
        <w:rPr>
          <w:rFonts w:ascii="Times New Roman" w:eastAsia="宋体" w:hAnsi="宋体"/>
          <w:sz w:val="22"/>
        </w:rPr>
        <w:t>,</w:t>
      </w:r>
      <w:r w:rsidRPr="0097718F">
        <w:rPr>
          <w:rFonts w:ascii="Arial" w:eastAsia="黑体" w:hAnsi="黑体"/>
          <w:sz w:val="22"/>
        </w:rPr>
        <w:t>北方面食南下。</w:t>
      </w:r>
      <w:r w:rsidRPr="0097718F">
        <w:rPr>
          <w:rFonts w:ascii="宋体" w:eastAsia="宋体" w:hAnsi="宋体" w:cs="宋体" w:hint="eastAsia"/>
          <w:sz w:val="22"/>
        </w:rPr>
        <w:t>②</w:t>
      </w:r>
      <w:r w:rsidRPr="0097718F">
        <w:rPr>
          <w:rFonts w:ascii="Arial" w:eastAsia="黑体" w:hAnsi="黑体"/>
          <w:sz w:val="22"/>
        </w:rPr>
        <w:t>食材种类扩展</w:t>
      </w:r>
      <w:r w:rsidRPr="0097718F">
        <w:rPr>
          <w:rFonts w:ascii="Times New Roman" w:eastAsia="宋体" w:hAnsi="宋体"/>
          <w:sz w:val="22"/>
        </w:rPr>
        <w:t>:</w:t>
      </w:r>
      <w:r w:rsidRPr="0097718F">
        <w:rPr>
          <w:rFonts w:ascii="Arial" w:eastAsia="黑体" w:hAnsi="黑体"/>
          <w:sz w:val="22"/>
        </w:rPr>
        <w:t>北宋海鲜普及</w:t>
      </w:r>
      <w:r w:rsidRPr="0097718F">
        <w:rPr>
          <w:rFonts w:ascii="Times New Roman" w:eastAsia="宋体" w:hAnsi="宋体"/>
          <w:sz w:val="22"/>
        </w:rPr>
        <w:t>,</w:t>
      </w:r>
      <w:r w:rsidRPr="0097718F">
        <w:rPr>
          <w:rFonts w:ascii="Arial" w:eastAsia="黑体" w:hAnsi="黑体"/>
          <w:sz w:val="22"/>
        </w:rPr>
        <w:t>南宋杭州发现海鲜遗存。</w:t>
      </w:r>
      <w:r w:rsidRPr="0097718F">
        <w:rPr>
          <w:rFonts w:ascii="宋体" w:eastAsia="宋体" w:hAnsi="宋体" w:cs="宋体" w:hint="eastAsia"/>
          <w:sz w:val="22"/>
        </w:rPr>
        <w:t>③</w:t>
      </w:r>
      <w:r w:rsidRPr="0097718F">
        <w:rPr>
          <w:rFonts w:ascii="Arial" w:eastAsia="黑体" w:hAnsi="黑体"/>
          <w:sz w:val="22"/>
        </w:rPr>
        <w:t>民族</w:t>
      </w:r>
      <w:proofErr w:type="gramStart"/>
      <w:r w:rsidRPr="0097718F">
        <w:rPr>
          <w:rFonts w:ascii="Arial" w:eastAsia="黑体" w:hAnsi="黑体"/>
          <w:sz w:val="22"/>
        </w:rPr>
        <w:t>饮食互鉴</w:t>
      </w:r>
      <w:proofErr w:type="gramEnd"/>
      <w:r w:rsidRPr="0097718F">
        <w:rPr>
          <w:rFonts w:ascii="Times New Roman" w:eastAsia="宋体" w:hAnsi="宋体"/>
          <w:sz w:val="22"/>
        </w:rPr>
        <w:t>:</w:t>
      </w:r>
      <w:r w:rsidRPr="0097718F">
        <w:rPr>
          <w:rFonts w:ascii="Arial" w:eastAsia="黑体" w:hAnsi="黑体"/>
          <w:sz w:val="22"/>
        </w:rPr>
        <w:t>金朝宴席兼有汉族、女真族食物</w:t>
      </w:r>
      <w:r w:rsidRPr="0097718F">
        <w:rPr>
          <w:rFonts w:ascii="Times New Roman" w:eastAsia="宋体" w:hAnsi="宋体"/>
          <w:sz w:val="22"/>
        </w:rPr>
        <w:t>,</w:t>
      </w:r>
      <w:r w:rsidRPr="0097718F">
        <w:rPr>
          <w:rFonts w:ascii="Arial" w:eastAsia="黑体" w:hAnsi="黑体"/>
          <w:sz w:val="22"/>
        </w:rPr>
        <w:t>元代收录有多民族食谱。</w:t>
      </w:r>
      <w:r w:rsidRPr="0097718F">
        <w:rPr>
          <w:rFonts w:ascii="宋体" w:eastAsia="宋体" w:hAnsi="宋体" w:cs="宋体" w:hint="eastAsia"/>
          <w:sz w:val="22"/>
        </w:rPr>
        <w:t>④</w:t>
      </w:r>
      <w:r w:rsidRPr="0097718F">
        <w:rPr>
          <w:rFonts w:ascii="Arial" w:eastAsia="黑体" w:hAnsi="黑体"/>
          <w:sz w:val="22"/>
        </w:rPr>
        <w:t>饮食商业化</w:t>
      </w:r>
      <w:r w:rsidRPr="0097718F">
        <w:rPr>
          <w:rFonts w:ascii="Times New Roman" w:eastAsia="宋体" w:hAnsi="宋体"/>
          <w:sz w:val="22"/>
        </w:rPr>
        <w:t>:</w:t>
      </w:r>
      <w:r w:rsidRPr="0097718F">
        <w:rPr>
          <w:rFonts w:ascii="Arial" w:eastAsia="黑体" w:hAnsi="黑体"/>
          <w:sz w:val="22"/>
        </w:rPr>
        <w:t>出现专业的海产从业者</w:t>
      </w:r>
      <w:r w:rsidRPr="0097718F">
        <w:rPr>
          <w:rFonts w:ascii="Times New Roman" w:eastAsia="宋体" w:hAnsi="宋体"/>
          <w:sz w:val="22"/>
        </w:rPr>
        <w:t>,</w:t>
      </w:r>
      <w:r w:rsidRPr="0097718F">
        <w:rPr>
          <w:rFonts w:ascii="Arial" w:eastAsia="黑体" w:hAnsi="黑体"/>
          <w:sz w:val="22"/>
        </w:rPr>
        <w:t>酒肆菜肴多样化。</w:t>
      </w:r>
    </w:p>
    <w:p w14:paraId="4B1E6558"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宋体"/>
          <w:sz w:val="22"/>
        </w:rPr>
        <w:t>(</w:t>
      </w:r>
      <w:r w:rsidRPr="0097718F">
        <w:rPr>
          <w:rFonts w:ascii="Times New Roman" w:eastAsia="宋体" w:hAnsi="Times New Roman"/>
          <w:b/>
          <w:sz w:val="22"/>
        </w:rPr>
        <w:t>2</w:t>
      </w:r>
      <w:r w:rsidRPr="0097718F">
        <w:rPr>
          <w:rFonts w:ascii="Times New Roman" w:eastAsia="宋体" w:hAnsi="宋体"/>
          <w:sz w:val="22"/>
        </w:rPr>
        <w:t>)</w:t>
      </w:r>
      <w:r w:rsidRPr="0097718F">
        <w:rPr>
          <w:rFonts w:ascii="Arial" w:eastAsia="黑体" w:hAnsi="黑体"/>
          <w:sz w:val="22"/>
        </w:rPr>
        <w:t>历史背景</w:t>
      </w:r>
    </w:p>
    <w:p w14:paraId="6822B5B6"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①</w:t>
      </w:r>
      <w:r w:rsidRPr="0097718F">
        <w:rPr>
          <w:rFonts w:ascii="Arial" w:eastAsia="黑体" w:hAnsi="黑体"/>
          <w:sz w:val="22"/>
        </w:rPr>
        <w:t>人口流动促进饮食文化交流</w:t>
      </w:r>
      <w:r w:rsidRPr="0097718F">
        <w:rPr>
          <w:rFonts w:ascii="Times New Roman" w:eastAsia="宋体" w:hAnsi="宋体"/>
          <w:sz w:val="22"/>
        </w:rPr>
        <w:t>:</w:t>
      </w:r>
      <w:r w:rsidRPr="0097718F">
        <w:rPr>
          <w:rFonts w:ascii="Arial" w:eastAsia="黑体" w:hAnsi="黑体"/>
          <w:sz w:val="22"/>
        </w:rPr>
        <w:t>南宋北方移民南迁</w:t>
      </w:r>
      <w:r w:rsidRPr="0097718F">
        <w:rPr>
          <w:rFonts w:ascii="Times New Roman" w:eastAsia="宋体" w:hAnsi="宋体"/>
          <w:sz w:val="22"/>
        </w:rPr>
        <w:t>,</w:t>
      </w:r>
      <w:r w:rsidRPr="0097718F">
        <w:rPr>
          <w:rFonts w:ascii="Arial" w:eastAsia="黑体" w:hAnsi="黑体"/>
          <w:sz w:val="22"/>
        </w:rPr>
        <w:t>元代西域人士内迁。</w:t>
      </w:r>
      <w:r w:rsidRPr="0097718F">
        <w:rPr>
          <w:rFonts w:ascii="宋体" w:eastAsia="宋体" w:hAnsi="宋体" w:cs="宋体" w:hint="eastAsia"/>
          <w:sz w:val="22"/>
        </w:rPr>
        <w:t>②</w:t>
      </w:r>
      <w:r w:rsidRPr="0097718F">
        <w:rPr>
          <w:rFonts w:ascii="Arial" w:eastAsia="黑体" w:hAnsi="黑体"/>
          <w:sz w:val="22"/>
        </w:rPr>
        <w:t>农业技术进步</w:t>
      </w:r>
      <w:r w:rsidRPr="0097718F">
        <w:rPr>
          <w:rFonts w:ascii="Times New Roman" w:eastAsia="宋体" w:hAnsi="宋体"/>
          <w:sz w:val="22"/>
        </w:rPr>
        <w:t>:</w:t>
      </w:r>
      <w:r w:rsidRPr="0097718F">
        <w:rPr>
          <w:rFonts w:ascii="Arial" w:eastAsia="黑体" w:hAnsi="黑体"/>
          <w:sz w:val="22"/>
        </w:rPr>
        <w:t>南宋小麦南扩</w:t>
      </w:r>
      <w:r w:rsidRPr="0097718F">
        <w:rPr>
          <w:rFonts w:ascii="Times New Roman" w:eastAsia="宋体" w:hAnsi="宋体"/>
          <w:sz w:val="22"/>
        </w:rPr>
        <w:t>,</w:t>
      </w:r>
      <w:r w:rsidRPr="0097718F">
        <w:rPr>
          <w:rFonts w:ascii="Arial" w:eastAsia="黑体" w:hAnsi="黑体"/>
          <w:sz w:val="22"/>
        </w:rPr>
        <w:t>水田耕作技术改良。</w:t>
      </w:r>
      <w:r w:rsidRPr="0097718F">
        <w:rPr>
          <w:rFonts w:ascii="宋体" w:eastAsia="宋体" w:hAnsi="宋体" w:cs="宋体" w:hint="eastAsia"/>
          <w:sz w:val="22"/>
        </w:rPr>
        <w:t>③</w:t>
      </w:r>
      <w:r w:rsidRPr="0097718F">
        <w:rPr>
          <w:rFonts w:ascii="Arial" w:eastAsia="黑体" w:hAnsi="黑体"/>
          <w:sz w:val="22"/>
        </w:rPr>
        <w:t>商业经济发展</w:t>
      </w:r>
      <w:r w:rsidRPr="0097718F">
        <w:rPr>
          <w:rFonts w:ascii="Times New Roman" w:eastAsia="宋体" w:hAnsi="宋体"/>
          <w:sz w:val="22"/>
        </w:rPr>
        <w:t>:</w:t>
      </w:r>
      <w:r w:rsidRPr="0097718F">
        <w:rPr>
          <w:rFonts w:ascii="Arial" w:eastAsia="黑体" w:hAnsi="黑体"/>
          <w:sz w:val="22"/>
        </w:rPr>
        <w:t>北宋城市商业繁荣</w:t>
      </w:r>
      <w:r w:rsidRPr="0097718F">
        <w:rPr>
          <w:rFonts w:ascii="Times New Roman" w:eastAsia="宋体" w:hAnsi="宋体"/>
          <w:sz w:val="22"/>
        </w:rPr>
        <w:t>,</w:t>
      </w:r>
      <w:r w:rsidRPr="0097718F">
        <w:rPr>
          <w:rFonts w:ascii="Arial" w:eastAsia="黑体" w:hAnsi="黑体"/>
          <w:sz w:val="22"/>
        </w:rPr>
        <w:t>南宋海上贸易兴盛。</w:t>
      </w:r>
      <w:r w:rsidRPr="0097718F">
        <w:rPr>
          <w:rFonts w:ascii="宋体" w:eastAsia="宋体" w:hAnsi="宋体" w:cs="宋体" w:hint="eastAsia"/>
          <w:sz w:val="22"/>
        </w:rPr>
        <w:t>④</w:t>
      </w:r>
      <w:r w:rsidRPr="0097718F">
        <w:rPr>
          <w:rFonts w:ascii="Arial" w:eastAsia="黑体" w:hAnsi="黑体"/>
          <w:sz w:val="22"/>
        </w:rPr>
        <w:t>民族交融加深</w:t>
      </w:r>
      <w:r w:rsidRPr="0097718F">
        <w:rPr>
          <w:rFonts w:ascii="Times New Roman" w:eastAsia="宋体" w:hAnsi="宋体"/>
          <w:sz w:val="22"/>
        </w:rPr>
        <w:t>:</w:t>
      </w:r>
      <w:r w:rsidRPr="0097718F">
        <w:rPr>
          <w:rFonts w:ascii="Arial" w:eastAsia="黑体" w:hAnsi="黑体"/>
          <w:sz w:val="22"/>
        </w:rPr>
        <w:t>金元民族政策相对开放</w:t>
      </w:r>
      <w:r w:rsidRPr="0097718F">
        <w:rPr>
          <w:rFonts w:ascii="Times New Roman" w:eastAsia="宋体" w:hAnsi="宋体"/>
          <w:sz w:val="22"/>
        </w:rPr>
        <w:t>,</w:t>
      </w:r>
      <w:r w:rsidRPr="0097718F">
        <w:rPr>
          <w:rFonts w:ascii="Arial" w:eastAsia="黑体" w:hAnsi="黑体"/>
          <w:sz w:val="22"/>
        </w:rPr>
        <w:t>多民族共同生活。</w:t>
      </w:r>
    </w:p>
    <w:p w14:paraId="16A1F1A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lastRenderedPageBreak/>
        <w:t>解析</w:t>
      </w:r>
      <w:r w:rsidRPr="0097718F">
        <w:rPr>
          <w:rFonts w:ascii="Times New Roman" w:eastAsia="宋体" w:hAnsi="宋体"/>
          <w:sz w:val="22"/>
        </w:rPr>
        <w:t>本题通过饮食文化变迁考查宋元社会经济的转型。解答第</w:t>
      </w:r>
      <w:r w:rsidRPr="0097718F">
        <w:rPr>
          <w:rFonts w:ascii="Times New Roman" w:eastAsia="宋体" w:hAnsi="宋体"/>
          <w:sz w:val="22"/>
        </w:rPr>
        <w:t>(1)</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一是采取材料分类法</w:t>
      </w:r>
      <w:r w:rsidRPr="0097718F">
        <w:rPr>
          <w:rFonts w:ascii="Times New Roman" w:eastAsia="宋体" w:hAnsi="宋体"/>
          <w:sz w:val="22"/>
        </w:rPr>
        <w:t>,</w:t>
      </w:r>
      <w:r w:rsidRPr="0097718F">
        <w:rPr>
          <w:rFonts w:ascii="Times New Roman" w:eastAsia="宋体" w:hAnsi="宋体"/>
          <w:sz w:val="22"/>
        </w:rPr>
        <w:t>从南北饮食交融、食材种类扩展、民族饮食互鉴、饮食商业化等角度回答宋元时期饮食文化的变化</w:t>
      </w:r>
      <w:r w:rsidRPr="0097718F">
        <w:rPr>
          <w:rFonts w:ascii="Times New Roman" w:eastAsia="宋体" w:hAnsi="宋体"/>
          <w:sz w:val="22"/>
        </w:rPr>
        <w:t>;</w:t>
      </w:r>
      <w:r w:rsidRPr="0097718F">
        <w:rPr>
          <w:rFonts w:ascii="Times New Roman" w:eastAsia="宋体" w:hAnsi="宋体"/>
          <w:sz w:val="22"/>
        </w:rPr>
        <w:t>二是提取关键词法</w:t>
      </w:r>
      <w:r w:rsidRPr="0097718F">
        <w:rPr>
          <w:rFonts w:ascii="Times New Roman" w:eastAsia="宋体" w:hAnsi="宋体"/>
          <w:sz w:val="22"/>
        </w:rPr>
        <w:t>,</w:t>
      </w:r>
      <w:r w:rsidRPr="0097718F">
        <w:rPr>
          <w:rFonts w:ascii="Times New Roman" w:eastAsia="宋体" w:hAnsi="宋体"/>
          <w:sz w:val="22"/>
        </w:rPr>
        <w:t>按分类从材料中寻找并列举史实进行说明。解答第</w:t>
      </w:r>
      <w:r w:rsidRPr="0097718F">
        <w:rPr>
          <w:rFonts w:ascii="Times New Roman" w:eastAsia="宋体" w:hAnsi="宋体"/>
          <w:sz w:val="22"/>
        </w:rPr>
        <w:t>(2)</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采用背景联系法</w:t>
      </w:r>
      <w:r w:rsidRPr="0097718F">
        <w:rPr>
          <w:rFonts w:ascii="Times New Roman" w:eastAsia="宋体" w:hAnsi="宋体"/>
          <w:sz w:val="22"/>
        </w:rPr>
        <w:t>,</w:t>
      </w:r>
      <w:r w:rsidRPr="0097718F">
        <w:rPr>
          <w:rFonts w:ascii="Times New Roman" w:eastAsia="宋体" w:hAnsi="宋体"/>
          <w:sz w:val="22"/>
        </w:rPr>
        <w:t>从经济、人口、技术等角度展开。人口的流动会造成各地饮食文化的交流</w:t>
      </w:r>
      <w:r w:rsidRPr="0097718F">
        <w:rPr>
          <w:rFonts w:ascii="Times New Roman" w:eastAsia="宋体" w:hAnsi="宋体"/>
          <w:sz w:val="22"/>
        </w:rPr>
        <w:t>;</w:t>
      </w:r>
      <w:r w:rsidRPr="0097718F">
        <w:rPr>
          <w:rFonts w:ascii="Times New Roman" w:eastAsia="宋体" w:hAnsi="宋体"/>
          <w:sz w:val="22"/>
        </w:rPr>
        <w:t>农业技术的进步会影响小麦、水稻的南北扩展</w:t>
      </w:r>
      <w:r w:rsidRPr="0097718F">
        <w:rPr>
          <w:rFonts w:ascii="Times New Roman" w:eastAsia="宋体" w:hAnsi="宋体"/>
          <w:sz w:val="22"/>
        </w:rPr>
        <w:t>;</w:t>
      </w:r>
      <w:r w:rsidRPr="0097718F">
        <w:rPr>
          <w:rFonts w:ascii="Times New Roman" w:eastAsia="宋体" w:hAnsi="宋体"/>
          <w:sz w:val="22"/>
        </w:rPr>
        <w:t>商业的发展会导致饮食文化的繁荣</w:t>
      </w:r>
      <w:r w:rsidRPr="0097718F">
        <w:rPr>
          <w:rFonts w:ascii="Times New Roman" w:eastAsia="宋体" w:hAnsi="宋体"/>
          <w:sz w:val="22"/>
        </w:rPr>
        <w:t>;</w:t>
      </w:r>
      <w:r w:rsidRPr="0097718F">
        <w:rPr>
          <w:rFonts w:ascii="Times New Roman" w:eastAsia="宋体" w:hAnsi="宋体"/>
          <w:sz w:val="22"/>
        </w:rPr>
        <w:t>各民族的交往交流会促进各民族饮食文化的交融。</w:t>
      </w:r>
    </w:p>
    <w:p w14:paraId="5DC0EBD6"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17</w:t>
      </w:r>
      <w:r w:rsidRPr="0097718F">
        <w:rPr>
          <w:rFonts w:ascii="Times New Roman" w:eastAsia="宋体" w:hAnsi="Times New Roman" w:cs="Times New Roman"/>
          <w:sz w:val="22"/>
        </w:rPr>
        <w:t>.</w:t>
      </w:r>
      <w:r w:rsidRPr="0097718F">
        <w:rPr>
          <w:rFonts w:ascii="Arial" w:eastAsia="黑体" w:hAnsi="黑体"/>
          <w:sz w:val="22"/>
        </w:rPr>
        <w:t>参考答案</w:t>
      </w:r>
      <w:r w:rsidRPr="0097718F">
        <w:rPr>
          <w:rFonts w:ascii="Arial" w:eastAsia="黑体" w:hAnsi="黑体"/>
          <w:sz w:val="22"/>
        </w:rPr>
        <w:t xml:space="preserve"> </w:t>
      </w:r>
      <w:r w:rsidRPr="0097718F">
        <w:rPr>
          <w:rFonts w:ascii="Times New Roman" w:eastAsia="宋体" w:hAnsi="宋体"/>
          <w:sz w:val="22"/>
        </w:rPr>
        <w:t>(</w:t>
      </w:r>
      <w:r w:rsidRPr="0097718F">
        <w:rPr>
          <w:rFonts w:ascii="Times New Roman" w:eastAsia="宋体" w:hAnsi="Times New Roman"/>
          <w:b/>
          <w:sz w:val="22"/>
        </w:rPr>
        <w:t>1</w:t>
      </w:r>
      <w:r w:rsidRPr="0097718F">
        <w:rPr>
          <w:rFonts w:ascii="Times New Roman" w:eastAsia="宋体" w:hAnsi="宋体"/>
          <w:sz w:val="22"/>
        </w:rPr>
        <w:t>)</w:t>
      </w:r>
      <w:r w:rsidRPr="0097718F">
        <w:rPr>
          <w:rFonts w:ascii="Arial" w:eastAsia="黑体" w:hAnsi="黑体"/>
          <w:sz w:val="22"/>
        </w:rPr>
        <w:t>作答亮点</w:t>
      </w:r>
      <w:r w:rsidRPr="0097718F">
        <w:rPr>
          <w:rFonts w:ascii="Times New Roman" w:eastAsia="宋体" w:hAnsi="宋体"/>
          <w:sz w:val="22"/>
        </w:rPr>
        <w:t>:</w:t>
      </w:r>
      <w:r w:rsidRPr="0097718F">
        <w:rPr>
          <w:rFonts w:ascii="Arial" w:eastAsia="黑体" w:hAnsi="黑体"/>
          <w:sz w:val="22"/>
        </w:rPr>
        <w:t>准确指出考题本质是中英经济政策差异的对比</w:t>
      </w:r>
      <w:r w:rsidRPr="0097718F">
        <w:rPr>
          <w:rFonts w:ascii="Times New Roman" w:eastAsia="宋体" w:hAnsi="宋体"/>
          <w:sz w:val="22"/>
        </w:rPr>
        <w:t>,</w:t>
      </w:r>
      <w:r w:rsidRPr="0097718F">
        <w:rPr>
          <w:rFonts w:ascii="Arial" w:eastAsia="黑体" w:hAnsi="黑体"/>
          <w:sz w:val="22"/>
        </w:rPr>
        <w:t>并揭示中英两国经济政策成败的关键在于是否有现代工业支撑。符合英国率先完成工业革命和中国甲午中日战争后洋务运动破产的史实。</w:t>
      </w:r>
    </w:p>
    <w:p w14:paraId="4D244BD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宋体"/>
          <w:sz w:val="22"/>
        </w:rPr>
        <w:t>(</w:t>
      </w:r>
      <w:r w:rsidRPr="0097718F">
        <w:rPr>
          <w:rFonts w:ascii="Times New Roman" w:eastAsia="宋体" w:hAnsi="Times New Roman"/>
          <w:b/>
          <w:sz w:val="22"/>
        </w:rPr>
        <w:t>2</w:t>
      </w:r>
      <w:r w:rsidRPr="0097718F">
        <w:rPr>
          <w:rFonts w:ascii="Times New Roman" w:eastAsia="宋体" w:hAnsi="宋体"/>
          <w:sz w:val="22"/>
        </w:rPr>
        <w:t>)</w:t>
      </w:r>
      <w:r w:rsidRPr="0097718F">
        <w:rPr>
          <w:rFonts w:ascii="Arial" w:eastAsia="黑体" w:hAnsi="黑体"/>
          <w:sz w:val="22"/>
        </w:rPr>
        <w:t>作答缺陷</w:t>
      </w:r>
      <w:r w:rsidRPr="0097718F">
        <w:rPr>
          <w:rFonts w:ascii="Times New Roman" w:eastAsia="宋体" w:hAnsi="宋体"/>
          <w:sz w:val="22"/>
        </w:rPr>
        <w:t>:</w:t>
      </w:r>
      <w:r w:rsidRPr="0097718F">
        <w:rPr>
          <w:rFonts w:ascii="Arial" w:eastAsia="黑体" w:hAnsi="黑体"/>
          <w:sz w:val="22"/>
        </w:rPr>
        <w:t>一是史实理解错误</w:t>
      </w:r>
      <w:r w:rsidRPr="0097718F">
        <w:rPr>
          <w:rFonts w:ascii="Times New Roman" w:eastAsia="宋体" w:hAnsi="宋体"/>
          <w:sz w:val="22"/>
        </w:rPr>
        <w:t>,</w:t>
      </w:r>
      <w:r w:rsidRPr="0097718F">
        <w:rPr>
          <w:rFonts w:ascii="Arial" w:eastAsia="黑体" w:hAnsi="黑体"/>
          <w:sz w:val="22"/>
        </w:rPr>
        <w:t>如将英国</w:t>
      </w:r>
      <w:r w:rsidRPr="0097718F">
        <w:rPr>
          <w:rFonts w:ascii="Times New Roman" w:eastAsia="宋体" w:hAnsi="Times New Roman" w:cs="Times New Roman"/>
          <w:sz w:val="22"/>
        </w:rPr>
        <w:t>“</w:t>
      </w:r>
      <w:r w:rsidRPr="0097718F">
        <w:rPr>
          <w:rFonts w:ascii="Arial" w:eastAsia="黑体" w:hAnsi="黑体"/>
          <w:sz w:val="22"/>
        </w:rPr>
        <w:t>进出之差为负</w:t>
      </w:r>
      <w:r w:rsidRPr="0097718F">
        <w:rPr>
          <w:rFonts w:ascii="Times New Roman" w:eastAsia="宋体" w:hAnsi="Times New Roman" w:cs="Times New Roman"/>
          <w:sz w:val="22"/>
        </w:rPr>
        <w:t>”</w:t>
      </w:r>
      <w:r w:rsidRPr="0097718F">
        <w:rPr>
          <w:rFonts w:ascii="Arial" w:eastAsia="黑体" w:hAnsi="黑体"/>
          <w:sz w:val="22"/>
        </w:rPr>
        <w:t>理解为</w:t>
      </w:r>
      <w:r w:rsidRPr="0097718F">
        <w:rPr>
          <w:rFonts w:ascii="Times New Roman" w:eastAsia="宋体" w:hAnsi="Times New Roman" w:cs="Times New Roman"/>
          <w:sz w:val="22"/>
        </w:rPr>
        <w:t>“</w:t>
      </w:r>
      <w:r w:rsidRPr="0097718F">
        <w:rPr>
          <w:rFonts w:ascii="Arial" w:eastAsia="黑体" w:hAnsi="黑体"/>
          <w:sz w:val="22"/>
        </w:rPr>
        <w:t>出口</w:t>
      </w:r>
      <w:r w:rsidRPr="0097718F">
        <w:rPr>
          <w:rFonts w:ascii="Times New Roman" w:eastAsia="宋体" w:hAnsi="Times New Roman"/>
          <w:b/>
          <w:sz w:val="22"/>
        </w:rPr>
        <w:t>&gt;</w:t>
      </w:r>
      <w:r w:rsidRPr="0097718F">
        <w:rPr>
          <w:rFonts w:ascii="Arial" w:eastAsia="黑体" w:hAnsi="黑体"/>
          <w:sz w:val="22"/>
        </w:rPr>
        <w:t>进口的良性循环</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Arial" w:eastAsia="黑体" w:hAnsi="黑体"/>
          <w:sz w:val="22"/>
        </w:rPr>
        <w:t>实为贸易逆差</w:t>
      </w:r>
      <w:r w:rsidRPr="0097718F">
        <w:rPr>
          <w:rFonts w:ascii="Times New Roman" w:eastAsia="宋体" w:hAnsi="宋体"/>
          <w:sz w:val="22"/>
        </w:rPr>
        <w:t>);</w:t>
      </w:r>
      <w:r w:rsidRPr="0097718F">
        <w:rPr>
          <w:rFonts w:ascii="Arial" w:eastAsia="黑体" w:hAnsi="黑体"/>
          <w:sz w:val="22"/>
        </w:rPr>
        <w:t>将</w:t>
      </w:r>
      <w:r w:rsidRPr="0097718F">
        <w:rPr>
          <w:rFonts w:ascii="Times New Roman" w:eastAsia="宋体" w:hAnsi="Times New Roman" w:cs="Times New Roman"/>
          <w:sz w:val="22"/>
        </w:rPr>
        <w:t>“</w:t>
      </w:r>
      <w:r w:rsidRPr="0097718F">
        <w:rPr>
          <w:rFonts w:ascii="Arial" w:eastAsia="黑体" w:hAnsi="黑体"/>
          <w:sz w:val="22"/>
        </w:rPr>
        <w:t>塞漏</w:t>
      </w:r>
      <w:proofErr w:type="gramStart"/>
      <w:r w:rsidRPr="0097718F">
        <w:rPr>
          <w:rFonts w:ascii="Arial" w:eastAsia="黑体" w:hAnsi="黑体"/>
          <w:sz w:val="22"/>
        </w:rPr>
        <w:t>卮</w:t>
      </w:r>
      <w:proofErr w:type="gramEnd"/>
      <w:r w:rsidRPr="0097718F">
        <w:rPr>
          <w:rFonts w:ascii="Arial" w:eastAsia="黑体" w:hAnsi="黑体"/>
          <w:sz w:val="22"/>
        </w:rPr>
        <w:t>之说</w:t>
      </w:r>
      <w:r w:rsidRPr="0097718F">
        <w:rPr>
          <w:rFonts w:ascii="Times New Roman" w:eastAsia="宋体" w:hAnsi="Times New Roman" w:cs="Times New Roman"/>
          <w:sz w:val="22"/>
        </w:rPr>
        <w:t>”</w:t>
      </w:r>
      <w:r w:rsidRPr="0097718F">
        <w:rPr>
          <w:rFonts w:ascii="Arial" w:eastAsia="黑体" w:hAnsi="黑体"/>
          <w:sz w:val="22"/>
        </w:rPr>
        <w:t>理解为限制进口</w:t>
      </w:r>
      <w:r w:rsidRPr="0097718F">
        <w:rPr>
          <w:rFonts w:ascii="Times New Roman" w:eastAsia="宋体" w:hAnsi="宋体"/>
          <w:sz w:val="22"/>
        </w:rPr>
        <w:t>(</w:t>
      </w:r>
      <w:r w:rsidRPr="0097718F">
        <w:rPr>
          <w:rFonts w:ascii="Arial" w:eastAsia="黑体" w:hAnsi="黑体"/>
          <w:sz w:val="22"/>
        </w:rPr>
        <w:t>实指白银外流</w:t>
      </w:r>
      <w:r w:rsidRPr="0097718F">
        <w:rPr>
          <w:rFonts w:ascii="Times New Roman" w:eastAsia="宋体" w:hAnsi="宋体"/>
          <w:sz w:val="22"/>
        </w:rPr>
        <w:t>);</w:t>
      </w:r>
      <w:r w:rsidRPr="0097718F">
        <w:rPr>
          <w:rFonts w:ascii="Arial" w:eastAsia="黑体" w:hAnsi="黑体"/>
          <w:sz w:val="22"/>
        </w:rPr>
        <w:t>二是逻辑链条断裂</w:t>
      </w:r>
      <w:r w:rsidRPr="0097718F">
        <w:rPr>
          <w:rFonts w:ascii="Times New Roman" w:eastAsia="宋体" w:hAnsi="宋体"/>
          <w:sz w:val="22"/>
        </w:rPr>
        <w:t>,</w:t>
      </w:r>
      <w:r w:rsidRPr="0097718F">
        <w:rPr>
          <w:rFonts w:ascii="Arial" w:eastAsia="黑体" w:hAnsi="黑体"/>
          <w:sz w:val="22"/>
        </w:rPr>
        <w:t>如未解释英国逆差为何反能</w:t>
      </w:r>
      <w:r w:rsidRPr="0097718F">
        <w:rPr>
          <w:rFonts w:ascii="Times New Roman" w:eastAsia="宋体" w:hAnsi="Times New Roman" w:cs="Times New Roman"/>
          <w:sz w:val="22"/>
        </w:rPr>
        <w:t>“</w:t>
      </w:r>
      <w:r w:rsidRPr="0097718F">
        <w:rPr>
          <w:rFonts w:ascii="Arial" w:eastAsia="黑体" w:hAnsi="黑体"/>
          <w:sz w:val="22"/>
        </w:rPr>
        <w:t>商利自厚</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Arial" w:eastAsia="黑体" w:hAnsi="黑体"/>
          <w:sz w:val="22"/>
        </w:rPr>
        <w:t>未说明列强对华商品输出、资本输出与晚清</w:t>
      </w:r>
      <w:r w:rsidRPr="0097718F">
        <w:rPr>
          <w:rFonts w:ascii="Times New Roman" w:eastAsia="宋体" w:hAnsi="Times New Roman" w:cs="Times New Roman"/>
          <w:sz w:val="22"/>
        </w:rPr>
        <w:t>“</w:t>
      </w:r>
      <w:r w:rsidRPr="0097718F">
        <w:rPr>
          <w:rFonts w:ascii="Arial" w:eastAsia="黑体" w:hAnsi="黑体"/>
          <w:sz w:val="22"/>
        </w:rPr>
        <w:t>保商</w:t>
      </w:r>
      <w:r w:rsidRPr="0097718F">
        <w:rPr>
          <w:rFonts w:ascii="Times New Roman" w:eastAsia="宋体" w:hAnsi="Times New Roman" w:cs="Times New Roman"/>
          <w:sz w:val="22"/>
        </w:rPr>
        <w:t>”</w:t>
      </w:r>
      <w:r w:rsidRPr="0097718F">
        <w:rPr>
          <w:rFonts w:ascii="Arial" w:eastAsia="黑体" w:hAnsi="黑体"/>
          <w:sz w:val="22"/>
        </w:rPr>
        <w:t>政策彻底失效之间的关联。三是思维视角缺失</w:t>
      </w:r>
      <w:r w:rsidRPr="0097718F">
        <w:rPr>
          <w:rFonts w:ascii="Times New Roman" w:eastAsia="宋体" w:hAnsi="宋体"/>
          <w:sz w:val="22"/>
        </w:rPr>
        <w:t>,</w:t>
      </w:r>
      <w:r w:rsidRPr="0097718F">
        <w:rPr>
          <w:rFonts w:ascii="Arial" w:eastAsia="黑体" w:hAnsi="黑体"/>
          <w:sz w:val="22"/>
        </w:rPr>
        <w:t>忽视全球化下中英两国的</w:t>
      </w:r>
      <w:proofErr w:type="gramStart"/>
      <w:r w:rsidRPr="0097718F">
        <w:rPr>
          <w:rFonts w:ascii="Arial" w:eastAsia="黑体" w:hAnsi="黑体"/>
          <w:sz w:val="22"/>
        </w:rPr>
        <w:t>不</w:t>
      </w:r>
      <w:proofErr w:type="gramEnd"/>
      <w:r w:rsidRPr="0097718F">
        <w:rPr>
          <w:rFonts w:ascii="Arial" w:eastAsia="黑体" w:hAnsi="黑体"/>
          <w:sz w:val="22"/>
        </w:rPr>
        <w:t>平等性</w:t>
      </w:r>
      <w:r w:rsidRPr="0097718F">
        <w:rPr>
          <w:rFonts w:ascii="Times New Roman" w:eastAsia="宋体" w:hAnsi="宋体"/>
          <w:sz w:val="22"/>
        </w:rPr>
        <w:t>(</w:t>
      </w:r>
      <w:r w:rsidRPr="0097718F">
        <w:rPr>
          <w:rFonts w:ascii="Arial" w:eastAsia="黑体" w:hAnsi="黑体"/>
          <w:sz w:val="22"/>
        </w:rPr>
        <w:t>英国用武力打开中国市场</w:t>
      </w:r>
      <w:r w:rsidRPr="0097718F">
        <w:rPr>
          <w:rFonts w:ascii="Times New Roman" w:eastAsia="宋体" w:hAnsi="宋体"/>
          <w:sz w:val="22"/>
        </w:rPr>
        <w:t>,</w:t>
      </w:r>
      <w:r w:rsidRPr="0097718F">
        <w:rPr>
          <w:rFonts w:ascii="Arial" w:eastAsia="黑体" w:hAnsi="黑体"/>
          <w:sz w:val="22"/>
        </w:rPr>
        <w:t>清政府是被动防御</w:t>
      </w:r>
      <w:r w:rsidRPr="0097718F">
        <w:rPr>
          <w:rFonts w:ascii="Times New Roman" w:eastAsia="宋体" w:hAnsi="宋体"/>
          <w:sz w:val="22"/>
        </w:rPr>
        <w:t>);</w:t>
      </w:r>
      <w:r w:rsidRPr="0097718F">
        <w:rPr>
          <w:rFonts w:ascii="Arial" w:eastAsia="黑体" w:hAnsi="黑体"/>
          <w:sz w:val="22"/>
        </w:rPr>
        <w:t>未点明康梁变法主张等思想史内容的意义。</w:t>
      </w:r>
      <w:r w:rsidRPr="0097718F">
        <w:rPr>
          <w:rFonts w:ascii="Times New Roman" w:eastAsia="宋体" w:hAnsi="宋体"/>
          <w:sz w:val="22"/>
        </w:rPr>
        <w:t>(</w:t>
      </w:r>
      <w:r w:rsidRPr="0097718F">
        <w:rPr>
          <w:rFonts w:ascii="Arial" w:eastAsia="黑体" w:hAnsi="黑体"/>
          <w:sz w:val="22"/>
        </w:rPr>
        <w:t>三个角度的两个内容</w:t>
      </w:r>
      <w:proofErr w:type="gramStart"/>
      <w:r w:rsidRPr="0097718F">
        <w:rPr>
          <w:rFonts w:ascii="Arial" w:eastAsia="黑体" w:hAnsi="黑体"/>
          <w:sz w:val="22"/>
        </w:rPr>
        <w:t>各任答一个</w:t>
      </w:r>
      <w:proofErr w:type="gramEnd"/>
      <w:r w:rsidRPr="0097718F">
        <w:rPr>
          <w:rFonts w:ascii="Arial" w:eastAsia="黑体" w:hAnsi="黑体"/>
          <w:sz w:val="22"/>
        </w:rPr>
        <w:t>即可</w:t>
      </w:r>
      <w:r w:rsidRPr="0097718F">
        <w:rPr>
          <w:rFonts w:ascii="Times New Roman" w:eastAsia="宋体" w:hAnsi="宋体"/>
          <w:sz w:val="22"/>
        </w:rPr>
        <w:t>)</w:t>
      </w:r>
    </w:p>
    <w:p w14:paraId="047EE59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宋体"/>
          <w:sz w:val="22"/>
        </w:rPr>
        <w:t>(</w:t>
      </w:r>
      <w:r w:rsidRPr="0097718F">
        <w:rPr>
          <w:rFonts w:ascii="Times New Roman" w:eastAsia="宋体" w:hAnsi="Times New Roman"/>
          <w:b/>
          <w:sz w:val="22"/>
        </w:rPr>
        <w:t>3</w:t>
      </w:r>
      <w:r w:rsidRPr="0097718F">
        <w:rPr>
          <w:rFonts w:ascii="Times New Roman" w:eastAsia="宋体" w:hAnsi="宋体"/>
          <w:sz w:val="22"/>
        </w:rPr>
        <w:t>)</w:t>
      </w:r>
      <w:r w:rsidRPr="0097718F">
        <w:rPr>
          <w:rFonts w:ascii="Arial" w:eastAsia="黑体" w:hAnsi="黑体"/>
          <w:sz w:val="22"/>
        </w:rPr>
        <w:t>修正建议</w:t>
      </w:r>
      <w:r w:rsidRPr="0097718F">
        <w:rPr>
          <w:rFonts w:ascii="Times New Roman" w:eastAsia="宋体" w:hAnsi="宋体"/>
          <w:sz w:val="22"/>
        </w:rPr>
        <w:t>:</w:t>
      </w:r>
      <w:r w:rsidRPr="0097718F">
        <w:rPr>
          <w:rFonts w:ascii="Arial" w:eastAsia="黑体" w:hAnsi="黑体"/>
          <w:sz w:val="22"/>
        </w:rPr>
        <w:t>紧扣英国逆差真相</w:t>
      </w:r>
      <w:r w:rsidRPr="0097718F">
        <w:rPr>
          <w:rFonts w:ascii="Times New Roman" w:eastAsia="宋体" w:hAnsi="Times New Roman" w:cs="Times New Roman"/>
          <w:sz w:val="22"/>
        </w:rPr>
        <w:t>——</w:t>
      </w:r>
      <w:r w:rsidRPr="0097718F">
        <w:rPr>
          <w:rFonts w:ascii="Arial" w:eastAsia="黑体" w:hAnsi="黑体"/>
          <w:sz w:val="22"/>
        </w:rPr>
        <w:t>通过金融霸权与殖民体系转移财富</w:t>
      </w:r>
      <w:r w:rsidRPr="0097718F">
        <w:rPr>
          <w:rFonts w:ascii="Times New Roman" w:eastAsia="宋体" w:hAnsi="宋体"/>
          <w:sz w:val="22"/>
        </w:rPr>
        <w:t>;</w:t>
      </w:r>
      <w:r w:rsidRPr="0097718F">
        <w:rPr>
          <w:rFonts w:ascii="Arial" w:eastAsia="黑体" w:hAnsi="黑体"/>
          <w:sz w:val="22"/>
        </w:rPr>
        <w:t>关联</w:t>
      </w:r>
      <w:r w:rsidRPr="0097718F">
        <w:rPr>
          <w:rFonts w:ascii="Times New Roman" w:eastAsia="宋体" w:hAnsi="Times New Roman" w:cs="Times New Roman"/>
          <w:sz w:val="22"/>
        </w:rPr>
        <w:t>“</w:t>
      </w:r>
      <w:r w:rsidRPr="0097718F">
        <w:rPr>
          <w:rFonts w:ascii="Arial" w:eastAsia="黑体" w:hAnsi="黑体"/>
          <w:sz w:val="22"/>
        </w:rPr>
        <w:t>塞漏卮</w:t>
      </w:r>
      <w:r w:rsidRPr="0097718F">
        <w:rPr>
          <w:rFonts w:ascii="Times New Roman" w:eastAsia="宋体" w:hAnsi="Times New Roman" w:cs="Times New Roman"/>
          <w:sz w:val="22"/>
        </w:rPr>
        <w:t>”</w:t>
      </w:r>
      <w:r w:rsidRPr="0097718F">
        <w:rPr>
          <w:rFonts w:ascii="Arial" w:eastAsia="黑体" w:hAnsi="黑体"/>
          <w:sz w:val="22"/>
        </w:rPr>
        <w:t>与鸦片战争后的白银危机</w:t>
      </w:r>
      <w:r w:rsidRPr="0097718F">
        <w:rPr>
          <w:rFonts w:ascii="Times New Roman" w:eastAsia="宋体" w:hAnsi="宋体"/>
          <w:sz w:val="22"/>
        </w:rPr>
        <w:t>;</w:t>
      </w:r>
      <w:r w:rsidRPr="0097718F">
        <w:rPr>
          <w:rFonts w:ascii="Arial" w:eastAsia="黑体" w:hAnsi="黑体"/>
          <w:sz w:val="22"/>
        </w:rPr>
        <w:t>点明该题体现清末知识分子对全球资本秩序的初探</w:t>
      </w:r>
      <w:r w:rsidRPr="0097718F">
        <w:rPr>
          <w:rFonts w:ascii="Times New Roman" w:eastAsia="宋体" w:hAnsi="宋体"/>
          <w:sz w:val="22"/>
        </w:rPr>
        <w:t>,</w:t>
      </w:r>
      <w:r w:rsidRPr="0097718F">
        <w:rPr>
          <w:rFonts w:ascii="Arial" w:eastAsia="黑体" w:hAnsi="黑体"/>
          <w:sz w:val="22"/>
        </w:rPr>
        <w:t>预示从</w:t>
      </w:r>
      <w:r w:rsidRPr="0097718F">
        <w:rPr>
          <w:rFonts w:ascii="Times New Roman" w:eastAsia="宋体" w:hAnsi="Times New Roman" w:cs="Times New Roman"/>
          <w:sz w:val="22"/>
        </w:rPr>
        <w:t>“</w:t>
      </w:r>
      <w:r w:rsidRPr="0097718F">
        <w:rPr>
          <w:rFonts w:ascii="Arial" w:eastAsia="黑体" w:hAnsi="黑体"/>
          <w:sz w:val="22"/>
        </w:rPr>
        <w:t>器物</w:t>
      </w:r>
      <w:r w:rsidRPr="0097718F">
        <w:rPr>
          <w:rFonts w:ascii="Times New Roman" w:eastAsia="宋体" w:hAnsi="Times New Roman" w:cs="Times New Roman"/>
          <w:sz w:val="22"/>
        </w:rPr>
        <w:t>”</w:t>
      </w:r>
      <w:r w:rsidRPr="0097718F">
        <w:rPr>
          <w:rFonts w:ascii="Arial" w:eastAsia="黑体" w:hAnsi="黑体"/>
          <w:sz w:val="22"/>
        </w:rPr>
        <w:t>转向</w:t>
      </w:r>
      <w:r w:rsidRPr="0097718F">
        <w:rPr>
          <w:rFonts w:ascii="Times New Roman" w:eastAsia="宋体" w:hAnsi="Times New Roman" w:cs="Times New Roman"/>
          <w:sz w:val="22"/>
        </w:rPr>
        <w:t>“</w:t>
      </w:r>
      <w:r w:rsidRPr="0097718F">
        <w:rPr>
          <w:rFonts w:ascii="Arial" w:eastAsia="黑体" w:hAnsi="黑体"/>
          <w:sz w:val="22"/>
        </w:rPr>
        <w:t>制度</w:t>
      </w:r>
      <w:r w:rsidRPr="0097718F">
        <w:rPr>
          <w:rFonts w:ascii="Times New Roman" w:eastAsia="宋体" w:hAnsi="Times New Roman" w:cs="Times New Roman"/>
          <w:sz w:val="22"/>
        </w:rPr>
        <w:t>”</w:t>
      </w:r>
      <w:r w:rsidRPr="0097718F">
        <w:rPr>
          <w:rFonts w:ascii="Arial" w:eastAsia="黑体" w:hAnsi="黑体"/>
          <w:sz w:val="22"/>
        </w:rPr>
        <w:t>的变革诉求。</w:t>
      </w:r>
      <w:r w:rsidRPr="0097718F">
        <w:rPr>
          <w:rFonts w:ascii="Times New Roman" w:eastAsia="宋体" w:hAnsi="宋体"/>
          <w:sz w:val="22"/>
        </w:rPr>
        <w:t>(</w:t>
      </w:r>
      <w:proofErr w:type="gramStart"/>
      <w:r w:rsidRPr="0097718F">
        <w:rPr>
          <w:rFonts w:ascii="Arial" w:eastAsia="黑体" w:hAnsi="黑体"/>
          <w:sz w:val="22"/>
        </w:rPr>
        <w:t>任答一个</w:t>
      </w:r>
      <w:proofErr w:type="gramEnd"/>
      <w:r w:rsidRPr="0097718F">
        <w:rPr>
          <w:rFonts w:ascii="Arial" w:eastAsia="黑体" w:hAnsi="黑体"/>
          <w:sz w:val="22"/>
        </w:rPr>
        <w:t>角度即可</w:t>
      </w:r>
      <w:r w:rsidRPr="0097718F">
        <w:rPr>
          <w:rFonts w:ascii="Times New Roman" w:eastAsia="宋体" w:hAnsi="宋体"/>
          <w:sz w:val="22"/>
        </w:rPr>
        <w:t>)</w:t>
      </w:r>
    </w:p>
    <w:p w14:paraId="133B2502"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解析</w:t>
      </w:r>
      <w:r w:rsidRPr="0097718F">
        <w:rPr>
          <w:rFonts w:ascii="Times New Roman" w:eastAsia="宋体" w:hAnsi="宋体"/>
          <w:sz w:val="22"/>
        </w:rPr>
        <w:t>本题考查</w:t>
      </w:r>
      <w:r w:rsidRPr="0097718F">
        <w:rPr>
          <w:rFonts w:ascii="Times New Roman" w:eastAsia="宋体" w:hAnsi="宋体"/>
          <w:sz w:val="22"/>
        </w:rPr>
        <w:t>20</w:t>
      </w:r>
      <w:r w:rsidRPr="0097718F">
        <w:rPr>
          <w:rFonts w:ascii="Times New Roman" w:eastAsia="宋体" w:hAnsi="宋体"/>
          <w:sz w:val="22"/>
        </w:rPr>
        <w:t>世纪初中英外贸政策的对比。点评时应从作答亮点、作答缺陷、修正建议三个角度来分析。其中作答亮点</w:t>
      </w:r>
      <w:r w:rsidRPr="0097718F">
        <w:rPr>
          <w:rFonts w:ascii="Times New Roman" w:eastAsia="宋体" w:hAnsi="宋体"/>
          <w:sz w:val="22"/>
        </w:rPr>
        <w:t>:</w:t>
      </w:r>
      <w:r w:rsidRPr="0097718F">
        <w:rPr>
          <w:rFonts w:ascii="Times New Roman" w:eastAsia="宋体" w:hAnsi="宋体"/>
          <w:sz w:val="22"/>
        </w:rPr>
        <w:t>根据</w:t>
      </w:r>
      <w:r w:rsidRPr="0097718F">
        <w:rPr>
          <w:rFonts w:ascii="Times New Roman" w:eastAsia="宋体" w:hAnsi="Times New Roman" w:cs="Times New Roman"/>
          <w:sz w:val="22"/>
        </w:rPr>
        <w:t>“</w:t>
      </w:r>
      <w:r w:rsidRPr="0097718F">
        <w:rPr>
          <w:rFonts w:ascii="Times New Roman" w:eastAsia="宋体" w:hAnsi="宋体"/>
          <w:sz w:val="22"/>
        </w:rPr>
        <w:t>英国通过‘平税’</w:t>
      </w:r>
      <w:r w:rsidRPr="0097718F">
        <w:rPr>
          <w:rFonts w:ascii="Times New Roman" w:eastAsia="宋体" w:hAnsi="宋体"/>
          <w:sz w:val="22"/>
        </w:rPr>
        <w:t>(</w:t>
      </w:r>
      <w:r w:rsidRPr="0097718F">
        <w:rPr>
          <w:rFonts w:ascii="Times New Roman" w:eastAsia="宋体" w:hAnsi="宋体"/>
          <w:sz w:val="22"/>
        </w:rPr>
        <w:t>自由贸易</w:t>
      </w:r>
      <w:r w:rsidRPr="0097718F">
        <w:rPr>
          <w:rFonts w:ascii="Times New Roman" w:eastAsia="宋体" w:hAnsi="宋体"/>
          <w:sz w:val="22"/>
        </w:rPr>
        <w:t>)</w:t>
      </w:r>
      <w:r w:rsidRPr="0097718F">
        <w:rPr>
          <w:rFonts w:ascii="Times New Roman" w:eastAsia="宋体" w:hAnsi="宋体"/>
          <w:sz w:val="22"/>
        </w:rPr>
        <w:t>实现商业繁荣</w:t>
      </w:r>
      <w:r w:rsidRPr="0097718F">
        <w:rPr>
          <w:rFonts w:ascii="Times New Roman" w:eastAsia="宋体" w:hAnsi="宋体"/>
          <w:sz w:val="22"/>
        </w:rPr>
        <w:t>,</w:t>
      </w:r>
      <w:r w:rsidRPr="0097718F">
        <w:rPr>
          <w:rFonts w:ascii="Times New Roman" w:eastAsia="宋体" w:hAnsi="宋体"/>
          <w:sz w:val="22"/>
        </w:rPr>
        <w:t>本质是以工业革命技术优势为基础</w:t>
      </w:r>
      <w:r w:rsidRPr="0097718F">
        <w:rPr>
          <w:rFonts w:ascii="Times New Roman" w:eastAsia="宋体" w:hAnsi="Times New Roman" w:cs="Times New Roman"/>
          <w:sz w:val="22"/>
        </w:rPr>
        <w:t>”“</w:t>
      </w:r>
      <w:r w:rsidRPr="0097718F">
        <w:rPr>
          <w:rFonts w:ascii="Times New Roman" w:eastAsia="宋体" w:hAnsi="宋体"/>
          <w:sz w:val="22"/>
        </w:rPr>
        <w:t>中国‘阻来货、奖外输’的保商政策</w:t>
      </w:r>
      <w:r w:rsidRPr="0097718F">
        <w:rPr>
          <w:rFonts w:ascii="Times New Roman" w:eastAsia="宋体" w:hAnsi="宋体"/>
          <w:sz w:val="22"/>
        </w:rPr>
        <w:t>,</w:t>
      </w:r>
      <w:r w:rsidRPr="0097718F">
        <w:rPr>
          <w:rFonts w:ascii="Times New Roman" w:eastAsia="宋体" w:hAnsi="宋体"/>
          <w:sz w:val="22"/>
        </w:rPr>
        <w:t>因缺乏现代工业支撑</w:t>
      </w:r>
      <w:r w:rsidRPr="0097718F">
        <w:rPr>
          <w:rFonts w:ascii="Times New Roman" w:eastAsia="宋体" w:hAnsi="Times New Roman" w:cs="Times New Roman"/>
          <w:sz w:val="22"/>
        </w:rPr>
        <w:t>”</w:t>
      </w:r>
      <w:r w:rsidRPr="0097718F">
        <w:rPr>
          <w:rFonts w:ascii="Times New Roman" w:eastAsia="宋体" w:hAnsi="宋体"/>
          <w:sz w:val="22"/>
        </w:rPr>
        <w:t>可确定作答抓住了考题的本质</w:t>
      </w:r>
      <w:r w:rsidRPr="0097718F">
        <w:rPr>
          <w:rFonts w:ascii="Times New Roman" w:eastAsia="宋体" w:hAnsi="Times New Roman" w:cs="Times New Roman"/>
          <w:sz w:val="22"/>
        </w:rPr>
        <w:t>——</w:t>
      </w:r>
      <w:r w:rsidRPr="0097718F">
        <w:rPr>
          <w:rFonts w:ascii="Times New Roman" w:eastAsia="宋体" w:hAnsi="宋体"/>
          <w:sz w:val="22"/>
        </w:rPr>
        <w:t>中英经济政策差异的对比</w:t>
      </w:r>
      <w:r w:rsidRPr="0097718F">
        <w:rPr>
          <w:rFonts w:ascii="Times New Roman" w:eastAsia="宋体" w:hAnsi="宋体"/>
          <w:sz w:val="22"/>
        </w:rPr>
        <w:t>,</w:t>
      </w:r>
      <w:r w:rsidRPr="0097718F">
        <w:rPr>
          <w:rFonts w:ascii="Times New Roman" w:eastAsia="宋体" w:hAnsi="宋体"/>
          <w:sz w:val="22"/>
        </w:rPr>
        <w:t>而且揭示了中英两国成败的关键在于是否有现代工业的支撑。作答缺陷</w:t>
      </w:r>
      <w:r w:rsidRPr="0097718F">
        <w:rPr>
          <w:rFonts w:ascii="Times New Roman" w:eastAsia="宋体" w:hAnsi="宋体"/>
          <w:sz w:val="22"/>
        </w:rPr>
        <w:t>:</w:t>
      </w:r>
      <w:r w:rsidRPr="0097718F">
        <w:rPr>
          <w:rFonts w:ascii="Times New Roman" w:eastAsia="宋体" w:hAnsi="宋体"/>
          <w:sz w:val="22"/>
        </w:rPr>
        <w:t>一是史实理解错误</w:t>
      </w:r>
      <w:r w:rsidRPr="0097718F">
        <w:rPr>
          <w:rFonts w:ascii="Times New Roman" w:eastAsia="宋体" w:hAnsi="宋体"/>
          <w:sz w:val="22"/>
        </w:rPr>
        <w:t>,</w:t>
      </w:r>
      <w:r w:rsidRPr="0097718F">
        <w:rPr>
          <w:rFonts w:ascii="Times New Roman" w:eastAsia="宋体" w:hAnsi="宋体"/>
          <w:sz w:val="22"/>
        </w:rPr>
        <w:t>如将考题中的英国</w:t>
      </w:r>
      <w:r w:rsidRPr="0097718F">
        <w:rPr>
          <w:rFonts w:ascii="Times New Roman" w:eastAsia="宋体" w:hAnsi="Times New Roman" w:cs="Times New Roman"/>
          <w:sz w:val="22"/>
        </w:rPr>
        <w:t>“</w:t>
      </w:r>
      <w:r w:rsidRPr="0097718F">
        <w:rPr>
          <w:rFonts w:ascii="Times New Roman" w:eastAsia="宋体" w:hAnsi="宋体"/>
          <w:sz w:val="22"/>
        </w:rPr>
        <w:t>进出之差为负</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即逆差</w:t>
      </w:r>
      <w:r w:rsidRPr="0097718F">
        <w:rPr>
          <w:rFonts w:ascii="Times New Roman" w:eastAsia="宋体" w:hAnsi="宋体"/>
          <w:sz w:val="22"/>
        </w:rPr>
        <w:t>)</w:t>
      </w:r>
      <w:r w:rsidRPr="0097718F">
        <w:rPr>
          <w:rFonts w:ascii="Times New Roman" w:eastAsia="宋体" w:hAnsi="宋体"/>
          <w:sz w:val="22"/>
        </w:rPr>
        <w:t>曲解为</w:t>
      </w:r>
      <w:r w:rsidRPr="0097718F">
        <w:rPr>
          <w:rFonts w:ascii="Times New Roman" w:eastAsia="宋体" w:hAnsi="Times New Roman" w:cs="Times New Roman"/>
          <w:sz w:val="22"/>
        </w:rPr>
        <w:t>“</w:t>
      </w:r>
      <w:r w:rsidRPr="0097718F">
        <w:rPr>
          <w:rFonts w:ascii="Times New Roman" w:eastAsia="宋体" w:hAnsi="宋体"/>
          <w:sz w:val="22"/>
        </w:rPr>
        <w:t>出口</w:t>
      </w:r>
      <w:r w:rsidRPr="0097718F">
        <w:rPr>
          <w:rFonts w:ascii="Times New Roman" w:eastAsia="宋体" w:hAnsi="宋体"/>
          <w:sz w:val="22"/>
        </w:rPr>
        <w:t>&gt;</w:t>
      </w:r>
      <w:r w:rsidRPr="0097718F">
        <w:rPr>
          <w:rFonts w:ascii="Times New Roman" w:eastAsia="宋体" w:hAnsi="宋体"/>
          <w:sz w:val="22"/>
        </w:rPr>
        <w:t>进口</w:t>
      </w:r>
      <w:r w:rsidRPr="0097718F">
        <w:rPr>
          <w:rFonts w:ascii="Times New Roman" w:eastAsia="宋体" w:hAnsi="Times New Roman" w:cs="Times New Roman"/>
          <w:sz w:val="22"/>
        </w:rPr>
        <w:t>”</w:t>
      </w:r>
      <w:r w:rsidRPr="0097718F">
        <w:rPr>
          <w:rFonts w:ascii="Times New Roman" w:eastAsia="宋体" w:hAnsi="宋体"/>
          <w:sz w:val="22"/>
        </w:rPr>
        <w:t>的顺差</w:t>
      </w:r>
      <w:r w:rsidRPr="0097718F">
        <w:rPr>
          <w:rFonts w:ascii="Times New Roman" w:eastAsia="宋体" w:hAnsi="宋体"/>
          <w:sz w:val="22"/>
        </w:rPr>
        <w:t>;</w:t>
      </w:r>
      <w:r w:rsidRPr="0097718F">
        <w:rPr>
          <w:rFonts w:ascii="Times New Roman" w:eastAsia="宋体" w:hAnsi="宋体"/>
          <w:sz w:val="22"/>
        </w:rPr>
        <w:t>将考题中的</w:t>
      </w:r>
      <w:r w:rsidRPr="0097718F">
        <w:rPr>
          <w:rFonts w:ascii="Times New Roman" w:eastAsia="宋体" w:hAnsi="Times New Roman" w:cs="Times New Roman"/>
          <w:sz w:val="22"/>
        </w:rPr>
        <w:t>“</w:t>
      </w:r>
      <w:r w:rsidRPr="0097718F">
        <w:rPr>
          <w:rFonts w:ascii="Times New Roman" w:eastAsia="宋体" w:hAnsi="宋体"/>
          <w:sz w:val="22"/>
        </w:rPr>
        <w:t>塞漏卮</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即白银外流</w:t>
      </w:r>
      <w:r w:rsidRPr="0097718F">
        <w:rPr>
          <w:rFonts w:ascii="Times New Roman" w:eastAsia="宋体" w:hAnsi="宋体"/>
          <w:sz w:val="22"/>
        </w:rPr>
        <w:t>)</w:t>
      </w:r>
      <w:r w:rsidRPr="0097718F">
        <w:rPr>
          <w:rFonts w:ascii="Times New Roman" w:eastAsia="宋体" w:hAnsi="宋体"/>
          <w:sz w:val="22"/>
        </w:rPr>
        <w:t>曲解为</w:t>
      </w:r>
      <w:r w:rsidRPr="0097718F">
        <w:rPr>
          <w:rFonts w:ascii="Times New Roman" w:eastAsia="宋体" w:hAnsi="Times New Roman" w:cs="Times New Roman"/>
          <w:sz w:val="22"/>
        </w:rPr>
        <w:t>“</w:t>
      </w:r>
      <w:r w:rsidRPr="0097718F">
        <w:rPr>
          <w:rFonts w:ascii="Times New Roman" w:eastAsia="宋体" w:hAnsi="宋体"/>
          <w:sz w:val="22"/>
        </w:rPr>
        <w:t>限制进口</w:t>
      </w:r>
      <w:r w:rsidRPr="0097718F">
        <w:rPr>
          <w:rFonts w:ascii="Times New Roman" w:eastAsia="宋体" w:hAnsi="Times New Roman" w:cs="Times New Roman"/>
          <w:sz w:val="22"/>
        </w:rPr>
        <w:t>”</w:t>
      </w:r>
      <w:r w:rsidRPr="0097718F">
        <w:rPr>
          <w:rFonts w:ascii="Times New Roman" w:eastAsia="宋体" w:hAnsi="宋体"/>
          <w:sz w:val="22"/>
        </w:rPr>
        <w:t>。二是逻辑链条断裂</w:t>
      </w:r>
      <w:r w:rsidRPr="0097718F">
        <w:rPr>
          <w:rFonts w:ascii="Times New Roman" w:eastAsia="宋体" w:hAnsi="宋体"/>
          <w:sz w:val="22"/>
        </w:rPr>
        <w:t>,</w:t>
      </w:r>
      <w:r w:rsidRPr="0097718F">
        <w:rPr>
          <w:rFonts w:ascii="Times New Roman" w:eastAsia="宋体" w:hAnsi="宋体"/>
          <w:sz w:val="22"/>
        </w:rPr>
        <w:t>如未解释英国逆差为何反能</w:t>
      </w:r>
      <w:r w:rsidRPr="0097718F">
        <w:rPr>
          <w:rFonts w:ascii="Times New Roman" w:eastAsia="宋体" w:hAnsi="Times New Roman" w:cs="Times New Roman"/>
          <w:sz w:val="22"/>
        </w:rPr>
        <w:t>“</w:t>
      </w:r>
      <w:r w:rsidRPr="0097718F">
        <w:rPr>
          <w:rFonts w:ascii="Times New Roman" w:eastAsia="宋体" w:hAnsi="宋体"/>
          <w:sz w:val="22"/>
        </w:rPr>
        <w:t>商利自厚</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也未说明列强对华商品输出、资本输出与晚清</w:t>
      </w:r>
      <w:r w:rsidRPr="0097718F">
        <w:rPr>
          <w:rFonts w:ascii="Times New Roman" w:eastAsia="宋体" w:hAnsi="Times New Roman" w:cs="Times New Roman"/>
          <w:sz w:val="22"/>
        </w:rPr>
        <w:t>“</w:t>
      </w:r>
      <w:r w:rsidRPr="0097718F">
        <w:rPr>
          <w:rFonts w:ascii="Times New Roman" w:eastAsia="宋体" w:hAnsi="宋体"/>
          <w:sz w:val="22"/>
        </w:rPr>
        <w:t>保商</w:t>
      </w:r>
      <w:r w:rsidRPr="0097718F">
        <w:rPr>
          <w:rFonts w:ascii="Times New Roman" w:eastAsia="宋体" w:hAnsi="Times New Roman" w:cs="Times New Roman"/>
          <w:sz w:val="22"/>
        </w:rPr>
        <w:t>”</w:t>
      </w:r>
      <w:r w:rsidRPr="0097718F">
        <w:rPr>
          <w:rFonts w:ascii="Times New Roman" w:eastAsia="宋体" w:hAnsi="宋体"/>
          <w:sz w:val="22"/>
        </w:rPr>
        <w:t>政策彻底失效之间的联系。三是思维视角缺失</w:t>
      </w:r>
      <w:r w:rsidRPr="0097718F">
        <w:rPr>
          <w:rFonts w:ascii="Times New Roman" w:eastAsia="宋体" w:hAnsi="宋体"/>
          <w:sz w:val="22"/>
        </w:rPr>
        <w:t>,</w:t>
      </w:r>
      <w:r w:rsidRPr="0097718F">
        <w:rPr>
          <w:rFonts w:ascii="Times New Roman" w:eastAsia="宋体" w:hAnsi="宋体"/>
          <w:sz w:val="22"/>
        </w:rPr>
        <w:t>如忽视了中英双方在全球化的</w:t>
      </w:r>
      <w:proofErr w:type="gramStart"/>
      <w:r w:rsidRPr="0097718F">
        <w:rPr>
          <w:rFonts w:ascii="Times New Roman" w:eastAsia="宋体" w:hAnsi="宋体"/>
          <w:sz w:val="22"/>
        </w:rPr>
        <w:t>不</w:t>
      </w:r>
      <w:proofErr w:type="gramEnd"/>
      <w:r w:rsidRPr="0097718F">
        <w:rPr>
          <w:rFonts w:ascii="Times New Roman" w:eastAsia="宋体" w:hAnsi="宋体"/>
          <w:sz w:val="22"/>
        </w:rPr>
        <w:t>平等性</w:t>
      </w:r>
      <w:r w:rsidRPr="0097718F">
        <w:rPr>
          <w:rFonts w:ascii="Times New Roman" w:eastAsia="宋体" w:hAnsi="宋体"/>
          <w:sz w:val="22"/>
        </w:rPr>
        <w:t>,</w:t>
      </w:r>
      <w:r w:rsidRPr="0097718F">
        <w:rPr>
          <w:rFonts w:ascii="Times New Roman" w:eastAsia="宋体" w:hAnsi="宋体"/>
          <w:sz w:val="22"/>
        </w:rPr>
        <w:t>未提及戊戌维新运动主张</w:t>
      </w:r>
      <w:r w:rsidRPr="0097718F">
        <w:rPr>
          <w:rFonts w:ascii="Times New Roman" w:eastAsia="宋体" w:hAnsi="Times New Roman" w:cs="Times New Roman"/>
          <w:sz w:val="22"/>
        </w:rPr>
        <w:t>“</w:t>
      </w:r>
      <w:r w:rsidRPr="0097718F">
        <w:rPr>
          <w:rFonts w:ascii="Times New Roman" w:eastAsia="宋体" w:hAnsi="宋体"/>
          <w:sz w:val="22"/>
        </w:rPr>
        <w:t>以工立国</w:t>
      </w:r>
      <w:r w:rsidRPr="0097718F">
        <w:rPr>
          <w:rFonts w:ascii="Times New Roman" w:eastAsia="宋体" w:hAnsi="Times New Roman" w:cs="Times New Roman"/>
          <w:sz w:val="22"/>
        </w:rPr>
        <w:t>”</w:t>
      </w:r>
      <w:r w:rsidRPr="0097718F">
        <w:rPr>
          <w:rFonts w:ascii="Times New Roman" w:eastAsia="宋体" w:hAnsi="宋体"/>
          <w:sz w:val="22"/>
        </w:rPr>
        <w:t>的变革诉求。修正建议</w:t>
      </w:r>
      <w:r w:rsidRPr="0097718F">
        <w:rPr>
          <w:rFonts w:ascii="Times New Roman" w:eastAsia="宋体" w:hAnsi="宋体"/>
          <w:sz w:val="22"/>
        </w:rPr>
        <w:t>:</w:t>
      </w:r>
      <w:r w:rsidRPr="0097718F">
        <w:rPr>
          <w:rFonts w:ascii="Times New Roman" w:eastAsia="宋体" w:hAnsi="宋体"/>
          <w:sz w:val="22"/>
        </w:rPr>
        <w:t>可围绕英国的金融霸权与殖民体系如何转移财富来解读逆差真相</w:t>
      </w:r>
      <w:r w:rsidRPr="0097718F">
        <w:rPr>
          <w:rFonts w:ascii="Times New Roman" w:eastAsia="宋体" w:hAnsi="宋体"/>
          <w:sz w:val="22"/>
        </w:rPr>
        <w:t>;</w:t>
      </w:r>
      <w:r w:rsidRPr="0097718F">
        <w:rPr>
          <w:rFonts w:ascii="Times New Roman" w:eastAsia="宋体" w:hAnsi="宋体"/>
          <w:sz w:val="22"/>
        </w:rPr>
        <w:t>可关联鸦片战争后的白银外流来解读</w:t>
      </w:r>
      <w:r w:rsidRPr="0097718F">
        <w:rPr>
          <w:rFonts w:ascii="Times New Roman" w:eastAsia="宋体" w:hAnsi="Times New Roman" w:cs="Times New Roman"/>
          <w:sz w:val="22"/>
        </w:rPr>
        <w:t>“</w:t>
      </w:r>
      <w:r w:rsidRPr="0097718F">
        <w:rPr>
          <w:rFonts w:ascii="Times New Roman" w:eastAsia="宋体" w:hAnsi="宋体"/>
          <w:sz w:val="22"/>
        </w:rPr>
        <w:t>塞漏卮</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可从</w:t>
      </w:r>
      <w:r w:rsidRPr="0097718F">
        <w:rPr>
          <w:rFonts w:ascii="Times New Roman" w:eastAsia="宋体" w:hAnsi="Times New Roman" w:cs="Times New Roman"/>
          <w:sz w:val="22"/>
        </w:rPr>
        <w:t>“</w:t>
      </w:r>
      <w:r w:rsidRPr="0097718F">
        <w:rPr>
          <w:rFonts w:ascii="Times New Roman" w:eastAsia="宋体" w:hAnsi="宋体"/>
          <w:sz w:val="22"/>
        </w:rPr>
        <w:t>器物</w:t>
      </w:r>
      <w:r w:rsidRPr="0097718F">
        <w:rPr>
          <w:rFonts w:ascii="Times New Roman" w:eastAsia="宋体" w:hAnsi="Times New Roman" w:cs="Times New Roman"/>
          <w:sz w:val="22"/>
        </w:rPr>
        <w:t>—</w:t>
      </w:r>
      <w:r w:rsidRPr="0097718F">
        <w:rPr>
          <w:rFonts w:ascii="Times New Roman" w:eastAsia="宋体" w:hAnsi="宋体"/>
          <w:sz w:val="22"/>
        </w:rPr>
        <w:t>制度</w:t>
      </w:r>
      <w:r w:rsidRPr="0097718F">
        <w:rPr>
          <w:rFonts w:ascii="Times New Roman" w:eastAsia="宋体" w:hAnsi="Times New Roman" w:cs="Times New Roman"/>
          <w:sz w:val="22"/>
        </w:rPr>
        <w:t>”</w:t>
      </w:r>
      <w:r w:rsidRPr="0097718F">
        <w:rPr>
          <w:rFonts w:ascii="Times New Roman" w:eastAsia="宋体" w:hAnsi="宋体"/>
          <w:sz w:val="22"/>
        </w:rPr>
        <w:t>变革诉求的角度点明考题体现清末对全球资本秩序的初探等。</w:t>
      </w:r>
    </w:p>
    <w:p w14:paraId="5F076BF5"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18</w:t>
      </w:r>
      <w:r w:rsidRPr="0097718F">
        <w:rPr>
          <w:rFonts w:ascii="Times New Roman" w:eastAsia="宋体" w:hAnsi="Times New Roman" w:cs="Times New Roman"/>
          <w:sz w:val="22"/>
        </w:rPr>
        <w:t>.</w:t>
      </w:r>
      <w:r w:rsidRPr="0097718F">
        <w:rPr>
          <w:rFonts w:ascii="Arial" w:eastAsia="黑体" w:hAnsi="黑体"/>
          <w:sz w:val="22"/>
        </w:rPr>
        <w:t>参考答案</w:t>
      </w:r>
      <w:r w:rsidRPr="0097718F">
        <w:rPr>
          <w:rFonts w:ascii="Arial" w:eastAsia="黑体" w:hAnsi="黑体"/>
          <w:sz w:val="22"/>
        </w:rPr>
        <w:t xml:space="preserve"> </w:t>
      </w:r>
      <w:r w:rsidRPr="0097718F">
        <w:rPr>
          <w:rFonts w:ascii="Times New Roman" w:eastAsia="宋体" w:hAnsi="宋体"/>
          <w:sz w:val="22"/>
        </w:rPr>
        <w:t>(</w:t>
      </w:r>
      <w:r w:rsidRPr="0097718F">
        <w:rPr>
          <w:rFonts w:ascii="Times New Roman" w:eastAsia="宋体" w:hAnsi="Times New Roman"/>
          <w:b/>
          <w:sz w:val="22"/>
        </w:rPr>
        <w:t>1</w:t>
      </w:r>
      <w:r w:rsidRPr="0097718F">
        <w:rPr>
          <w:rFonts w:ascii="Times New Roman" w:eastAsia="宋体" w:hAnsi="宋体"/>
          <w:sz w:val="22"/>
        </w:rPr>
        <w:t>)</w:t>
      </w:r>
      <w:r w:rsidRPr="0097718F">
        <w:rPr>
          <w:rFonts w:ascii="Arial" w:eastAsia="黑体" w:hAnsi="黑体"/>
          <w:sz w:val="22"/>
        </w:rPr>
        <w:t>探索与发现的内容</w:t>
      </w:r>
    </w:p>
    <w:p w14:paraId="3AC5729E"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①</w:t>
      </w:r>
      <w:r w:rsidRPr="0097718F">
        <w:rPr>
          <w:rFonts w:ascii="Arial" w:eastAsia="黑体" w:hAnsi="黑体"/>
          <w:sz w:val="22"/>
        </w:rPr>
        <w:t>地理大发现</w:t>
      </w:r>
      <w:r w:rsidRPr="0097718F">
        <w:rPr>
          <w:rFonts w:ascii="Times New Roman" w:eastAsia="宋体" w:hAnsi="宋体"/>
          <w:sz w:val="22"/>
        </w:rPr>
        <w:t>:</w:t>
      </w:r>
      <w:r w:rsidRPr="0097718F">
        <w:rPr>
          <w:rFonts w:ascii="Arial" w:eastAsia="黑体" w:hAnsi="黑体"/>
          <w:sz w:val="22"/>
        </w:rPr>
        <w:t>卡蒂埃北美航行、</w:t>
      </w:r>
      <w:proofErr w:type="gramStart"/>
      <w:r w:rsidRPr="0097718F">
        <w:rPr>
          <w:rFonts w:ascii="Arial" w:eastAsia="黑体" w:hAnsi="黑体"/>
          <w:sz w:val="22"/>
        </w:rPr>
        <w:t>迪</w:t>
      </w:r>
      <w:proofErr w:type="gramEnd"/>
      <w:r w:rsidRPr="0097718F">
        <w:rPr>
          <w:rFonts w:ascii="Arial" w:eastAsia="黑体" w:hAnsi="黑体"/>
          <w:sz w:val="22"/>
        </w:rPr>
        <w:t>亚士等航海探险记录取代传说记载。</w:t>
      </w:r>
    </w:p>
    <w:p w14:paraId="43CADE5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②</w:t>
      </w:r>
      <w:r w:rsidRPr="0097718F">
        <w:rPr>
          <w:rFonts w:ascii="Arial" w:eastAsia="黑体" w:hAnsi="黑体"/>
          <w:sz w:val="22"/>
        </w:rPr>
        <w:t>生物进化理论</w:t>
      </w:r>
      <w:r w:rsidRPr="0097718F">
        <w:rPr>
          <w:rFonts w:ascii="Times New Roman" w:eastAsia="宋体" w:hAnsi="宋体"/>
          <w:sz w:val="22"/>
        </w:rPr>
        <w:t>:</w:t>
      </w:r>
      <w:r w:rsidRPr="0097718F">
        <w:rPr>
          <w:rFonts w:ascii="Arial" w:eastAsia="黑体" w:hAnsi="黑体"/>
          <w:sz w:val="22"/>
        </w:rPr>
        <w:t>华莱士研究生物演化规律</w:t>
      </w:r>
      <w:r w:rsidRPr="0097718F">
        <w:rPr>
          <w:rFonts w:ascii="Times New Roman" w:eastAsia="宋体" w:hAnsi="宋体"/>
          <w:sz w:val="22"/>
        </w:rPr>
        <w:t>;</w:t>
      </w:r>
      <w:r w:rsidRPr="0097718F">
        <w:rPr>
          <w:rFonts w:ascii="Arial" w:eastAsia="黑体" w:hAnsi="黑体"/>
          <w:sz w:val="22"/>
        </w:rPr>
        <w:t>达尔文基于实地考察的实证研究</w:t>
      </w:r>
      <w:r w:rsidRPr="0097718F">
        <w:rPr>
          <w:rFonts w:ascii="Times New Roman" w:eastAsia="宋体" w:hAnsi="宋体"/>
          <w:sz w:val="22"/>
        </w:rPr>
        <w:t>,</w:t>
      </w:r>
      <w:r w:rsidRPr="0097718F">
        <w:rPr>
          <w:rFonts w:ascii="Arial" w:eastAsia="黑体" w:hAnsi="黑体"/>
          <w:sz w:val="22"/>
        </w:rPr>
        <w:t>创立进化理论。</w:t>
      </w:r>
    </w:p>
    <w:p w14:paraId="58C1236C"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③</w:t>
      </w:r>
      <w:r w:rsidRPr="0097718F">
        <w:rPr>
          <w:rFonts w:ascii="Arial" w:eastAsia="黑体" w:hAnsi="黑体"/>
          <w:sz w:val="22"/>
        </w:rPr>
        <w:t>社会演进理论</w:t>
      </w:r>
      <w:r w:rsidRPr="0097718F">
        <w:rPr>
          <w:rFonts w:ascii="Times New Roman" w:eastAsia="宋体" w:hAnsi="宋体"/>
          <w:sz w:val="22"/>
        </w:rPr>
        <w:t>:</w:t>
      </w:r>
      <w:r w:rsidRPr="0097718F">
        <w:rPr>
          <w:rFonts w:ascii="Arial" w:eastAsia="黑体" w:hAnsi="黑体"/>
          <w:sz w:val="22"/>
        </w:rPr>
        <w:t>摩尔根结合实地考察提出人类发展三阶段论</w:t>
      </w:r>
      <w:r w:rsidRPr="0097718F">
        <w:rPr>
          <w:rFonts w:ascii="Times New Roman" w:eastAsia="宋体" w:hAnsi="宋体"/>
          <w:sz w:val="22"/>
        </w:rPr>
        <w:t>;</w:t>
      </w:r>
      <w:r w:rsidRPr="0097718F">
        <w:rPr>
          <w:rFonts w:ascii="Arial" w:eastAsia="黑体" w:hAnsi="黑体"/>
          <w:sz w:val="22"/>
        </w:rPr>
        <w:t>巴霍芬、梅因、恩格斯进行家庭形态演变研究。</w:t>
      </w:r>
    </w:p>
    <w:p w14:paraId="0478C25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宋体"/>
          <w:sz w:val="22"/>
        </w:rPr>
        <w:t>(</w:t>
      </w:r>
      <w:r w:rsidRPr="0097718F">
        <w:rPr>
          <w:rFonts w:ascii="Times New Roman" w:eastAsia="宋体" w:hAnsi="Times New Roman"/>
          <w:b/>
          <w:sz w:val="22"/>
        </w:rPr>
        <w:t>2</w:t>
      </w:r>
      <w:r w:rsidRPr="0097718F">
        <w:rPr>
          <w:rFonts w:ascii="Times New Roman" w:eastAsia="宋体" w:hAnsi="宋体"/>
          <w:sz w:val="22"/>
        </w:rPr>
        <w:t>)</w:t>
      </w:r>
      <w:r w:rsidRPr="0097718F">
        <w:rPr>
          <w:rFonts w:ascii="Arial" w:eastAsia="黑体" w:hAnsi="黑体"/>
          <w:sz w:val="22"/>
        </w:rPr>
        <w:t>唯物史观阐释</w:t>
      </w:r>
    </w:p>
    <w:p w14:paraId="27C3A6B2"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观点提取</w:t>
      </w:r>
      <w:r w:rsidRPr="0097718F">
        <w:rPr>
          <w:rFonts w:ascii="Times New Roman" w:eastAsia="宋体" w:hAnsi="宋体"/>
          <w:sz w:val="22"/>
        </w:rPr>
        <w:t>:</w:t>
      </w:r>
      <w:r w:rsidRPr="0097718F">
        <w:rPr>
          <w:rFonts w:ascii="Arial" w:eastAsia="黑体" w:hAnsi="黑体"/>
          <w:sz w:val="22"/>
        </w:rPr>
        <w:t>生产方式的改变是历史发展的根本动力。</w:t>
      </w:r>
    </w:p>
    <w:p w14:paraId="17DECB84"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内涵说明</w:t>
      </w:r>
      <w:r w:rsidRPr="0097718F">
        <w:rPr>
          <w:rFonts w:ascii="Times New Roman" w:eastAsia="宋体" w:hAnsi="宋体"/>
          <w:sz w:val="22"/>
        </w:rPr>
        <w:t>:</w:t>
      </w:r>
      <w:r w:rsidRPr="0097718F">
        <w:rPr>
          <w:rFonts w:ascii="Arial" w:eastAsia="黑体" w:hAnsi="黑体"/>
          <w:sz w:val="22"/>
        </w:rPr>
        <w:t>经济基础决定上层建筑</w:t>
      </w:r>
      <w:r w:rsidRPr="0097718F">
        <w:rPr>
          <w:rFonts w:ascii="Times New Roman" w:eastAsia="宋体" w:hAnsi="宋体"/>
          <w:sz w:val="22"/>
        </w:rPr>
        <w:t>;</w:t>
      </w:r>
      <w:r w:rsidRPr="0097718F">
        <w:rPr>
          <w:rFonts w:ascii="Arial" w:eastAsia="黑体" w:hAnsi="黑体"/>
          <w:sz w:val="22"/>
        </w:rPr>
        <w:t>阶级斗争推动制度变革。</w:t>
      </w:r>
    </w:p>
    <w:p w14:paraId="59323A0E"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lastRenderedPageBreak/>
        <w:t>史实论证</w:t>
      </w:r>
      <w:r w:rsidRPr="0097718F">
        <w:rPr>
          <w:rFonts w:ascii="Times New Roman" w:eastAsia="宋体" w:hAnsi="宋体"/>
          <w:sz w:val="22"/>
        </w:rPr>
        <w:t>:</w:t>
      </w:r>
      <w:r w:rsidRPr="0097718F">
        <w:rPr>
          <w:rFonts w:ascii="Arial" w:eastAsia="黑体" w:hAnsi="黑体"/>
          <w:sz w:val="22"/>
        </w:rPr>
        <w:t>英国工业革命中</w:t>
      </w:r>
      <w:r w:rsidRPr="0097718F">
        <w:rPr>
          <w:rFonts w:ascii="Times New Roman" w:eastAsia="宋体" w:hAnsi="宋体"/>
          <w:sz w:val="22"/>
        </w:rPr>
        <w:t>,</w:t>
      </w:r>
      <w:r w:rsidRPr="0097718F">
        <w:rPr>
          <w:rFonts w:ascii="Arial" w:eastAsia="黑体" w:hAnsi="黑体"/>
          <w:sz w:val="22"/>
        </w:rPr>
        <w:t>蒸汽机革新生产方式</w:t>
      </w:r>
      <w:r w:rsidRPr="0097718F">
        <w:rPr>
          <w:rFonts w:ascii="Times New Roman" w:eastAsia="宋体" w:hAnsi="宋体"/>
          <w:sz w:val="22"/>
        </w:rPr>
        <w:t>,</w:t>
      </w:r>
      <w:r w:rsidRPr="0097718F">
        <w:rPr>
          <w:rFonts w:ascii="Arial" w:eastAsia="黑体" w:hAnsi="黑体"/>
          <w:sz w:val="22"/>
        </w:rPr>
        <w:t>催生工业资产阶级与无产阶级</w:t>
      </w:r>
      <w:r w:rsidRPr="0097718F">
        <w:rPr>
          <w:rFonts w:ascii="Times New Roman" w:eastAsia="宋体" w:hAnsi="宋体"/>
          <w:sz w:val="22"/>
        </w:rPr>
        <w:t>,</w:t>
      </w:r>
      <w:r w:rsidRPr="0097718F">
        <w:rPr>
          <w:rFonts w:ascii="Arial" w:eastAsia="黑体" w:hAnsi="黑体"/>
          <w:sz w:val="22"/>
        </w:rPr>
        <w:t>导致</w:t>
      </w:r>
      <w:r w:rsidRPr="0097718F">
        <w:rPr>
          <w:rFonts w:ascii="Times New Roman" w:eastAsia="宋体" w:hAnsi="Times New Roman"/>
          <w:b/>
          <w:sz w:val="22"/>
        </w:rPr>
        <w:t>1832</w:t>
      </w:r>
      <w:r w:rsidRPr="0097718F">
        <w:rPr>
          <w:rFonts w:ascii="Arial" w:eastAsia="黑体" w:hAnsi="黑体"/>
          <w:sz w:val="22"/>
        </w:rPr>
        <w:t>年议会改革。</w:t>
      </w:r>
    </w:p>
    <w:p w14:paraId="76EA0047"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解析</w:t>
      </w:r>
      <w:r w:rsidRPr="0097718F">
        <w:rPr>
          <w:rFonts w:ascii="Times New Roman" w:eastAsia="宋体" w:hAnsi="宋体"/>
          <w:sz w:val="22"/>
        </w:rPr>
        <w:t>本题考查历史认识论的演进和唯物史观分析方法。解答第</w:t>
      </w:r>
      <w:r w:rsidRPr="0097718F">
        <w:rPr>
          <w:rFonts w:ascii="Times New Roman" w:eastAsia="宋体" w:hAnsi="宋体"/>
          <w:sz w:val="22"/>
        </w:rPr>
        <w:t>(1)</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要对材料进行结构化处理</w:t>
      </w:r>
      <w:r w:rsidRPr="0097718F">
        <w:rPr>
          <w:rFonts w:ascii="Times New Roman" w:eastAsia="宋体" w:hAnsi="宋体"/>
          <w:sz w:val="22"/>
        </w:rPr>
        <w:t>:</w:t>
      </w:r>
      <w:r w:rsidRPr="0097718F">
        <w:rPr>
          <w:rFonts w:ascii="Times New Roman" w:eastAsia="宋体" w:hAnsi="宋体"/>
          <w:sz w:val="22"/>
        </w:rPr>
        <w:t>一是按领域分类</w:t>
      </w:r>
      <w:r w:rsidRPr="0097718F">
        <w:rPr>
          <w:rFonts w:ascii="Times New Roman" w:eastAsia="宋体" w:hAnsi="宋体"/>
          <w:sz w:val="22"/>
        </w:rPr>
        <w:t>,</w:t>
      </w:r>
      <w:r w:rsidRPr="0097718F">
        <w:rPr>
          <w:rFonts w:ascii="Times New Roman" w:eastAsia="宋体" w:hAnsi="宋体"/>
          <w:sz w:val="22"/>
        </w:rPr>
        <w:t>地理发现、生物进化、社会形态演进</w:t>
      </w:r>
      <w:r w:rsidRPr="0097718F">
        <w:rPr>
          <w:rFonts w:ascii="Times New Roman" w:eastAsia="宋体" w:hAnsi="宋体"/>
          <w:sz w:val="22"/>
        </w:rPr>
        <w:t>;</w:t>
      </w:r>
      <w:r w:rsidRPr="0097718F">
        <w:rPr>
          <w:rFonts w:ascii="Times New Roman" w:eastAsia="宋体" w:hAnsi="宋体"/>
          <w:sz w:val="22"/>
        </w:rPr>
        <w:t>二是按时间排序</w:t>
      </w:r>
      <w:r w:rsidRPr="0097718F">
        <w:rPr>
          <w:rFonts w:ascii="Times New Roman" w:eastAsia="宋体" w:hAnsi="宋体"/>
          <w:sz w:val="22"/>
        </w:rPr>
        <w:t>,16</w:t>
      </w:r>
      <w:r w:rsidRPr="0097718F">
        <w:rPr>
          <w:rFonts w:ascii="Times New Roman" w:eastAsia="宋体" w:hAnsi="宋体"/>
          <w:sz w:val="22"/>
        </w:rPr>
        <w:t>世纪至</w:t>
      </w:r>
      <w:r w:rsidRPr="0097718F">
        <w:rPr>
          <w:rFonts w:ascii="Times New Roman" w:eastAsia="宋体" w:hAnsi="宋体"/>
          <w:sz w:val="22"/>
        </w:rPr>
        <w:t>19</w:t>
      </w:r>
      <w:r w:rsidRPr="0097718F">
        <w:rPr>
          <w:rFonts w:ascii="Times New Roman" w:eastAsia="宋体" w:hAnsi="宋体"/>
          <w:sz w:val="22"/>
        </w:rPr>
        <w:t>世纪后期</w:t>
      </w:r>
      <w:r w:rsidRPr="0097718F">
        <w:rPr>
          <w:rFonts w:ascii="Times New Roman" w:eastAsia="宋体" w:hAnsi="宋体"/>
          <w:sz w:val="22"/>
        </w:rPr>
        <w:t>,</w:t>
      </w:r>
      <w:r w:rsidRPr="0097718F">
        <w:rPr>
          <w:rFonts w:ascii="Times New Roman" w:eastAsia="宋体" w:hAnsi="宋体"/>
          <w:sz w:val="22"/>
        </w:rPr>
        <w:t>做到逻辑严谨。解答第</w:t>
      </w:r>
      <w:r w:rsidRPr="0097718F">
        <w:rPr>
          <w:rFonts w:ascii="Times New Roman" w:eastAsia="宋体" w:hAnsi="宋体"/>
          <w:sz w:val="22"/>
        </w:rPr>
        <w:t>(2)</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提取观点要抓住</w:t>
      </w:r>
      <w:r w:rsidRPr="0097718F">
        <w:rPr>
          <w:rFonts w:ascii="Times New Roman" w:eastAsia="宋体" w:hAnsi="Times New Roman" w:cs="Times New Roman"/>
          <w:sz w:val="22"/>
        </w:rPr>
        <w:t>“</w:t>
      </w:r>
      <w:r w:rsidRPr="0097718F">
        <w:rPr>
          <w:rFonts w:ascii="Times New Roman" w:eastAsia="宋体" w:hAnsi="宋体"/>
          <w:sz w:val="22"/>
        </w:rPr>
        <w:t>生产方式</w:t>
      </w:r>
      <w:r w:rsidRPr="0097718F">
        <w:rPr>
          <w:rFonts w:ascii="Times New Roman" w:eastAsia="宋体" w:hAnsi="Times New Roman" w:cs="Times New Roman"/>
          <w:sz w:val="22"/>
        </w:rPr>
        <w:t>”“</w:t>
      </w:r>
      <w:r w:rsidRPr="0097718F">
        <w:rPr>
          <w:rFonts w:ascii="Times New Roman" w:eastAsia="宋体" w:hAnsi="宋体"/>
          <w:sz w:val="22"/>
        </w:rPr>
        <w:t>阶级斗争</w:t>
      </w:r>
      <w:r w:rsidRPr="0097718F">
        <w:rPr>
          <w:rFonts w:ascii="Times New Roman" w:eastAsia="宋体" w:hAnsi="Times New Roman" w:cs="Times New Roman"/>
          <w:sz w:val="22"/>
        </w:rPr>
        <w:t>”</w:t>
      </w:r>
      <w:r w:rsidRPr="0097718F">
        <w:rPr>
          <w:rFonts w:ascii="Times New Roman" w:eastAsia="宋体" w:hAnsi="宋体"/>
          <w:sz w:val="22"/>
        </w:rPr>
        <w:t>等关键词</w:t>
      </w:r>
      <w:r w:rsidRPr="0097718F">
        <w:rPr>
          <w:rFonts w:ascii="Times New Roman" w:eastAsia="宋体" w:hAnsi="宋体"/>
          <w:sz w:val="22"/>
        </w:rPr>
        <w:t>,</w:t>
      </w:r>
      <w:r w:rsidRPr="0097718F">
        <w:rPr>
          <w:rFonts w:ascii="Times New Roman" w:eastAsia="宋体" w:hAnsi="宋体"/>
          <w:sz w:val="22"/>
        </w:rPr>
        <w:t>答出唯物史观的相关原理</w:t>
      </w:r>
      <w:r w:rsidRPr="0097718F">
        <w:rPr>
          <w:rFonts w:ascii="Times New Roman" w:eastAsia="宋体" w:hAnsi="宋体"/>
          <w:sz w:val="22"/>
        </w:rPr>
        <w:t>;</w:t>
      </w:r>
      <w:r w:rsidRPr="0097718F">
        <w:rPr>
          <w:rFonts w:ascii="Times New Roman" w:eastAsia="宋体" w:hAnsi="宋体"/>
          <w:sz w:val="22"/>
        </w:rPr>
        <w:t>史实选择要选取具有典型性和代表性的案例</w:t>
      </w:r>
      <w:r w:rsidRPr="0097718F">
        <w:rPr>
          <w:rFonts w:ascii="Times New Roman" w:eastAsia="宋体" w:hAnsi="宋体"/>
          <w:sz w:val="22"/>
        </w:rPr>
        <w:t>,</w:t>
      </w:r>
      <w:r w:rsidRPr="0097718F">
        <w:rPr>
          <w:rFonts w:ascii="Times New Roman" w:eastAsia="宋体" w:hAnsi="宋体"/>
          <w:sz w:val="22"/>
        </w:rPr>
        <w:t>如英国工业革命中蒸汽机革新生产方式</w:t>
      </w:r>
      <w:r w:rsidRPr="0097718F">
        <w:rPr>
          <w:rFonts w:ascii="Times New Roman" w:eastAsia="宋体" w:hAnsi="宋体"/>
          <w:sz w:val="22"/>
        </w:rPr>
        <w:t>,</w:t>
      </w:r>
      <w:r w:rsidRPr="0097718F">
        <w:rPr>
          <w:rFonts w:ascii="Times New Roman" w:eastAsia="宋体" w:hAnsi="宋体"/>
          <w:sz w:val="22"/>
        </w:rPr>
        <w:t>催生工业资产阶级和无产阶级</w:t>
      </w:r>
      <w:r w:rsidRPr="0097718F">
        <w:rPr>
          <w:rFonts w:ascii="Times New Roman" w:eastAsia="宋体" w:hAnsi="宋体"/>
          <w:sz w:val="22"/>
        </w:rPr>
        <w:t>,</w:t>
      </w:r>
      <w:r w:rsidRPr="0097718F">
        <w:rPr>
          <w:rFonts w:ascii="Times New Roman" w:eastAsia="宋体" w:hAnsi="宋体"/>
          <w:sz w:val="22"/>
        </w:rPr>
        <w:t>进而导致</w:t>
      </w:r>
      <w:r w:rsidRPr="0097718F">
        <w:rPr>
          <w:rFonts w:ascii="Times New Roman" w:eastAsia="宋体" w:hAnsi="宋体"/>
          <w:sz w:val="22"/>
        </w:rPr>
        <w:t>1832</w:t>
      </w:r>
      <w:r w:rsidRPr="0097718F">
        <w:rPr>
          <w:rFonts w:ascii="Times New Roman" w:eastAsia="宋体" w:hAnsi="宋体"/>
          <w:sz w:val="22"/>
        </w:rPr>
        <w:t>年议会改革、法国大革命中第三等级崛起与封建制度瓦解等</w:t>
      </w:r>
      <w:r w:rsidRPr="0097718F">
        <w:rPr>
          <w:rFonts w:ascii="Times New Roman" w:eastAsia="宋体" w:hAnsi="宋体"/>
          <w:sz w:val="22"/>
        </w:rPr>
        <w:t>;</w:t>
      </w:r>
      <w:r w:rsidRPr="0097718F">
        <w:rPr>
          <w:rFonts w:ascii="Times New Roman" w:eastAsia="宋体" w:hAnsi="宋体"/>
          <w:sz w:val="22"/>
        </w:rPr>
        <w:t>运用史实进行阐释时</w:t>
      </w:r>
      <w:r w:rsidRPr="0097718F">
        <w:rPr>
          <w:rFonts w:ascii="Times New Roman" w:eastAsia="宋体" w:hAnsi="宋体"/>
          <w:sz w:val="22"/>
        </w:rPr>
        <w:t>,</w:t>
      </w:r>
      <w:r w:rsidRPr="0097718F">
        <w:rPr>
          <w:rFonts w:ascii="Times New Roman" w:eastAsia="宋体" w:hAnsi="宋体"/>
          <w:sz w:val="22"/>
        </w:rPr>
        <w:t>要遵循理论</w:t>
      </w:r>
      <w:r w:rsidRPr="0097718F">
        <w:rPr>
          <w:rFonts w:ascii="Times New Roman" w:eastAsia="宋体" w:hAnsi="Times New Roman" w:cs="Times New Roman"/>
          <w:sz w:val="22"/>
        </w:rPr>
        <w:t>→</w:t>
      </w:r>
      <w:r w:rsidRPr="0097718F">
        <w:rPr>
          <w:rFonts w:ascii="Times New Roman" w:eastAsia="宋体" w:hAnsi="宋体"/>
          <w:sz w:val="22"/>
        </w:rPr>
        <w:t>史实</w:t>
      </w:r>
      <w:r w:rsidRPr="0097718F">
        <w:rPr>
          <w:rFonts w:ascii="Times New Roman" w:eastAsia="宋体" w:hAnsi="Times New Roman" w:cs="Times New Roman"/>
          <w:sz w:val="22"/>
        </w:rPr>
        <w:t>→</w:t>
      </w:r>
      <w:r w:rsidRPr="0097718F">
        <w:rPr>
          <w:rFonts w:ascii="Times New Roman" w:eastAsia="宋体" w:hAnsi="宋体"/>
          <w:sz w:val="22"/>
        </w:rPr>
        <w:t>结论的逻辑链条</w:t>
      </w:r>
      <w:r w:rsidRPr="0097718F">
        <w:rPr>
          <w:rFonts w:ascii="Times New Roman" w:eastAsia="宋体" w:hAnsi="宋体"/>
          <w:sz w:val="22"/>
        </w:rPr>
        <w:t>,</w:t>
      </w:r>
      <w:r w:rsidRPr="0097718F">
        <w:rPr>
          <w:rFonts w:ascii="Times New Roman" w:eastAsia="宋体" w:hAnsi="宋体"/>
          <w:sz w:val="22"/>
        </w:rPr>
        <w:t>史实需包含生产力、阶级、制度三要素。</w:t>
      </w:r>
    </w:p>
    <w:p w14:paraId="0A1991CB"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19</w:t>
      </w:r>
      <w:r w:rsidRPr="0097718F">
        <w:rPr>
          <w:rFonts w:ascii="Times New Roman" w:eastAsia="宋体" w:hAnsi="Times New Roman" w:cs="Times New Roman"/>
          <w:sz w:val="22"/>
        </w:rPr>
        <w:t>.</w:t>
      </w:r>
      <w:r w:rsidRPr="0097718F">
        <w:rPr>
          <w:rFonts w:ascii="Arial" w:eastAsia="黑体" w:hAnsi="黑体"/>
          <w:sz w:val="22"/>
        </w:rPr>
        <w:t>参考答案</w:t>
      </w:r>
      <w:r w:rsidRPr="0097718F">
        <w:rPr>
          <w:rFonts w:ascii="Arial" w:eastAsia="黑体" w:hAnsi="黑体"/>
          <w:sz w:val="22"/>
        </w:rPr>
        <w:t xml:space="preserve"> </w:t>
      </w:r>
      <w:r w:rsidRPr="0097718F">
        <w:rPr>
          <w:rFonts w:ascii="Arial" w:eastAsia="黑体" w:hAnsi="黑体"/>
          <w:sz w:val="22"/>
        </w:rPr>
        <w:t>汉字、儒学、佛教、律令等从中国辐射至朝鲜、日本</w:t>
      </w:r>
      <w:r w:rsidRPr="0097718F">
        <w:rPr>
          <w:rFonts w:ascii="Times New Roman" w:eastAsia="宋体" w:hAnsi="宋体"/>
          <w:sz w:val="22"/>
        </w:rPr>
        <w:t>,</w:t>
      </w:r>
      <w:r w:rsidRPr="0097718F">
        <w:rPr>
          <w:rFonts w:ascii="Arial" w:eastAsia="黑体" w:hAnsi="黑体"/>
          <w:sz w:val="22"/>
        </w:rPr>
        <w:t>形成东亚文化圈的内核。三国共奉儒家</w:t>
      </w:r>
      <w:r w:rsidRPr="0097718F">
        <w:rPr>
          <w:rFonts w:ascii="Times New Roman" w:eastAsia="宋体" w:hAnsi="Times New Roman" w:cs="Times New Roman"/>
          <w:sz w:val="22"/>
        </w:rPr>
        <w:t>“</w:t>
      </w:r>
      <w:r w:rsidRPr="0097718F">
        <w:rPr>
          <w:rFonts w:ascii="Arial" w:eastAsia="黑体" w:hAnsi="黑体"/>
          <w:sz w:val="22"/>
        </w:rPr>
        <w:t>礼义</w:t>
      </w:r>
      <w:r w:rsidRPr="0097718F">
        <w:rPr>
          <w:rFonts w:ascii="Times New Roman" w:eastAsia="宋体" w:hAnsi="Times New Roman" w:cs="Times New Roman"/>
          <w:sz w:val="22"/>
        </w:rPr>
        <w:t>”</w:t>
      </w:r>
      <w:r w:rsidRPr="0097718F">
        <w:rPr>
          <w:rFonts w:ascii="Arial" w:eastAsia="黑体" w:hAnsi="黑体"/>
          <w:sz w:val="22"/>
        </w:rPr>
        <w:t>秩序、佛教成为共同信仰、汉字书写维系文明纽带</w:t>
      </w:r>
      <w:r w:rsidRPr="0097718F">
        <w:rPr>
          <w:rFonts w:ascii="Times New Roman" w:eastAsia="宋体" w:hAnsi="宋体"/>
          <w:sz w:val="22"/>
        </w:rPr>
        <w:t>,</w:t>
      </w:r>
      <w:r w:rsidRPr="0097718F">
        <w:rPr>
          <w:rFonts w:ascii="Arial" w:eastAsia="黑体" w:hAnsi="黑体"/>
          <w:sz w:val="22"/>
        </w:rPr>
        <w:t>构建了</w:t>
      </w:r>
      <w:r w:rsidRPr="0097718F">
        <w:rPr>
          <w:rFonts w:ascii="Times New Roman" w:eastAsia="宋体" w:hAnsi="Times New Roman" w:cs="Times New Roman"/>
          <w:sz w:val="22"/>
        </w:rPr>
        <w:t>“</w:t>
      </w:r>
      <w:r w:rsidRPr="0097718F">
        <w:rPr>
          <w:rFonts w:ascii="Arial" w:eastAsia="黑体" w:hAnsi="黑体"/>
          <w:sz w:val="22"/>
        </w:rPr>
        <w:t>东亚世界</w:t>
      </w:r>
      <w:r w:rsidRPr="0097718F">
        <w:rPr>
          <w:rFonts w:ascii="Times New Roman" w:eastAsia="宋体" w:hAnsi="Times New Roman" w:cs="Times New Roman"/>
          <w:sz w:val="22"/>
        </w:rPr>
        <w:t>”</w:t>
      </w:r>
      <w:r w:rsidRPr="0097718F">
        <w:rPr>
          <w:rFonts w:ascii="Arial" w:eastAsia="黑体" w:hAnsi="黑体"/>
          <w:sz w:val="22"/>
        </w:rPr>
        <w:t>。说明古代东亚三国通过共享文化要素奠定了文化共融的桥梁根基。</w:t>
      </w:r>
    </w:p>
    <w:p w14:paraId="11FABEBD"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明治维新时期的日本以</w:t>
      </w:r>
      <w:r w:rsidRPr="0097718F">
        <w:rPr>
          <w:rFonts w:ascii="Times New Roman" w:eastAsia="宋体" w:hAnsi="Times New Roman" w:cs="Times New Roman"/>
          <w:sz w:val="22"/>
        </w:rPr>
        <w:t>“</w:t>
      </w:r>
      <w:r w:rsidRPr="0097718F">
        <w:rPr>
          <w:rFonts w:ascii="Arial" w:eastAsia="黑体" w:hAnsi="黑体"/>
          <w:sz w:val="22"/>
        </w:rPr>
        <w:t>脱亚入欧论</w:t>
      </w:r>
      <w:r w:rsidRPr="0097718F">
        <w:rPr>
          <w:rFonts w:ascii="Times New Roman" w:eastAsia="宋体" w:hAnsi="Times New Roman" w:cs="Times New Roman"/>
          <w:sz w:val="22"/>
        </w:rPr>
        <w:t>”</w:t>
      </w:r>
      <w:r w:rsidRPr="0097718F">
        <w:rPr>
          <w:rFonts w:ascii="Arial" w:eastAsia="黑体" w:hAnsi="黑体"/>
          <w:sz w:val="22"/>
        </w:rPr>
        <w:t>割裂东亚文化纽带</w:t>
      </w:r>
      <w:r w:rsidRPr="0097718F">
        <w:rPr>
          <w:rFonts w:ascii="Times New Roman" w:eastAsia="宋体" w:hAnsi="宋体"/>
          <w:sz w:val="22"/>
        </w:rPr>
        <w:t>,</w:t>
      </w:r>
      <w:r w:rsidRPr="0097718F">
        <w:rPr>
          <w:rFonts w:ascii="Arial" w:eastAsia="黑体" w:hAnsi="黑体"/>
          <w:sz w:val="22"/>
        </w:rPr>
        <w:t>转而依附西方殖民国家</w:t>
      </w:r>
      <w:r w:rsidRPr="0097718F">
        <w:rPr>
          <w:rFonts w:ascii="Times New Roman" w:eastAsia="宋体" w:hAnsi="宋体"/>
          <w:sz w:val="22"/>
        </w:rPr>
        <w:t>;</w:t>
      </w:r>
      <w:r w:rsidRPr="0097718F">
        <w:rPr>
          <w:rFonts w:ascii="Arial" w:eastAsia="黑体" w:hAnsi="黑体"/>
          <w:sz w:val="22"/>
        </w:rPr>
        <w:t>之后日本发动甲午中日战争</w:t>
      </w:r>
      <w:r w:rsidRPr="0097718F">
        <w:rPr>
          <w:rFonts w:ascii="Times New Roman" w:eastAsia="宋体" w:hAnsi="宋体"/>
          <w:sz w:val="22"/>
        </w:rPr>
        <w:t>,</w:t>
      </w:r>
      <w:r w:rsidRPr="0097718F">
        <w:rPr>
          <w:rFonts w:ascii="Arial" w:eastAsia="黑体" w:hAnsi="黑体"/>
          <w:sz w:val="22"/>
        </w:rPr>
        <w:t>将朝鲜变成殖民地</w:t>
      </w:r>
      <w:r w:rsidRPr="0097718F">
        <w:rPr>
          <w:rFonts w:ascii="Times New Roman" w:eastAsia="宋体" w:hAnsi="宋体"/>
          <w:sz w:val="22"/>
        </w:rPr>
        <w:t>,</w:t>
      </w:r>
      <w:r w:rsidRPr="0097718F">
        <w:rPr>
          <w:rFonts w:ascii="Arial" w:eastAsia="黑体" w:hAnsi="黑体"/>
          <w:sz w:val="22"/>
        </w:rPr>
        <w:t>使东亚共享传统沦为历史伤痕。这说明近代日本的侵略行为导致了政治撕裂与文化断裂</w:t>
      </w:r>
      <w:r w:rsidRPr="0097718F">
        <w:rPr>
          <w:rFonts w:ascii="Times New Roman" w:eastAsia="宋体" w:hAnsi="宋体"/>
          <w:sz w:val="22"/>
        </w:rPr>
        <w:t>,</w:t>
      </w:r>
      <w:r w:rsidRPr="0097718F">
        <w:rPr>
          <w:rFonts w:ascii="Arial" w:eastAsia="黑体" w:hAnsi="黑体"/>
          <w:sz w:val="22"/>
        </w:rPr>
        <w:t>摧毁了三国文化交流的纽带。</w:t>
      </w:r>
    </w:p>
    <w:p w14:paraId="5B740FA8"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2005</w:t>
      </w:r>
      <w:r w:rsidRPr="0097718F">
        <w:rPr>
          <w:rFonts w:ascii="Arial" w:eastAsia="黑体" w:hAnsi="黑体"/>
          <w:sz w:val="22"/>
        </w:rPr>
        <w:t>年《东亚三国的近现代史》提出</w:t>
      </w:r>
      <w:r w:rsidRPr="0097718F">
        <w:rPr>
          <w:rFonts w:ascii="Times New Roman" w:eastAsia="宋体" w:hAnsi="Times New Roman" w:cs="Times New Roman"/>
          <w:sz w:val="22"/>
        </w:rPr>
        <w:t>“</w:t>
      </w:r>
      <w:r w:rsidRPr="0097718F">
        <w:rPr>
          <w:rFonts w:ascii="Arial" w:eastAsia="黑体" w:hAnsi="黑体"/>
          <w:sz w:val="22"/>
        </w:rPr>
        <w:t>友好交流的传统</w:t>
      </w:r>
      <w:r w:rsidRPr="0097718F">
        <w:rPr>
          <w:rFonts w:ascii="Times New Roman" w:eastAsia="宋体" w:hAnsi="Times New Roman" w:cs="Times New Roman"/>
          <w:sz w:val="22"/>
        </w:rPr>
        <w:t>”</w:t>
      </w:r>
      <w:r w:rsidRPr="0097718F">
        <w:rPr>
          <w:rFonts w:ascii="Arial" w:eastAsia="黑体" w:hAnsi="黑体"/>
          <w:sz w:val="22"/>
        </w:rPr>
        <w:t>与</w:t>
      </w:r>
      <w:r w:rsidRPr="0097718F">
        <w:rPr>
          <w:rFonts w:ascii="Times New Roman" w:eastAsia="宋体" w:hAnsi="Times New Roman" w:cs="Times New Roman"/>
          <w:sz w:val="22"/>
        </w:rPr>
        <w:t>“</w:t>
      </w:r>
      <w:r w:rsidRPr="0097718F">
        <w:rPr>
          <w:rFonts w:ascii="Arial" w:eastAsia="黑体" w:hAnsi="黑体"/>
          <w:sz w:val="22"/>
        </w:rPr>
        <w:t>反省以前的错误</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Arial" w:eastAsia="黑体" w:hAnsi="黑体"/>
          <w:sz w:val="22"/>
        </w:rPr>
        <w:t>以共同记忆弥合裂缝。</w:t>
      </w:r>
      <w:r w:rsidRPr="0097718F">
        <w:rPr>
          <w:rFonts w:ascii="Times New Roman" w:eastAsia="宋体" w:hAnsi="Times New Roman"/>
          <w:b/>
          <w:sz w:val="22"/>
        </w:rPr>
        <w:t>2012</w:t>
      </w:r>
      <w:r w:rsidRPr="0097718F">
        <w:rPr>
          <w:rFonts w:ascii="Arial" w:eastAsia="黑体" w:hAnsi="黑体"/>
          <w:sz w:val="22"/>
        </w:rPr>
        <w:t>年韩国实施东亚史教育</w:t>
      </w:r>
      <w:r w:rsidRPr="0097718F">
        <w:rPr>
          <w:rFonts w:ascii="Times New Roman" w:eastAsia="宋体" w:hAnsi="宋体"/>
          <w:sz w:val="22"/>
        </w:rPr>
        <w:t>,</w:t>
      </w:r>
      <w:r w:rsidRPr="0097718F">
        <w:rPr>
          <w:rFonts w:ascii="Arial" w:eastAsia="黑体" w:hAnsi="黑体"/>
          <w:sz w:val="22"/>
        </w:rPr>
        <w:t>证明文化认同可超越政治争议。</w:t>
      </w:r>
      <w:r w:rsidRPr="0097718F">
        <w:rPr>
          <w:rFonts w:ascii="Times New Roman" w:eastAsia="宋体" w:hAnsi="Times New Roman"/>
          <w:b/>
          <w:sz w:val="22"/>
        </w:rPr>
        <w:t>2024</w:t>
      </w:r>
      <w:r w:rsidRPr="0097718F">
        <w:rPr>
          <w:rFonts w:ascii="Arial" w:eastAsia="黑体" w:hAnsi="黑体"/>
          <w:sz w:val="22"/>
        </w:rPr>
        <w:t>年《第九次中日韩领导人会议联合宣言》重提</w:t>
      </w:r>
      <w:r w:rsidRPr="0097718F">
        <w:rPr>
          <w:rFonts w:ascii="Times New Roman" w:eastAsia="宋体" w:hAnsi="Times New Roman" w:cs="Times New Roman"/>
          <w:sz w:val="22"/>
        </w:rPr>
        <w:t>“</w:t>
      </w:r>
      <w:r w:rsidRPr="0097718F">
        <w:rPr>
          <w:rFonts w:ascii="Arial" w:eastAsia="黑体" w:hAnsi="黑体"/>
          <w:sz w:val="22"/>
        </w:rPr>
        <w:t>文化桥梁</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Arial" w:eastAsia="黑体" w:hAnsi="黑体"/>
          <w:sz w:val="22"/>
        </w:rPr>
        <w:t>强调在全球化危机中</w:t>
      </w:r>
      <w:r w:rsidRPr="0097718F">
        <w:rPr>
          <w:rFonts w:ascii="Times New Roman" w:eastAsia="宋体" w:hAnsi="宋体"/>
          <w:sz w:val="22"/>
        </w:rPr>
        <w:t>,</w:t>
      </w:r>
      <w:r w:rsidRPr="0097718F">
        <w:rPr>
          <w:rFonts w:ascii="Arial" w:eastAsia="黑体" w:hAnsi="黑体"/>
          <w:sz w:val="22"/>
        </w:rPr>
        <w:t>文化纽带是三国合作的基石。</w:t>
      </w:r>
    </w:p>
    <w:p w14:paraId="0E898650"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总之</w:t>
      </w:r>
      <w:r w:rsidRPr="0097718F">
        <w:rPr>
          <w:rFonts w:ascii="Times New Roman" w:eastAsia="宋体" w:hAnsi="宋体"/>
          <w:sz w:val="22"/>
        </w:rPr>
        <w:t>,</w:t>
      </w:r>
      <w:r w:rsidRPr="0097718F">
        <w:rPr>
          <w:rFonts w:ascii="Arial" w:eastAsia="黑体" w:hAnsi="黑体"/>
          <w:sz w:val="22"/>
        </w:rPr>
        <w:t>文化如河流</w:t>
      </w:r>
      <w:r w:rsidRPr="0097718F">
        <w:rPr>
          <w:rFonts w:ascii="Times New Roman" w:eastAsia="宋体" w:hAnsi="宋体"/>
          <w:sz w:val="22"/>
        </w:rPr>
        <w:t>,</w:t>
      </w:r>
      <w:r w:rsidRPr="0097718F">
        <w:rPr>
          <w:rFonts w:ascii="Arial" w:eastAsia="黑体" w:hAnsi="黑体"/>
          <w:sz w:val="22"/>
        </w:rPr>
        <w:t>可因政治阻塞而断流</w:t>
      </w:r>
      <w:r w:rsidRPr="0097718F">
        <w:rPr>
          <w:rFonts w:ascii="Times New Roman" w:eastAsia="宋体" w:hAnsi="宋体"/>
          <w:sz w:val="22"/>
        </w:rPr>
        <w:t>,</w:t>
      </w:r>
      <w:r w:rsidRPr="0097718F">
        <w:rPr>
          <w:rFonts w:ascii="Arial" w:eastAsia="黑体" w:hAnsi="黑体"/>
          <w:sz w:val="22"/>
        </w:rPr>
        <w:t>亦可因文明共识而再通。唯有以史为鉴、超越民族主义</w:t>
      </w:r>
      <w:r w:rsidRPr="0097718F">
        <w:rPr>
          <w:rFonts w:ascii="Times New Roman" w:eastAsia="宋体" w:hAnsi="宋体"/>
          <w:sz w:val="22"/>
        </w:rPr>
        <w:t>,</w:t>
      </w:r>
      <w:r w:rsidRPr="0097718F">
        <w:rPr>
          <w:rFonts w:ascii="Arial" w:eastAsia="黑体" w:hAnsi="黑体"/>
          <w:sz w:val="22"/>
        </w:rPr>
        <w:t>方能令此桥梁永固</w:t>
      </w:r>
      <w:r w:rsidRPr="0097718F">
        <w:rPr>
          <w:rFonts w:ascii="Times New Roman" w:eastAsia="宋体" w:hAnsi="宋体"/>
          <w:sz w:val="22"/>
        </w:rPr>
        <w:t>,</w:t>
      </w:r>
      <w:r w:rsidRPr="0097718F">
        <w:rPr>
          <w:rFonts w:ascii="Arial" w:eastAsia="黑体" w:hAnsi="黑体"/>
          <w:sz w:val="22"/>
        </w:rPr>
        <w:t>实现</w:t>
      </w:r>
      <w:r w:rsidRPr="0097718F">
        <w:rPr>
          <w:rFonts w:ascii="Times New Roman" w:eastAsia="宋体" w:hAnsi="Times New Roman" w:cs="Times New Roman"/>
          <w:sz w:val="22"/>
        </w:rPr>
        <w:t>“</w:t>
      </w:r>
      <w:r w:rsidRPr="0097718F">
        <w:rPr>
          <w:rFonts w:ascii="Arial" w:eastAsia="黑体" w:hAnsi="黑体"/>
          <w:sz w:val="22"/>
        </w:rPr>
        <w:t>地球上的和平与光明</w:t>
      </w:r>
      <w:r w:rsidRPr="0097718F">
        <w:rPr>
          <w:rFonts w:ascii="Times New Roman" w:eastAsia="宋体" w:hAnsi="Times New Roman" w:cs="Times New Roman"/>
          <w:sz w:val="22"/>
        </w:rPr>
        <w:t>”</w:t>
      </w:r>
      <w:r w:rsidRPr="0097718F">
        <w:rPr>
          <w:rFonts w:ascii="Arial" w:eastAsia="黑体" w:hAnsi="黑体"/>
          <w:sz w:val="22"/>
        </w:rPr>
        <w:t>。</w:t>
      </w:r>
    </w:p>
    <w:p w14:paraId="4CF25C37"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解析</w:t>
      </w:r>
      <w:r w:rsidRPr="0097718F">
        <w:rPr>
          <w:rFonts w:ascii="Times New Roman" w:eastAsia="宋体" w:hAnsi="宋体"/>
          <w:sz w:val="22"/>
        </w:rPr>
        <w:t>本题考查古代到现代的中日韩三国的文化交流。回答时首先应按照时间顺序</w:t>
      </w:r>
      <w:r w:rsidRPr="0097718F">
        <w:rPr>
          <w:rFonts w:ascii="Times New Roman" w:eastAsia="宋体" w:hAnsi="宋体"/>
          <w:sz w:val="22"/>
        </w:rPr>
        <w:t>,</w:t>
      </w:r>
      <w:r w:rsidRPr="0097718F">
        <w:rPr>
          <w:rFonts w:ascii="Times New Roman" w:eastAsia="宋体" w:hAnsi="宋体"/>
          <w:sz w:val="22"/>
        </w:rPr>
        <w:t>从古代奠基、近代摧毁和现代重塑三个角度</w:t>
      </w:r>
      <w:r w:rsidRPr="0097718F">
        <w:rPr>
          <w:rFonts w:ascii="Times New Roman" w:eastAsia="宋体" w:hAnsi="宋体"/>
          <w:sz w:val="22"/>
        </w:rPr>
        <w:t>,</w:t>
      </w:r>
      <w:r w:rsidRPr="0097718F">
        <w:rPr>
          <w:rFonts w:ascii="Times New Roman" w:eastAsia="宋体" w:hAnsi="宋体"/>
          <w:sz w:val="22"/>
        </w:rPr>
        <w:t>理解</w:t>
      </w:r>
      <w:r w:rsidRPr="0097718F">
        <w:rPr>
          <w:rFonts w:ascii="Times New Roman" w:eastAsia="宋体" w:hAnsi="Times New Roman" w:cs="Times New Roman"/>
          <w:sz w:val="22"/>
        </w:rPr>
        <w:t>“</w:t>
      </w:r>
      <w:r w:rsidRPr="0097718F">
        <w:rPr>
          <w:rFonts w:ascii="Times New Roman" w:eastAsia="宋体" w:hAnsi="宋体"/>
          <w:sz w:val="22"/>
        </w:rPr>
        <w:t>文化是连接三国人民的桥梁</w:t>
      </w:r>
      <w:r w:rsidRPr="0097718F">
        <w:rPr>
          <w:rFonts w:ascii="Times New Roman" w:eastAsia="宋体" w:hAnsi="Times New Roman" w:cs="Times New Roman"/>
          <w:sz w:val="22"/>
        </w:rPr>
        <w:t>”</w:t>
      </w:r>
      <w:r w:rsidRPr="0097718F">
        <w:rPr>
          <w:rFonts w:ascii="Times New Roman" w:eastAsia="宋体" w:hAnsi="宋体"/>
          <w:sz w:val="22"/>
        </w:rPr>
        <w:t>。如根据材料</w:t>
      </w:r>
      <w:proofErr w:type="gramStart"/>
      <w:r w:rsidRPr="0097718F">
        <w:rPr>
          <w:rFonts w:ascii="Times New Roman" w:eastAsia="宋体" w:hAnsi="宋体"/>
          <w:sz w:val="22"/>
        </w:rPr>
        <w:t>一</w:t>
      </w:r>
      <w:proofErr w:type="gramEnd"/>
      <w:r w:rsidRPr="0097718F">
        <w:rPr>
          <w:rFonts w:ascii="Times New Roman" w:eastAsia="宋体" w:hAnsi="Times New Roman" w:cs="Times New Roman"/>
          <w:sz w:val="22"/>
        </w:rPr>
        <w:t>“</w:t>
      </w:r>
      <w:r w:rsidRPr="0097718F">
        <w:rPr>
          <w:rFonts w:ascii="Times New Roman" w:eastAsia="宋体" w:hAnsi="宋体"/>
          <w:sz w:val="22"/>
        </w:rPr>
        <w:t>将古代东亚确定为文化圈</w:t>
      </w:r>
      <w:r w:rsidRPr="0097718F">
        <w:rPr>
          <w:rFonts w:ascii="Times New Roman" w:eastAsia="宋体" w:hAnsi="宋体"/>
          <w:sz w:val="22"/>
        </w:rPr>
        <w:t>,</w:t>
      </w:r>
      <w:r w:rsidRPr="0097718F">
        <w:rPr>
          <w:rFonts w:ascii="Times New Roman" w:eastAsia="宋体" w:hAnsi="宋体"/>
          <w:sz w:val="22"/>
        </w:rPr>
        <w:t>这是与日本学者提出的‘东亚世界论’相似的观点。东亚的文化要素包括了汉字、儒学、佛教、律令等</w:t>
      </w:r>
      <w:r w:rsidRPr="0097718F">
        <w:rPr>
          <w:rFonts w:ascii="Times New Roman" w:eastAsia="宋体" w:hAnsi="Times New Roman" w:cs="Times New Roman"/>
          <w:sz w:val="22"/>
        </w:rPr>
        <w:t>”</w:t>
      </w:r>
      <w:r w:rsidRPr="0097718F">
        <w:rPr>
          <w:rFonts w:ascii="Times New Roman" w:eastAsia="宋体" w:hAnsi="宋体"/>
          <w:sz w:val="22"/>
        </w:rPr>
        <w:t>并结合所学知识可知</w:t>
      </w:r>
      <w:r w:rsidRPr="0097718F">
        <w:rPr>
          <w:rFonts w:ascii="Times New Roman" w:eastAsia="宋体" w:hAnsi="宋体"/>
          <w:sz w:val="22"/>
        </w:rPr>
        <w:t>,</w:t>
      </w:r>
      <w:r w:rsidRPr="0097718F">
        <w:rPr>
          <w:rFonts w:ascii="Times New Roman" w:eastAsia="宋体" w:hAnsi="宋体"/>
          <w:sz w:val="22"/>
        </w:rPr>
        <w:t>中国的汉字、儒学、佛教、律令等传入朝鲜和日本</w:t>
      </w:r>
      <w:r w:rsidRPr="0097718F">
        <w:rPr>
          <w:rFonts w:ascii="Times New Roman" w:eastAsia="宋体" w:hAnsi="宋体"/>
          <w:sz w:val="22"/>
        </w:rPr>
        <w:t>,</w:t>
      </w:r>
      <w:r w:rsidRPr="0097718F">
        <w:rPr>
          <w:rFonts w:ascii="Times New Roman" w:eastAsia="宋体" w:hAnsi="宋体"/>
          <w:sz w:val="22"/>
        </w:rPr>
        <w:t>逐渐形成了东亚文化圈的内核</w:t>
      </w:r>
      <w:r w:rsidRPr="0097718F">
        <w:rPr>
          <w:rFonts w:ascii="Times New Roman" w:eastAsia="宋体" w:hAnsi="宋体"/>
          <w:sz w:val="22"/>
        </w:rPr>
        <w:t>,</w:t>
      </w:r>
      <w:r w:rsidRPr="0097718F">
        <w:rPr>
          <w:rFonts w:ascii="Times New Roman" w:eastAsia="宋体" w:hAnsi="宋体"/>
          <w:sz w:val="22"/>
        </w:rPr>
        <w:t>东亚三国通过共享汉字、儒学、佛教和律令等文化要素</w:t>
      </w:r>
      <w:r w:rsidRPr="0097718F">
        <w:rPr>
          <w:rFonts w:ascii="Times New Roman" w:eastAsia="宋体" w:hAnsi="宋体"/>
          <w:sz w:val="22"/>
        </w:rPr>
        <w:t>,</w:t>
      </w:r>
      <w:r w:rsidRPr="0097718F">
        <w:rPr>
          <w:rFonts w:ascii="Times New Roman" w:eastAsia="宋体" w:hAnsi="宋体"/>
          <w:sz w:val="22"/>
        </w:rPr>
        <w:t>增强了东亚文化圈的凝聚力</w:t>
      </w:r>
      <w:r w:rsidRPr="0097718F">
        <w:rPr>
          <w:rFonts w:ascii="Times New Roman" w:eastAsia="宋体" w:hAnsi="宋体"/>
          <w:sz w:val="22"/>
        </w:rPr>
        <w:t>,</w:t>
      </w:r>
      <w:r w:rsidRPr="0097718F">
        <w:rPr>
          <w:rFonts w:ascii="Times New Roman" w:eastAsia="宋体" w:hAnsi="宋体"/>
          <w:sz w:val="22"/>
        </w:rPr>
        <w:t>进而奠定了东亚三国文化共融的桥梁根基。根据材料二</w:t>
      </w:r>
      <w:r w:rsidRPr="0097718F">
        <w:rPr>
          <w:rFonts w:ascii="Times New Roman" w:eastAsia="宋体" w:hAnsi="Times New Roman" w:cs="Times New Roman"/>
          <w:sz w:val="22"/>
        </w:rPr>
        <w:t>“</w:t>
      </w:r>
      <w:r w:rsidRPr="0097718F">
        <w:rPr>
          <w:rFonts w:ascii="Times New Roman" w:eastAsia="宋体" w:hAnsi="宋体"/>
          <w:sz w:val="22"/>
        </w:rPr>
        <w:t>日本在明治维新之后</w:t>
      </w:r>
      <w:r w:rsidRPr="0097718F">
        <w:rPr>
          <w:rFonts w:ascii="Times New Roman" w:eastAsia="宋体" w:hAnsi="宋体"/>
          <w:sz w:val="22"/>
        </w:rPr>
        <w:t>,</w:t>
      </w:r>
      <w:r w:rsidRPr="0097718F">
        <w:rPr>
          <w:rFonts w:ascii="Times New Roman" w:eastAsia="宋体" w:hAnsi="宋体"/>
          <w:sz w:val="22"/>
        </w:rPr>
        <w:t>走上了‘脱亚入欧’的道路。……以待邻国</w:t>
      </w:r>
      <w:r w:rsidRPr="0097718F">
        <w:rPr>
          <w:rFonts w:ascii="Times New Roman" w:eastAsia="宋体" w:hAnsi="宋体"/>
          <w:sz w:val="22"/>
        </w:rPr>
        <w:t>(</w:t>
      </w:r>
      <w:r w:rsidRPr="0097718F">
        <w:rPr>
          <w:rFonts w:ascii="Times New Roman" w:eastAsia="宋体" w:hAnsi="宋体"/>
          <w:sz w:val="22"/>
        </w:rPr>
        <w:t>指中国、朝鲜</w:t>
      </w:r>
      <w:r w:rsidRPr="0097718F">
        <w:rPr>
          <w:rFonts w:ascii="Times New Roman" w:eastAsia="宋体" w:hAnsi="宋体"/>
          <w:sz w:val="22"/>
        </w:rPr>
        <w:t>)</w:t>
      </w:r>
      <w:r w:rsidRPr="0097718F">
        <w:rPr>
          <w:rFonts w:ascii="Times New Roman" w:eastAsia="宋体" w:hAnsi="宋体"/>
          <w:sz w:val="22"/>
        </w:rPr>
        <w:t>之开明而共兴亚细亚</w:t>
      </w:r>
      <w:r w:rsidRPr="0097718F">
        <w:rPr>
          <w:rFonts w:ascii="Times New Roman" w:eastAsia="宋体" w:hAnsi="宋体"/>
          <w:sz w:val="22"/>
        </w:rPr>
        <w:t>;</w:t>
      </w:r>
      <w:r w:rsidRPr="0097718F">
        <w:rPr>
          <w:rFonts w:ascii="Times New Roman" w:eastAsia="宋体" w:hAnsi="宋体"/>
          <w:sz w:val="22"/>
        </w:rPr>
        <w:t>宁脱其伍</w:t>
      </w:r>
      <w:r w:rsidRPr="0097718F">
        <w:rPr>
          <w:rFonts w:ascii="Times New Roman" w:eastAsia="宋体" w:hAnsi="宋体"/>
          <w:sz w:val="22"/>
        </w:rPr>
        <w:t>,</w:t>
      </w:r>
      <w:r w:rsidRPr="0097718F">
        <w:rPr>
          <w:rFonts w:ascii="Times New Roman" w:eastAsia="宋体" w:hAnsi="宋体"/>
          <w:sz w:val="22"/>
        </w:rPr>
        <w:t>与西洋之文明国共进退</w:t>
      </w:r>
      <w:r w:rsidRPr="0097718F">
        <w:rPr>
          <w:rFonts w:ascii="Times New Roman" w:eastAsia="宋体" w:hAnsi="Times New Roman" w:cs="Times New Roman"/>
          <w:sz w:val="22"/>
        </w:rPr>
        <w:t>”</w:t>
      </w:r>
      <w:r w:rsidRPr="0097718F">
        <w:rPr>
          <w:rFonts w:ascii="Times New Roman" w:eastAsia="宋体" w:hAnsi="宋体"/>
          <w:sz w:val="22"/>
        </w:rPr>
        <w:t>可知</w:t>
      </w:r>
      <w:r w:rsidRPr="0097718F">
        <w:rPr>
          <w:rFonts w:ascii="Times New Roman" w:eastAsia="宋体" w:hAnsi="宋体"/>
          <w:sz w:val="22"/>
        </w:rPr>
        <w:t>,</w:t>
      </w:r>
      <w:r w:rsidRPr="0097718F">
        <w:rPr>
          <w:rFonts w:ascii="Times New Roman" w:eastAsia="宋体" w:hAnsi="宋体"/>
          <w:sz w:val="22"/>
        </w:rPr>
        <w:t>明治维新后的日本以</w:t>
      </w:r>
      <w:r w:rsidRPr="0097718F">
        <w:rPr>
          <w:rFonts w:ascii="Times New Roman" w:eastAsia="宋体" w:hAnsi="Times New Roman" w:cs="Times New Roman"/>
          <w:sz w:val="22"/>
        </w:rPr>
        <w:t>“</w:t>
      </w:r>
      <w:r w:rsidRPr="0097718F">
        <w:rPr>
          <w:rFonts w:ascii="Times New Roman" w:eastAsia="宋体" w:hAnsi="宋体"/>
          <w:sz w:val="22"/>
        </w:rPr>
        <w:t>脱亚入欧论</w:t>
      </w:r>
      <w:r w:rsidRPr="0097718F">
        <w:rPr>
          <w:rFonts w:ascii="Times New Roman" w:eastAsia="宋体" w:hAnsi="Times New Roman" w:cs="Times New Roman"/>
          <w:sz w:val="22"/>
        </w:rPr>
        <w:t>”</w:t>
      </w:r>
      <w:r w:rsidRPr="0097718F">
        <w:rPr>
          <w:rFonts w:ascii="Times New Roman" w:eastAsia="宋体" w:hAnsi="宋体"/>
          <w:sz w:val="22"/>
        </w:rPr>
        <w:t>贬低中朝两国</w:t>
      </w:r>
      <w:r w:rsidRPr="0097718F">
        <w:rPr>
          <w:rFonts w:ascii="Times New Roman" w:eastAsia="宋体" w:hAnsi="宋体"/>
          <w:sz w:val="22"/>
        </w:rPr>
        <w:t>,</w:t>
      </w:r>
      <w:r w:rsidRPr="0097718F">
        <w:rPr>
          <w:rFonts w:ascii="Times New Roman" w:eastAsia="宋体" w:hAnsi="宋体"/>
          <w:sz w:val="22"/>
        </w:rPr>
        <w:t>割裂东亚文化纽带</w:t>
      </w:r>
      <w:r w:rsidRPr="0097718F">
        <w:rPr>
          <w:rFonts w:ascii="Times New Roman" w:eastAsia="宋体" w:hAnsi="宋体"/>
          <w:sz w:val="22"/>
        </w:rPr>
        <w:t>,</w:t>
      </w:r>
      <w:r w:rsidRPr="0097718F">
        <w:rPr>
          <w:rFonts w:ascii="Times New Roman" w:eastAsia="宋体" w:hAnsi="宋体"/>
          <w:sz w:val="22"/>
        </w:rPr>
        <w:t>转而依附西方殖民国家</w:t>
      </w:r>
      <w:r w:rsidRPr="0097718F">
        <w:rPr>
          <w:rFonts w:ascii="Times New Roman" w:eastAsia="宋体" w:hAnsi="宋体"/>
          <w:sz w:val="22"/>
        </w:rPr>
        <w:t>,</w:t>
      </w:r>
      <w:r w:rsidRPr="0097718F">
        <w:rPr>
          <w:rFonts w:ascii="Times New Roman" w:eastAsia="宋体" w:hAnsi="宋体"/>
          <w:sz w:val="22"/>
        </w:rPr>
        <w:t>并发动甲午中日战争、将朝鲜变成殖民地</w:t>
      </w:r>
      <w:r w:rsidRPr="0097718F">
        <w:rPr>
          <w:rFonts w:ascii="Times New Roman" w:eastAsia="宋体" w:hAnsi="宋体"/>
          <w:sz w:val="22"/>
        </w:rPr>
        <w:t>,</w:t>
      </w:r>
      <w:r w:rsidRPr="0097718F">
        <w:rPr>
          <w:rFonts w:ascii="Times New Roman" w:eastAsia="宋体" w:hAnsi="宋体"/>
          <w:sz w:val="22"/>
        </w:rPr>
        <w:t>使东亚共享传统沦为历史伤痕。进而说明近代日本的侵略行为导致了政治撕裂与文化断裂</w:t>
      </w:r>
      <w:r w:rsidRPr="0097718F">
        <w:rPr>
          <w:rFonts w:ascii="Times New Roman" w:eastAsia="宋体" w:hAnsi="宋体"/>
          <w:sz w:val="22"/>
        </w:rPr>
        <w:t>,</w:t>
      </w:r>
      <w:r w:rsidRPr="0097718F">
        <w:rPr>
          <w:rFonts w:ascii="Times New Roman" w:eastAsia="宋体" w:hAnsi="宋体"/>
          <w:sz w:val="22"/>
        </w:rPr>
        <w:t>摧毁了三国文化交流的桥梁。根据材料三</w:t>
      </w:r>
      <w:r w:rsidRPr="0097718F">
        <w:rPr>
          <w:rFonts w:ascii="Times New Roman" w:eastAsia="宋体" w:hAnsi="Times New Roman" w:cs="Times New Roman"/>
          <w:sz w:val="22"/>
        </w:rPr>
        <w:t>“</w:t>
      </w:r>
      <w:r w:rsidRPr="0097718F">
        <w:rPr>
          <w:rFonts w:ascii="Times New Roman" w:eastAsia="宋体" w:hAnsi="宋体"/>
          <w:sz w:val="22"/>
        </w:rPr>
        <w:t>中日韩三国共同编写的《东亚三国的近现代史》</w:t>
      </w:r>
      <w:r w:rsidRPr="0097718F">
        <w:rPr>
          <w:rFonts w:ascii="Times New Roman" w:eastAsia="宋体" w:hAnsi="宋体"/>
          <w:sz w:val="22"/>
        </w:rPr>
        <w:t>(2005</w:t>
      </w:r>
      <w:r w:rsidRPr="0097718F">
        <w:rPr>
          <w:rFonts w:ascii="Times New Roman" w:eastAsia="宋体" w:hAnsi="宋体"/>
          <w:sz w:val="22"/>
        </w:rPr>
        <w:t>年</w:t>
      </w:r>
      <w:r w:rsidRPr="0097718F">
        <w:rPr>
          <w:rFonts w:ascii="Times New Roman" w:eastAsia="宋体" w:hAnsi="宋体"/>
          <w:sz w:val="22"/>
        </w:rPr>
        <w:t>)</w:t>
      </w:r>
      <w:r w:rsidRPr="0097718F">
        <w:rPr>
          <w:rFonts w:ascii="Times New Roman" w:eastAsia="宋体" w:hAnsi="宋体"/>
          <w:sz w:val="22"/>
        </w:rPr>
        <w:t>中写道</w:t>
      </w:r>
      <w:r w:rsidRPr="0097718F">
        <w:rPr>
          <w:rFonts w:ascii="Times New Roman" w:eastAsia="宋体" w:hAnsi="宋体"/>
          <w:sz w:val="22"/>
        </w:rPr>
        <w:t>:</w:t>
      </w:r>
      <w:r w:rsidRPr="0097718F">
        <w:rPr>
          <w:rFonts w:ascii="Times New Roman" w:eastAsia="宋体" w:hAnsi="宋体"/>
          <w:sz w:val="22"/>
        </w:rPr>
        <w:t>‘东亚有悠久的友好交流的传统……我们通过学习东亚的历史能够得到什么样的经验与教训’</w:t>
      </w:r>
      <w:r w:rsidRPr="0097718F">
        <w:rPr>
          <w:rFonts w:ascii="Times New Roman" w:eastAsia="宋体" w:hAnsi="Times New Roman" w:cs="Times New Roman"/>
          <w:sz w:val="22"/>
        </w:rPr>
        <w:t>”</w:t>
      </w:r>
      <w:r w:rsidRPr="0097718F">
        <w:rPr>
          <w:rFonts w:ascii="Times New Roman" w:eastAsia="宋体" w:hAnsi="宋体"/>
          <w:sz w:val="22"/>
        </w:rPr>
        <w:t>可知</w:t>
      </w:r>
      <w:r w:rsidRPr="0097718F">
        <w:rPr>
          <w:rFonts w:ascii="Times New Roman" w:eastAsia="宋体" w:hAnsi="宋体"/>
          <w:sz w:val="22"/>
        </w:rPr>
        <w:t>,2005</w:t>
      </w:r>
      <w:r w:rsidRPr="0097718F">
        <w:rPr>
          <w:rFonts w:ascii="Times New Roman" w:eastAsia="宋体" w:hAnsi="宋体"/>
          <w:sz w:val="22"/>
        </w:rPr>
        <w:t>年《东亚三国的近现代史》提出</w:t>
      </w:r>
      <w:r w:rsidRPr="0097718F">
        <w:rPr>
          <w:rFonts w:ascii="Times New Roman" w:eastAsia="宋体" w:hAnsi="Times New Roman" w:cs="Times New Roman"/>
          <w:sz w:val="22"/>
        </w:rPr>
        <w:t>“</w:t>
      </w:r>
      <w:r w:rsidRPr="0097718F">
        <w:rPr>
          <w:rFonts w:ascii="Times New Roman" w:eastAsia="宋体" w:hAnsi="宋体"/>
          <w:sz w:val="22"/>
        </w:rPr>
        <w:t>友好交流的传统</w:t>
      </w:r>
      <w:r w:rsidRPr="0097718F">
        <w:rPr>
          <w:rFonts w:ascii="Times New Roman" w:eastAsia="宋体" w:hAnsi="Times New Roman" w:cs="Times New Roman"/>
          <w:sz w:val="22"/>
        </w:rPr>
        <w:t>”</w:t>
      </w:r>
      <w:r w:rsidRPr="0097718F">
        <w:rPr>
          <w:rFonts w:ascii="Times New Roman" w:eastAsia="宋体" w:hAnsi="宋体"/>
          <w:sz w:val="22"/>
        </w:rPr>
        <w:t>与</w:t>
      </w:r>
      <w:r w:rsidRPr="0097718F">
        <w:rPr>
          <w:rFonts w:ascii="Times New Roman" w:eastAsia="宋体" w:hAnsi="Times New Roman" w:cs="Times New Roman"/>
          <w:sz w:val="22"/>
        </w:rPr>
        <w:t>“</w:t>
      </w:r>
      <w:r w:rsidRPr="0097718F">
        <w:rPr>
          <w:rFonts w:ascii="Times New Roman" w:eastAsia="宋体" w:hAnsi="宋体"/>
          <w:sz w:val="22"/>
        </w:rPr>
        <w:t>反省以前的错误</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以共同记忆弥合裂缝</w:t>
      </w:r>
      <w:r w:rsidRPr="0097718F">
        <w:rPr>
          <w:rFonts w:ascii="Times New Roman" w:eastAsia="宋体" w:hAnsi="宋体"/>
          <w:sz w:val="22"/>
        </w:rPr>
        <w:t>;</w:t>
      </w:r>
      <w:r w:rsidRPr="0097718F">
        <w:rPr>
          <w:rFonts w:ascii="Times New Roman" w:eastAsia="宋体" w:hAnsi="宋体"/>
          <w:sz w:val="22"/>
        </w:rPr>
        <w:t>根据材料</w:t>
      </w:r>
      <w:proofErr w:type="gramStart"/>
      <w:r w:rsidRPr="0097718F">
        <w:rPr>
          <w:rFonts w:ascii="Times New Roman" w:eastAsia="宋体" w:hAnsi="宋体"/>
          <w:sz w:val="22"/>
        </w:rPr>
        <w:t>一</w:t>
      </w:r>
      <w:proofErr w:type="gramEnd"/>
      <w:r w:rsidRPr="0097718F">
        <w:rPr>
          <w:rFonts w:ascii="Times New Roman" w:eastAsia="宋体" w:hAnsi="Times New Roman" w:cs="Times New Roman"/>
          <w:sz w:val="22"/>
        </w:rPr>
        <w:t>“</w:t>
      </w:r>
      <w:r w:rsidRPr="0097718F">
        <w:rPr>
          <w:rFonts w:ascii="Times New Roman" w:eastAsia="宋体" w:hAnsi="宋体"/>
          <w:sz w:val="22"/>
        </w:rPr>
        <w:t>韩国高中自</w:t>
      </w:r>
      <w:r w:rsidRPr="0097718F">
        <w:rPr>
          <w:rFonts w:ascii="Times New Roman" w:eastAsia="宋体" w:hAnsi="宋体"/>
          <w:sz w:val="22"/>
        </w:rPr>
        <w:t>2012</w:t>
      </w:r>
      <w:r w:rsidRPr="0097718F">
        <w:rPr>
          <w:rFonts w:ascii="Times New Roman" w:eastAsia="宋体" w:hAnsi="宋体"/>
          <w:sz w:val="22"/>
        </w:rPr>
        <w:t>年开始实施东亚史教育</w:t>
      </w:r>
      <w:r w:rsidRPr="0097718F">
        <w:rPr>
          <w:rFonts w:ascii="Times New Roman" w:eastAsia="宋体" w:hAnsi="Times New Roman" w:cs="Times New Roman"/>
          <w:sz w:val="22"/>
        </w:rPr>
        <w:t>”</w:t>
      </w:r>
      <w:r w:rsidRPr="0097718F">
        <w:rPr>
          <w:rFonts w:ascii="Times New Roman" w:eastAsia="宋体" w:hAnsi="宋体"/>
          <w:sz w:val="22"/>
        </w:rPr>
        <w:t>可知</w:t>
      </w:r>
      <w:r w:rsidRPr="0097718F">
        <w:rPr>
          <w:rFonts w:ascii="Times New Roman" w:eastAsia="宋体" w:hAnsi="宋体"/>
          <w:sz w:val="22"/>
        </w:rPr>
        <w:t>,2012</w:t>
      </w:r>
      <w:r w:rsidRPr="0097718F">
        <w:rPr>
          <w:rFonts w:ascii="Times New Roman" w:eastAsia="宋体" w:hAnsi="宋体"/>
          <w:sz w:val="22"/>
        </w:rPr>
        <w:t>年韩国实施东亚史教育</w:t>
      </w:r>
      <w:r w:rsidRPr="0097718F">
        <w:rPr>
          <w:rFonts w:ascii="Times New Roman" w:eastAsia="宋体" w:hAnsi="宋体"/>
          <w:sz w:val="22"/>
        </w:rPr>
        <w:t>,</w:t>
      </w:r>
      <w:r w:rsidRPr="0097718F">
        <w:rPr>
          <w:rFonts w:ascii="Times New Roman" w:eastAsia="宋体" w:hAnsi="宋体"/>
          <w:sz w:val="22"/>
        </w:rPr>
        <w:t>证明文化认同可超越政治争议</w:t>
      </w:r>
      <w:r w:rsidRPr="0097718F">
        <w:rPr>
          <w:rFonts w:ascii="Times New Roman" w:eastAsia="宋体" w:hAnsi="宋体"/>
          <w:sz w:val="22"/>
        </w:rPr>
        <w:t>;</w:t>
      </w:r>
      <w:r w:rsidRPr="0097718F">
        <w:rPr>
          <w:rFonts w:ascii="Times New Roman" w:eastAsia="宋体" w:hAnsi="宋体"/>
          <w:sz w:val="22"/>
        </w:rPr>
        <w:t>根据</w:t>
      </w:r>
      <w:r w:rsidRPr="0097718F">
        <w:rPr>
          <w:rFonts w:ascii="Times New Roman" w:eastAsia="宋体" w:hAnsi="Times New Roman" w:cs="Times New Roman"/>
          <w:sz w:val="22"/>
        </w:rPr>
        <w:t>“</w:t>
      </w:r>
      <w:r w:rsidRPr="0097718F">
        <w:rPr>
          <w:rFonts w:ascii="Times New Roman" w:eastAsia="宋体" w:hAnsi="宋体"/>
          <w:sz w:val="22"/>
        </w:rPr>
        <w:t>2024</w:t>
      </w:r>
      <w:r w:rsidRPr="0097718F">
        <w:rPr>
          <w:rFonts w:ascii="Times New Roman" w:eastAsia="宋体" w:hAnsi="宋体"/>
          <w:sz w:val="22"/>
        </w:rPr>
        <w:t>年</w:t>
      </w:r>
      <w:r w:rsidRPr="0097718F">
        <w:rPr>
          <w:rFonts w:ascii="Times New Roman" w:eastAsia="宋体" w:hAnsi="宋体"/>
          <w:sz w:val="22"/>
        </w:rPr>
        <w:t>5</w:t>
      </w:r>
      <w:r w:rsidRPr="0097718F">
        <w:rPr>
          <w:rFonts w:ascii="Times New Roman" w:eastAsia="宋体" w:hAnsi="宋体"/>
          <w:sz w:val="22"/>
        </w:rPr>
        <w:t>月《第九次中日韩领导人会议联合宣言》指出</w:t>
      </w:r>
      <w:r w:rsidRPr="0097718F">
        <w:rPr>
          <w:rFonts w:ascii="Times New Roman" w:eastAsia="宋体" w:hAnsi="宋体"/>
          <w:sz w:val="22"/>
        </w:rPr>
        <w:t>:</w:t>
      </w:r>
      <w:r w:rsidRPr="0097718F">
        <w:rPr>
          <w:rFonts w:ascii="Times New Roman" w:eastAsia="宋体" w:hAnsi="宋体"/>
          <w:sz w:val="22"/>
        </w:rPr>
        <w:t>‘文化是连接三国人民的桥梁’</w:t>
      </w:r>
      <w:r w:rsidRPr="0097718F">
        <w:rPr>
          <w:rFonts w:ascii="Times New Roman" w:eastAsia="宋体" w:hAnsi="Times New Roman" w:cs="Times New Roman"/>
          <w:sz w:val="22"/>
        </w:rPr>
        <w:t>”</w:t>
      </w:r>
      <w:r w:rsidRPr="0097718F">
        <w:rPr>
          <w:rFonts w:ascii="Times New Roman" w:eastAsia="宋体" w:hAnsi="宋体"/>
          <w:sz w:val="22"/>
        </w:rPr>
        <w:t>可知</w:t>
      </w:r>
      <w:r w:rsidRPr="0097718F">
        <w:rPr>
          <w:rFonts w:ascii="Times New Roman" w:eastAsia="宋体" w:hAnsi="宋体"/>
          <w:sz w:val="22"/>
        </w:rPr>
        <w:t>,2024</w:t>
      </w:r>
      <w:r w:rsidRPr="0097718F">
        <w:rPr>
          <w:rFonts w:ascii="Times New Roman" w:eastAsia="宋体" w:hAnsi="宋体"/>
          <w:sz w:val="22"/>
        </w:rPr>
        <w:t>年《中日韩领导人宣言》重提</w:t>
      </w:r>
      <w:r w:rsidRPr="0097718F">
        <w:rPr>
          <w:rFonts w:ascii="Times New Roman" w:eastAsia="宋体" w:hAnsi="Times New Roman" w:cs="Times New Roman"/>
          <w:sz w:val="22"/>
        </w:rPr>
        <w:t>“</w:t>
      </w:r>
      <w:r w:rsidRPr="0097718F">
        <w:rPr>
          <w:rFonts w:ascii="Times New Roman" w:eastAsia="宋体" w:hAnsi="宋体"/>
          <w:sz w:val="22"/>
        </w:rPr>
        <w:t>文化桥梁</w:t>
      </w:r>
      <w:r w:rsidRPr="0097718F">
        <w:rPr>
          <w:rFonts w:ascii="Times New Roman" w:eastAsia="宋体" w:hAnsi="Times New Roman" w:cs="Times New Roman"/>
          <w:sz w:val="22"/>
        </w:rPr>
        <w:t>”</w:t>
      </w:r>
      <w:r w:rsidRPr="0097718F">
        <w:rPr>
          <w:rFonts w:ascii="Times New Roman" w:eastAsia="宋体" w:hAnsi="宋体"/>
          <w:sz w:val="22"/>
        </w:rPr>
        <w:t>,</w:t>
      </w:r>
      <w:r w:rsidRPr="0097718F">
        <w:rPr>
          <w:rFonts w:ascii="Times New Roman" w:eastAsia="宋体" w:hAnsi="宋体"/>
          <w:sz w:val="22"/>
        </w:rPr>
        <w:t>强调在全球化危机中</w:t>
      </w:r>
      <w:r w:rsidRPr="0097718F">
        <w:rPr>
          <w:rFonts w:ascii="Times New Roman" w:eastAsia="宋体" w:hAnsi="宋体"/>
          <w:sz w:val="22"/>
        </w:rPr>
        <w:t>,</w:t>
      </w:r>
      <w:r w:rsidRPr="0097718F">
        <w:rPr>
          <w:rFonts w:ascii="Times New Roman" w:eastAsia="宋体" w:hAnsi="宋体"/>
          <w:sz w:val="22"/>
        </w:rPr>
        <w:t>文化纽带是三国合作基石。最后进行总结</w:t>
      </w:r>
      <w:r w:rsidRPr="0097718F">
        <w:rPr>
          <w:rFonts w:ascii="Times New Roman" w:eastAsia="宋体" w:hAnsi="宋体"/>
          <w:sz w:val="22"/>
        </w:rPr>
        <w:t>,</w:t>
      </w:r>
      <w:r w:rsidRPr="0097718F">
        <w:rPr>
          <w:rFonts w:ascii="Times New Roman" w:eastAsia="宋体" w:hAnsi="宋体"/>
          <w:sz w:val="22"/>
        </w:rPr>
        <w:t>可从经验教训及目标追求的角度来解释文化的动态黏合作用。</w:t>
      </w:r>
    </w:p>
    <w:p w14:paraId="08C889D1"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Times New Roman"/>
          <w:b/>
          <w:sz w:val="22"/>
        </w:rPr>
        <w:t>20</w:t>
      </w:r>
      <w:r w:rsidRPr="0097718F">
        <w:rPr>
          <w:rFonts w:ascii="Times New Roman" w:eastAsia="宋体" w:hAnsi="Times New Roman" w:cs="Times New Roman"/>
          <w:sz w:val="22"/>
        </w:rPr>
        <w:t>.</w:t>
      </w:r>
      <w:r w:rsidRPr="0097718F">
        <w:rPr>
          <w:rFonts w:ascii="Arial" w:eastAsia="黑体" w:hAnsi="黑体"/>
          <w:sz w:val="22"/>
        </w:rPr>
        <w:t>参考答案</w:t>
      </w:r>
      <w:r w:rsidRPr="0097718F">
        <w:rPr>
          <w:rFonts w:ascii="Arial" w:eastAsia="黑体" w:hAnsi="黑体"/>
          <w:sz w:val="22"/>
        </w:rPr>
        <w:t xml:space="preserve"> </w:t>
      </w:r>
      <w:r w:rsidRPr="0097718F">
        <w:rPr>
          <w:rFonts w:ascii="Times New Roman" w:eastAsia="宋体" w:hAnsi="宋体"/>
          <w:sz w:val="22"/>
        </w:rPr>
        <w:t>(</w:t>
      </w:r>
      <w:r w:rsidRPr="0097718F">
        <w:rPr>
          <w:rFonts w:ascii="Times New Roman" w:eastAsia="宋体" w:hAnsi="Times New Roman"/>
          <w:b/>
          <w:sz w:val="22"/>
        </w:rPr>
        <w:t>1</w:t>
      </w:r>
      <w:r w:rsidRPr="0097718F">
        <w:rPr>
          <w:rFonts w:ascii="Times New Roman" w:eastAsia="宋体" w:hAnsi="宋体"/>
          <w:sz w:val="22"/>
        </w:rPr>
        <w:t>)</w:t>
      </w:r>
      <w:r w:rsidRPr="0097718F">
        <w:rPr>
          <w:rFonts w:ascii="Arial" w:eastAsia="黑体" w:hAnsi="黑体"/>
          <w:sz w:val="22"/>
        </w:rPr>
        <w:t>急递与快递的区别</w:t>
      </w:r>
    </w:p>
    <w:p w14:paraId="105BD69E"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lastRenderedPageBreak/>
        <w:t>①</w:t>
      </w:r>
      <w:r w:rsidRPr="0097718F">
        <w:rPr>
          <w:rFonts w:ascii="Arial" w:eastAsia="黑体" w:hAnsi="黑体"/>
          <w:sz w:val="22"/>
        </w:rPr>
        <w:t>服务性质差异</w:t>
      </w:r>
      <w:r w:rsidRPr="0097718F">
        <w:rPr>
          <w:rFonts w:ascii="Times New Roman" w:eastAsia="宋体" w:hAnsi="宋体"/>
          <w:sz w:val="22"/>
        </w:rPr>
        <w:t>:</w:t>
      </w:r>
      <w:r w:rsidRPr="0097718F">
        <w:rPr>
          <w:rFonts w:ascii="Arial" w:eastAsia="黑体" w:hAnsi="黑体"/>
          <w:sz w:val="22"/>
        </w:rPr>
        <w:t>急递是政府垄断的军政通信</w:t>
      </w:r>
      <w:r w:rsidRPr="0097718F">
        <w:rPr>
          <w:rFonts w:ascii="Times New Roman" w:eastAsia="宋体" w:hAnsi="宋体"/>
          <w:sz w:val="22"/>
        </w:rPr>
        <w:t>,</w:t>
      </w:r>
      <w:r w:rsidRPr="0097718F">
        <w:rPr>
          <w:rFonts w:ascii="Arial" w:eastAsia="黑体" w:hAnsi="黑体"/>
          <w:sz w:val="22"/>
        </w:rPr>
        <w:t>快递是市场化的民生服务。</w:t>
      </w:r>
    </w:p>
    <w:p w14:paraId="2E452E0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②</w:t>
      </w:r>
      <w:r w:rsidRPr="0097718F">
        <w:rPr>
          <w:rFonts w:ascii="Arial" w:eastAsia="黑体" w:hAnsi="黑体"/>
          <w:sz w:val="22"/>
        </w:rPr>
        <w:t>技术手段演进</w:t>
      </w:r>
      <w:r w:rsidRPr="0097718F">
        <w:rPr>
          <w:rFonts w:ascii="Times New Roman" w:eastAsia="宋体" w:hAnsi="宋体"/>
          <w:sz w:val="22"/>
        </w:rPr>
        <w:t>:</w:t>
      </w:r>
      <w:r w:rsidRPr="0097718F">
        <w:rPr>
          <w:rFonts w:ascii="Arial" w:eastAsia="黑体" w:hAnsi="黑体"/>
          <w:sz w:val="22"/>
        </w:rPr>
        <w:t>急递是人力、畜力运输</w:t>
      </w:r>
      <w:r w:rsidRPr="0097718F">
        <w:rPr>
          <w:rFonts w:ascii="Times New Roman" w:eastAsia="宋体" w:hAnsi="宋体"/>
          <w:sz w:val="22"/>
        </w:rPr>
        <w:t>,</w:t>
      </w:r>
      <w:r w:rsidRPr="0097718F">
        <w:rPr>
          <w:rFonts w:ascii="Arial" w:eastAsia="黑体" w:hAnsi="黑体"/>
          <w:sz w:val="22"/>
        </w:rPr>
        <w:t>快递是现代综合物流。</w:t>
      </w:r>
    </w:p>
    <w:p w14:paraId="2F02EEED"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③</w:t>
      </w:r>
      <w:r w:rsidRPr="0097718F">
        <w:rPr>
          <w:rFonts w:ascii="Arial" w:eastAsia="黑体" w:hAnsi="黑体"/>
          <w:sz w:val="22"/>
        </w:rPr>
        <w:t>管理制度对比</w:t>
      </w:r>
      <w:r w:rsidRPr="0097718F">
        <w:rPr>
          <w:rFonts w:ascii="Times New Roman" w:eastAsia="宋体" w:hAnsi="宋体"/>
          <w:sz w:val="22"/>
        </w:rPr>
        <w:t>:</w:t>
      </w:r>
      <w:r w:rsidRPr="0097718F">
        <w:rPr>
          <w:rFonts w:ascii="Arial" w:eastAsia="黑体" w:hAnsi="黑体"/>
          <w:sz w:val="22"/>
        </w:rPr>
        <w:t>急递是律令严格管控</w:t>
      </w:r>
      <w:r w:rsidRPr="0097718F">
        <w:rPr>
          <w:rFonts w:ascii="Times New Roman" w:eastAsia="宋体" w:hAnsi="宋体"/>
          <w:sz w:val="22"/>
        </w:rPr>
        <w:t>,</w:t>
      </w:r>
      <w:r w:rsidRPr="0097718F">
        <w:rPr>
          <w:rFonts w:ascii="Arial" w:eastAsia="黑体" w:hAnsi="黑体"/>
          <w:sz w:val="22"/>
        </w:rPr>
        <w:t>快递是市场监管与企业自治结合。</w:t>
      </w:r>
    </w:p>
    <w:p w14:paraId="1E94B8AA"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④</w:t>
      </w:r>
      <w:r w:rsidRPr="0097718F">
        <w:rPr>
          <w:rFonts w:ascii="Arial" w:eastAsia="黑体" w:hAnsi="黑体"/>
          <w:sz w:val="22"/>
        </w:rPr>
        <w:t>社会功能拓展</w:t>
      </w:r>
      <w:r w:rsidRPr="0097718F">
        <w:rPr>
          <w:rFonts w:ascii="Times New Roman" w:eastAsia="宋体" w:hAnsi="宋体"/>
          <w:sz w:val="22"/>
        </w:rPr>
        <w:t>:</w:t>
      </w:r>
      <w:r w:rsidRPr="0097718F">
        <w:rPr>
          <w:rFonts w:ascii="Arial" w:eastAsia="黑体" w:hAnsi="黑体"/>
          <w:sz w:val="22"/>
        </w:rPr>
        <w:t>急递是单一信息传递</w:t>
      </w:r>
      <w:r w:rsidRPr="0097718F">
        <w:rPr>
          <w:rFonts w:ascii="Times New Roman" w:eastAsia="宋体" w:hAnsi="宋体"/>
          <w:sz w:val="22"/>
        </w:rPr>
        <w:t>,</w:t>
      </w:r>
      <w:r w:rsidRPr="0097718F">
        <w:rPr>
          <w:rFonts w:ascii="Arial" w:eastAsia="黑体" w:hAnsi="黑体"/>
          <w:sz w:val="22"/>
        </w:rPr>
        <w:t>快递是连接从生产到消费的全链条。</w:t>
      </w:r>
    </w:p>
    <w:p w14:paraId="4A7D1EEF"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Times New Roman" w:eastAsia="宋体" w:hAnsi="宋体"/>
          <w:sz w:val="22"/>
        </w:rPr>
        <w:t>(</w:t>
      </w:r>
      <w:r w:rsidRPr="0097718F">
        <w:rPr>
          <w:rFonts w:ascii="Times New Roman" w:eastAsia="宋体" w:hAnsi="Times New Roman"/>
          <w:b/>
          <w:sz w:val="22"/>
        </w:rPr>
        <w:t>2</w:t>
      </w:r>
      <w:r w:rsidRPr="0097718F">
        <w:rPr>
          <w:rFonts w:ascii="Times New Roman" w:eastAsia="宋体" w:hAnsi="宋体"/>
          <w:sz w:val="22"/>
        </w:rPr>
        <w:t>)</w:t>
      </w:r>
      <w:r w:rsidRPr="0097718F">
        <w:rPr>
          <w:rFonts w:ascii="Arial" w:eastAsia="黑体" w:hAnsi="黑体"/>
          <w:sz w:val="22"/>
        </w:rPr>
        <w:t>发展趋势及原因</w:t>
      </w:r>
    </w:p>
    <w:p w14:paraId="3D18941C"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发展趋势</w:t>
      </w:r>
      <w:r w:rsidRPr="0097718F">
        <w:rPr>
          <w:rFonts w:ascii="Times New Roman" w:eastAsia="宋体" w:hAnsi="宋体"/>
          <w:sz w:val="22"/>
        </w:rPr>
        <w:t>:</w:t>
      </w:r>
      <w:r w:rsidRPr="0097718F">
        <w:rPr>
          <w:rFonts w:ascii="Arial" w:eastAsia="黑体" w:hAnsi="黑体"/>
          <w:sz w:val="22"/>
        </w:rPr>
        <w:t>业务量呈</w:t>
      </w:r>
      <w:proofErr w:type="gramStart"/>
      <w:r w:rsidRPr="0097718F">
        <w:rPr>
          <w:rFonts w:ascii="Arial" w:eastAsia="黑体" w:hAnsi="黑体"/>
          <w:sz w:val="22"/>
        </w:rPr>
        <w:t>指数级</w:t>
      </w:r>
      <w:proofErr w:type="gramEnd"/>
      <w:r w:rsidRPr="0097718F">
        <w:rPr>
          <w:rFonts w:ascii="Arial" w:eastAsia="黑体" w:hAnsi="黑体"/>
          <w:sz w:val="22"/>
        </w:rPr>
        <w:t>增长。</w:t>
      </w:r>
    </w:p>
    <w:p w14:paraId="72F6D57A"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原因分析</w:t>
      </w:r>
      <w:r w:rsidRPr="0097718F">
        <w:rPr>
          <w:rFonts w:ascii="Times New Roman" w:eastAsia="宋体" w:hAnsi="宋体"/>
          <w:sz w:val="22"/>
        </w:rPr>
        <w:t>:</w:t>
      </w:r>
    </w:p>
    <w:p w14:paraId="0268AB53"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宋体" w:eastAsia="宋体" w:hAnsi="宋体" w:cs="宋体" w:hint="eastAsia"/>
          <w:sz w:val="22"/>
        </w:rPr>
        <w:t>①</w:t>
      </w:r>
      <w:r w:rsidRPr="0097718F">
        <w:rPr>
          <w:rFonts w:ascii="Arial" w:eastAsia="黑体" w:hAnsi="黑体"/>
          <w:sz w:val="22"/>
        </w:rPr>
        <w:t>经济转型驱动</w:t>
      </w:r>
      <w:r w:rsidRPr="0097718F">
        <w:rPr>
          <w:rFonts w:ascii="Times New Roman" w:eastAsia="宋体" w:hAnsi="宋体"/>
          <w:sz w:val="22"/>
        </w:rPr>
        <w:t>:</w:t>
      </w:r>
      <w:r w:rsidRPr="0097718F">
        <w:rPr>
          <w:rFonts w:ascii="Arial" w:eastAsia="黑体" w:hAnsi="黑体"/>
          <w:sz w:val="22"/>
        </w:rPr>
        <w:t>电子商务爆发和产业供应链重构。</w:t>
      </w:r>
      <w:r w:rsidRPr="0097718F">
        <w:rPr>
          <w:rFonts w:ascii="宋体" w:eastAsia="宋体" w:hAnsi="宋体" w:cs="宋体" w:hint="eastAsia"/>
          <w:sz w:val="22"/>
        </w:rPr>
        <w:t>②</w:t>
      </w:r>
      <w:r w:rsidRPr="0097718F">
        <w:rPr>
          <w:rFonts w:ascii="Arial" w:eastAsia="黑体" w:hAnsi="黑体"/>
          <w:sz w:val="22"/>
        </w:rPr>
        <w:t>技术创新支撑</w:t>
      </w:r>
      <w:r w:rsidRPr="0097718F">
        <w:rPr>
          <w:rFonts w:ascii="Times New Roman" w:eastAsia="宋体" w:hAnsi="宋体"/>
          <w:sz w:val="22"/>
        </w:rPr>
        <w:t>:</w:t>
      </w:r>
      <w:r w:rsidRPr="0097718F">
        <w:rPr>
          <w:rFonts w:ascii="Arial" w:eastAsia="黑体" w:hAnsi="黑体"/>
          <w:sz w:val="22"/>
        </w:rPr>
        <w:t>计算机技术和智能分拣系统。</w:t>
      </w:r>
      <w:r w:rsidRPr="0097718F">
        <w:rPr>
          <w:rFonts w:ascii="宋体" w:eastAsia="宋体" w:hAnsi="宋体" w:cs="宋体" w:hint="eastAsia"/>
          <w:sz w:val="22"/>
        </w:rPr>
        <w:t>③</w:t>
      </w:r>
      <w:r w:rsidRPr="0097718F">
        <w:rPr>
          <w:rFonts w:ascii="Arial" w:eastAsia="黑体" w:hAnsi="黑体"/>
          <w:sz w:val="22"/>
        </w:rPr>
        <w:t>政策规范引导</w:t>
      </w:r>
      <w:r w:rsidRPr="0097718F">
        <w:rPr>
          <w:rFonts w:ascii="Times New Roman" w:eastAsia="宋体" w:hAnsi="宋体"/>
          <w:sz w:val="22"/>
        </w:rPr>
        <w:t>:</w:t>
      </w:r>
      <w:r w:rsidRPr="0097718F">
        <w:rPr>
          <w:rFonts w:ascii="Arial" w:eastAsia="黑体" w:hAnsi="黑体"/>
          <w:sz w:val="22"/>
        </w:rPr>
        <w:t>管理部门政策规范和为人民服务的企业经营理念。</w:t>
      </w:r>
      <w:r w:rsidRPr="0097718F">
        <w:rPr>
          <w:rFonts w:ascii="宋体" w:eastAsia="宋体" w:hAnsi="宋体" w:cs="宋体" w:hint="eastAsia"/>
          <w:sz w:val="22"/>
        </w:rPr>
        <w:t>④</w:t>
      </w:r>
      <w:r w:rsidRPr="0097718F">
        <w:rPr>
          <w:rFonts w:ascii="Arial" w:eastAsia="黑体" w:hAnsi="黑体"/>
          <w:sz w:val="22"/>
        </w:rPr>
        <w:t>民生需求升级</w:t>
      </w:r>
      <w:r w:rsidRPr="0097718F">
        <w:rPr>
          <w:rFonts w:ascii="Times New Roman" w:eastAsia="宋体" w:hAnsi="宋体"/>
          <w:sz w:val="22"/>
        </w:rPr>
        <w:t>:</w:t>
      </w:r>
      <w:r w:rsidRPr="0097718F">
        <w:rPr>
          <w:rFonts w:ascii="Arial" w:eastAsia="黑体" w:hAnsi="黑体"/>
          <w:sz w:val="22"/>
        </w:rPr>
        <w:t>城镇</w:t>
      </w:r>
      <w:proofErr w:type="gramStart"/>
      <w:r w:rsidRPr="0097718F">
        <w:rPr>
          <w:rFonts w:ascii="Arial" w:eastAsia="黑体" w:hAnsi="黑体"/>
          <w:sz w:val="22"/>
        </w:rPr>
        <w:t>化快速</w:t>
      </w:r>
      <w:proofErr w:type="gramEnd"/>
      <w:r w:rsidRPr="0097718F">
        <w:rPr>
          <w:rFonts w:ascii="Arial" w:eastAsia="黑体" w:hAnsi="黑体"/>
          <w:sz w:val="22"/>
        </w:rPr>
        <w:t>发展和即时消费习惯的形成。</w:t>
      </w:r>
    </w:p>
    <w:p w14:paraId="04814854" w14:textId="77777777" w:rsidR="004A01DF" w:rsidRPr="0097718F" w:rsidRDefault="004A01DF" w:rsidP="004A01DF">
      <w:pPr>
        <w:tabs>
          <w:tab w:val="left" w:pos="1871"/>
          <w:tab w:val="left" w:pos="3407"/>
          <w:tab w:val="left" w:pos="4949"/>
          <w:tab w:val="left" w:pos="6599"/>
        </w:tabs>
        <w:rPr>
          <w:rFonts w:ascii="Times New Roman" w:eastAsia="宋体" w:hAnsi="宋体" w:hint="eastAsia"/>
          <w:sz w:val="22"/>
        </w:rPr>
      </w:pPr>
      <w:r w:rsidRPr="0097718F">
        <w:rPr>
          <w:rFonts w:ascii="Arial" w:eastAsia="黑体" w:hAnsi="黑体"/>
          <w:sz w:val="22"/>
        </w:rPr>
        <w:t>解析</w:t>
      </w:r>
      <w:r w:rsidRPr="0097718F">
        <w:rPr>
          <w:rFonts w:ascii="Times New Roman" w:eastAsia="宋体" w:hAnsi="宋体"/>
          <w:sz w:val="22"/>
        </w:rPr>
        <w:t>本题考查传统与现代制度的延续与变革和多维</w:t>
      </w:r>
      <w:proofErr w:type="gramStart"/>
      <w:r w:rsidRPr="0097718F">
        <w:rPr>
          <w:rFonts w:ascii="Times New Roman" w:eastAsia="宋体" w:hAnsi="宋体"/>
          <w:sz w:val="22"/>
        </w:rPr>
        <w:t>度历史</w:t>
      </w:r>
      <w:proofErr w:type="gramEnd"/>
      <w:r w:rsidRPr="0097718F">
        <w:rPr>
          <w:rFonts w:ascii="Times New Roman" w:eastAsia="宋体" w:hAnsi="宋体"/>
          <w:sz w:val="22"/>
        </w:rPr>
        <w:t>解释能力。解答第</w:t>
      </w:r>
      <w:r w:rsidRPr="0097718F">
        <w:rPr>
          <w:rFonts w:ascii="Times New Roman" w:eastAsia="宋体" w:hAnsi="宋体"/>
          <w:sz w:val="22"/>
        </w:rPr>
        <w:t>(1)</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一是采用对比分析法</w:t>
      </w:r>
      <w:r w:rsidRPr="0097718F">
        <w:rPr>
          <w:rFonts w:ascii="Times New Roman" w:eastAsia="宋体" w:hAnsi="宋体"/>
          <w:sz w:val="22"/>
        </w:rPr>
        <w:t>,</w:t>
      </w:r>
      <w:r w:rsidRPr="0097718F">
        <w:rPr>
          <w:rFonts w:ascii="Times New Roman" w:eastAsia="宋体" w:hAnsi="宋体"/>
          <w:sz w:val="22"/>
        </w:rPr>
        <w:t>从材料中提取急递与快递的关键特征</w:t>
      </w:r>
      <w:r w:rsidRPr="0097718F">
        <w:rPr>
          <w:rFonts w:ascii="Times New Roman" w:eastAsia="宋体" w:hAnsi="宋体"/>
          <w:sz w:val="22"/>
        </w:rPr>
        <w:t>,</w:t>
      </w:r>
      <w:r w:rsidRPr="0097718F">
        <w:rPr>
          <w:rFonts w:ascii="Times New Roman" w:eastAsia="宋体" w:hAnsi="宋体"/>
          <w:sz w:val="22"/>
        </w:rPr>
        <w:t>进行横向对比</w:t>
      </w:r>
      <w:r w:rsidRPr="0097718F">
        <w:rPr>
          <w:rFonts w:ascii="Times New Roman" w:eastAsia="宋体" w:hAnsi="宋体"/>
          <w:sz w:val="22"/>
        </w:rPr>
        <w:t>;</w:t>
      </w:r>
      <w:r w:rsidRPr="0097718F">
        <w:rPr>
          <w:rFonts w:ascii="Times New Roman" w:eastAsia="宋体" w:hAnsi="宋体"/>
          <w:sz w:val="22"/>
        </w:rPr>
        <w:t>二是运用分类归纳法</w:t>
      </w:r>
      <w:r w:rsidRPr="0097718F">
        <w:rPr>
          <w:rFonts w:ascii="Times New Roman" w:eastAsia="宋体" w:hAnsi="宋体"/>
          <w:sz w:val="22"/>
        </w:rPr>
        <w:t>,</w:t>
      </w:r>
      <w:r w:rsidRPr="0097718F">
        <w:rPr>
          <w:rFonts w:ascii="Times New Roman" w:eastAsia="宋体" w:hAnsi="宋体"/>
          <w:sz w:val="22"/>
        </w:rPr>
        <w:t>按照服务性质、技术手段、管理制度、社会功能等维度分类归纳差异</w:t>
      </w:r>
      <w:r w:rsidRPr="0097718F">
        <w:rPr>
          <w:rFonts w:ascii="Times New Roman" w:eastAsia="宋体" w:hAnsi="宋体"/>
          <w:sz w:val="22"/>
        </w:rPr>
        <w:t>;</w:t>
      </w:r>
      <w:r w:rsidRPr="0097718F">
        <w:rPr>
          <w:rFonts w:ascii="Times New Roman" w:eastAsia="宋体" w:hAnsi="宋体"/>
          <w:sz w:val="22"/>
        </w:rPr>
        <w:t>三是运用材料定位法</w:t>
      </w:r>
      <w:r w:rsidRPr="0097718F">
        <w:rPr>
          <w:rFonts w:ascii="Times New Roman" w:eastAsia="宋体" w:hAnsi="宋体"/>
          <w:sz w:val="22"/>
        </w:rPr>
        <w:t>,</w:t>
      </w:r>
      <w:r w:rsidRPr="0097718F">
        <w:rPr>
          <w:rFonts w:ascii="Times New Roman" w:eastAsia="宋体" w:hAnsi="宋体"/>
          <w:sz w:val="22"/>
        </w:rPr>
        <w:t>紧扣材料原文</w:t>
      </w:r>
      <w:r w:rsidRPr="0097718F">
        <w:rPr>
          <w:rFonts w:ascii="Times New Roman" w:eastAsia="宋体" w:hAnsi="宋体"/>
          <w:sz w:val="22"/>
        </w:rPr>
        <w:t>,</w:t>
      </w:r>
      <w:r w:rsidRPr="0097718F">
        <w:rPr>
          <w:rFonts w:ascii="Times New Roman" w:eastAsia="宋体" w:hAnsi="宋体"/>
          <w:sz w:val="22"/>
        </w:rPr>
        <w:t>避免主观臆断。解答第</w:t>
      </w:r>
      <w:r w:rsidRPr="0097718F">
        <w:rPr>
          <w:rFonts w:ascii="Times New Roman" w:eastAsia="宋体" w:hAnsi="宋体"/>
          <w:sz w:val="22"/>
        </w:rPr>
        <w:t>(2)</w:t>
      </w:r>
      <w:r w:rsidRPr="0097718F">
        <w:rPr>
          <w:rFonts w:ascii="Times New Roman" w:eastAsia="宋体" w:hAnsi="宋体"/>
          <w:sz w:val="22"/>
        </w:rPr>
        <w:t>问</w:t>
      </w:r>
      <w:r w:rsidRPr="0097718F">
        <w:rPr>
          <w:rFonts w:ascii="Times New Roman" w:eastAsia="宋体" w:hAnsi="宋体"/>
          <w:sz w:val="22"/>
        </w:rPr>
        <w:t>,</w:t>
      </w:r>
      <w:r w:rsidRPr="0097718F">
        <w:rPr>
          <w:rFonts w:ascii="Times New Roman" w:eastAsia="宋体" w:hAnsi="宋体"/>
          <w:sz w:val="22"/>
        </w:rPr>
        <w:t>首先采用数据趋势分析法</w:t>
      </w:r>
      <w:r w:rsidRPr="0097718F">
        <w:rPr>
          <w:rFonts w:ascii="Times New Roman" w:eastAsia="宋体" w:hAnsi="宋体"/>
          <w:sz w:val="22"/>
        </w:rPr>
        <w:t>,</w:t>
      </w:r>
      <w:r w:rsidRPr="0097718F">
        <w:rPr>
          <w:rFonts w:ascii="Times New Roman" w:eastAsia="宋体" w:hAnsi="宋体"/>
          <w:sz w:val="22"/>
        </w:rPr>
        <w:t>从材料二中提取数据</w:t>
      </w:r>
      <w:r w:rsidRPr="0097718F">
        <w:rPr>
          <w:rFonts w:ascii="Times New Roman" w:eastAsia="宋体" w:hAnsi="宋体"/>
          <w:sz w:val="22"/>
        </w:rPr>
        <w:t>,</w:t>
      </w:r>
      <w:r w:rsidRPr="0097718F">
        <w:rPr>
          <w:rFonts w:ascii="Times New Roman" w:eastAsia="宋体" w:hAnsi="宋体"/>
          <w:sz w:val="22"/>
        </w:rPr>
        <w:t>描述增长趋势</w:t>
      </w:r>
      <w:r w:rsidRPr="0097718F">
        <w:rPr>
          <w:rFonts w:ascii="Times New Roman" w:eastAsia="宋体" w:hAnsi="宋体"/>
          <w:sz w:val="22"/>
        </w:rPr>
        <w:t>(</w:t>
      </w:r>
      <w:r w:rsidRPr="0097718F">
        <w:rPr>
          <w:rFonts w:ascii="Times New Roman" w:eastAsia="宋体" w:hAnsi="宋体"/>
          <w:sz w:val="22"/>
        </w:rPr>
        <w:t>如</w:t>
      </w:r>
      <w:proofErr w:type="gramStart"/>
      <w:r w:rsidRPr="0097718F">
        <w:rPr>
          <w:rFonts w:ascii="Times New Roman" w:eastAsia="宋体" w:hAnsi="宋体"/>
          <w:sz w:val="22"/>
        </w:rPr>
        <w:t>指数级</w:t>
      </w:r>
      <w:proofErr w:type="gramEnd"/>
      <w:r w:rsidRPr="0097718F">
        <w:rPr>
          <w:rFonts w:ascii="Times New Roman" w:eastAsia="宋体" w:hAnsi="宋体"/>
          <w:sz w:val="22"/>
        </w:rPr>
        <w:t>增长</w:t>
      </w:r>
      <w:r w:rsidRPr="0097718F">
        <w:rPr>
          <w:rFonts w:ascii="Times New Roman" w:eastAsia="宋体" w:hAnsi="宋体"/>
          <w:sz w:val="22"/>
        </w:rPr>
        <w:t>);</w:t>
      </w:r>
      <w:r w:rsidRPr="0097718F">
        <w:rPr>
          <w:rFonts w:ascii="Times New Roman" w:eastAsia="宋体" w:hAnsi="宋体"/>
          <w:sz w:val="22"/>
        </w:rPr>
        <w:t>其次运用多维度归因法</w:t>
      </w:r>
      <w:r w:rsidRPr="0097718F">
        <w:rPr>
          <w:rFonts w:ascii="Times New Roman" w:eastAsia="宋体" w:hAnsi="宋体"/>
          <w:sz w:val="22"/>
        </w:rPr>
        <w:t>,</w:t>
      </w:r>
      <w:r w:rsidRPr="0097718F">
        <w:rPr>
          <w:rFonts w:ascii="Times New Roman" w:eastAsia="宋体" w:hAnsi="宋体"/>
          <w:sz w:val="22"/>
        </w:rPr>
        <w:t>从经济、技术、政策、社会需求等角度分析原因</w:t>
      </w:r>
      <w:r w:rsidRPr="0097718F">
        <w:rPr>
          <w:rFonts w:ascii="Times New Roman" w:eastAsia="宋体" w:hAnsi="宋体"/>
          <w:sz w:val="22"/>
        </w:rPr>
        <w:t>;</w:t>
      </w:r>
      <w:r w:rsidRPr="0097718F">
        <w:rPr>
          <w:rFonts w:ascii="Times New Roman" w:eastAsia="宋体" w:hAnsi="宋体"/>
          <w:sz w:val="22"/>
        </w:rPr>
        <w:t>再次是史实结合法</w:t>
      </w:r>
      <w:r w:rsidRPr="0097718F">
        <w:rPr>
          <w:rFonts w:ascii="Times New Roman" w:eastAsia="宋体" w:hAnsi="宋体"/>
          <w:sz w:val="22"/>
        </w:rPr>
        <w:t>,</w:t>
      </w:r>
      <w:r w:rsidRPr="0097718F">
        <w:rPr>
          <w:rFonts w:ascii="Times New Roman" w:eastAsia="宋体" w:hAnsi="宋体"/>
          <w:sz w:val="22"/>
        </w:rPr>
        <w:t>联系中国经济发展史</w:t>
      </w:r>
      <w:r w:rsidRPr="0097718F">
        <w:rPr>
          <w:rFonts w:ascii="Times New Roman" w:eastAsia="宋体" w:hAnsi="宋体"/>
          <w:sz w:val="22"/>
        </w:rPr>
        <w:t>(</w:t>
      </w:r>
      <w:r w:rsidRPr="0097718F">
        <w:rPr>
          <w:rFonts w:ascii="Times New Roman" w:eastAsia="宋体" w:hAnsi="宋体"/>
          <w:sz w:val="22"/>
        </w:rPr>
        <w:t>如电商崛起、城镇化发展等</w:t>
      </w:r>
      <w:r w:rsidRPr="0097718F">
        <w:rPr>
          <w:rFonts w:ascii="Times New Roman" w:eastAsia="宋体" w:hAnsi="宋体"/>
          <w:sz w:val="22"/>
        </w:rPr>
        <w:t>)</w:t>
      </w:r>
      <w:r w:rsidRPr="0097718F">
        <w:rPr>
          <w:rFonts w:ascii="Times New Roman" w:eastAsia="宋体" w:hAnsi="宋体"/>
          <w:sz w:val="22"/>
        </w:rPr>
        <w:t>进行说明。</w:t>
      </w:r>
    </w:p>
    <w:p w14:paraId="6EC06255" w14:textId="77777777" w:rsidR="004A01DF" w:rsidRPr="0097718F" w:rsidRDefault="004A01DF" w:rsidP="004A01DF">
      <w:pPr>
        <w:tabs>
          <w:tab w:val="left" w:pos="1871"/>
          <w:tab w:val="left" w:pos="3407"/>
          <w:tab w:val="left" w:pos="4949"/>
          <w:tab w:val="left" w:pos="6599"/>
        </w:tabs>
        <w:rPr>
          <w:rFonts w:hint="eastAsia"/>
          <w:sz w:val="22"/>
        </w:rPr>
      </w:pPr>
    </w:p>
    <w:p w14:paraId="2CEFF9AC" w14:textId="77777777" w:rsidR="00AF3DEF" w:rsidRPr="004A01DF" w:rsidRDefault="00AF3DEF"/>
    <w:sectPr w:rsidR="00AF3DEF" w:rsidRPr="004A01DF" w:rsidSect="004A01DF">
      <w:pgSz w:w="16838" w:h="11906" w:orient="landscape" w:code="9"/>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5959" w14:textId="77777777" w:rsidR="00B329BF" w:rsidRDefault="00B329BF" w:rsidP="004A01DF">
      <w:pPr>
        <w:rPr>
          <w:rFonts w:hint="eastAsia"/>
        </w:rPr>
      </w:pPr>
      <w:r>
        <w:separator/>
      </w:r>
    </w:p>
  </w:endnote>
  <w:endnote w:type="continuationSeparator" w:id="0">
    <w:p w14:paraId="755CF074" w14:textId="77777777" w:rsidR="00B329BF" w:rsidRDefault="00B329BF" w:rsidP="004A01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890A4" w14:textId="77777777" w:rsidR="00B329BF" w:rsidRDefault="00B329BF" w:rsidP="004A01DF">
      <w:pPr>
        <w:rPr>
          <w:rFonts w:hint="eastAsia"/>
        </w:rPr>
      </w:pPr>
      <w:r>
        <w:separator/>
      </w:r>
    </w:p>
  </w:footnote>
  <w:footnote w:type="continuationSeparator" w:id="0">
    <w:p w14:paraId="36A4F7A5" w14:textId="77777777" w:rsidR="00B329BF" w:rsidRDefault="00B329BF" w:rsidP="004A01D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DEF"/>
    <w:rsid w:val="004A01DF"/>
    <w:rsid w:val="007C621A"/>
    <w:rsid w:val="009554EE"/>
    <w:rsid w:val="00AF3DEF"/>
    <w:rsid w:val="00B32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74BA2"/>
  <w15:chartTrackingRefBased/>
  <w15:docId w15:val="{594FB089-39AD-44FB-9100-6024FA55D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1DF"/>
    <w:pPr>
      <w:spacing w:after="0" w:line="240" w:lineRule="auto"/>
    </w:pPr>
    <w:rPr>
      <w:rFonts w:ascii="NEU-BZ-S92" w:eastAsia="方正书宋_GBK" w:hAnsi="NEU-BZ-S92"/>
      <w:color w:val="000000"/>
      <w:kern w:val="0"/>
      <w:sz w:val="24"/>
      <w:szCs w:val="22"/>
      <w14:ligatures w14:val="none"/>
    </w:rPr>
  </w:style>
  <w:style w:type="paragraph" w:styleId="1">
    <w:name w:val="heading 1"/>
    <w:basedOn w:val="a"/>
    <w:next w:val="a"/>
    <w:link w:val="10"/>
    <w:uiPriority w:val="9"/>
    <w:qFormat/>
    <w:rsid w:val="00AF3DEF"/>
    <w:pPr>
      <w:keepNext/>
      <w:keepLines/>
      <w:widowControl w:val="0"/>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AF3DEF"/>
    <w:pPr>
      <w:keepNext/>
      <w:keepLines/>
      <w:widowControl w:val="0"/>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AF3DEF"/>
    <w:pPr>
      <w:keepNext/>
      <w:keepLines/>
      <w:widowControl w:val="0"/>
      <w:spacing w:before="160" w:after="80" w:line="278" w:lineRule="auto"/>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AF3DEF"/>
    <w:pPr>
      <w:keepNext/>
      <w:keepLines/>
      <w:widowControl w:val="0"/>
      <w:spacing w:before="80" w:after="40" w:line="278" w:lineRule="auto"/>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AF3DEF"/>
    <w:pPr>
      <w:keepNext/>
      <w:keepLines/>
      <w:widowControl w:val="0"/>
      <w:spacing w:before="80" w:after="40" w:line="278" w:lineRule="auto"/>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AF3DEF"/>
    <w:pPr>
      <w:keepNext/>
      <w:keepLines/>
      <w:widowControl w:val="0"/>
      <w:spacing w:before="40" w:line="278" w:lineRule="auto"/>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AF3DEF"/>
    <w:pPr>
      <w:keepNext/>
      <w:keepLines/>
      <w:widowControl w:val="0"/>
      <w:spacing w:before="40" w:line="278" w:lineRule="auto"/>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AF3DEF"/>
    <w:pPr>
      <w:keepNext/>
      <w:keepLines/>
      <w:widowControl w:val="0"/>
      <w:spacing w:line="278" w:lineRule="auto"/>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AF3DEF"/>
    <w:pPr>
      <w:keepNext/>
      <w:keepLines/>
      <w:widowControl w:val="0"/>
      <w:spacing w:line="278" w:lineRule="auto"/>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F3DE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F3DE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F3DE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F3DEF"/>
    <w:rPr>
      <w:rFonts w:cstheme="majorBidi"/>
      <w:color w:val="2F5496" w:themeColor="accent1" w:themeShade="BF"/>
      <w:sz w:val="28"/>
      <w:szCs w:val="28"/>
    </w:rPr>
  </w:style>
  <w:style w:type="character" w:customStyle="1" w:styleId="50">
    <w:name w:val="标题 5 字符"/>
    <w:basedOn w:val="a0"/>
    <w:link w:val="5"/>
    <w:uiPriority w:val="9"/>
    <w:semiHidden/>
    <w:rsid w:val="00AF3DEF"/>
    <w:rPr>
      <w:rFonts w:cstheme="majorBidi"/>
      <w:color w:val="2F5496" w:themeColor="accent1" w:themeShade="BF"/>
      <w:sz w:val="24"/>
    </w:rPr>
  </w:style>
  <w:style w:type="character" w:customStyle="1" w:styleId="60">
    <w:name w:val="标题 6 字符"/>
    <w:basedOn w:val="a0"/>
    <w:link w:val="6"/>
    <w:uiPriority w:val="9"/>
    <w:semiHidden/>
    <w:rsid w:val="00AF3DEF"/>
    <w:rPr>
      <w:rFonts w:cstheme="majorBidi"/>
      <w:b/>
      <w:bCs/>
      <w:color w:val="2F5496" w:themeColor="accent1" w:themeShade="BF"/>
    </w:rPr>
  </w:style>
  <w:style w:type="character" w:customStyle="1" w:styleId="70">
    <w:name w:val="标题 7 字符"/>
    <w:basedOn w:val="a0"/>
    <w:link w:val="7"/>
    <w:uiPriority w:val="9"/>
    <w:semiHidden/>
    <w:rsid w:val="00AF3DEF"/>
    <w:rPr>
      <w:rFonts w:cstheme="majorBidi"/>
      <w:b/>
      <w:bCs/>
      <w:color w:val="595959" w:themeColor="text1" w:themeTint="A6"/>
    </w:rPr>
  </w:style>
  <w:style w:type="character" w:customStyle="1" w:styleId="80">
    <w:name w:val="标题 8 字符"/>
    <w:basedOn w:val="a0"/>
    <w:link w:val="8"/>
    <w:uiPriority w:val="9"/>
    <w:semiHidden/>
    <w:rsid w:val="00AF3DEF"/>
    <w:rPr>
      <w:rFonts w:cstheme="majorBidi"/>
      <w:color w:val="595959" w:themeColor="text1" w:themeTint="A6"/>
    </w:rPr>
  </w:style>
  <w:style w:type="character" w:customStyle="1" w:styleId="90">
    <w:name w:val="标题 9 字符"/>
    <w:basedOn w:val="a0"/>
    <w:link w:val="9"/>
    <w:uiPriority w:val="9"/>
    <w:semiHidden/>
    <w:rsid w:val="00AF3DEF"/>
    <w:rPr>
      <w:rFonts w:eastAsiaTheme="majorEastAsia" w:cstheme="majorBidi"/>
      <w:color w:val="595959" w:themeColor="text1" w:themeTint="A6"/>
    </w:rPr>
  </w:style>
  <w:style w:type="paragraph" w:styleId="a3">
    <w:name w:val="Title"/>
    <w:basedOn w:val="a"/>
    <w:next w:val="a"/>
    <w:link w:val="a4"/>
    <w:uiPriority w:val="10"/>
    <w:qFormat/>
    <w:rsid w:val="00AF3DEF"/>
    <w:pPr>
      <w:widowControl w:val="0"/>
      <w:spacing w:after="80"/>
      <w:contextualSpacing/>
      <w:jc w:val="center"/>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标题 字符"/>
    <w:basedOn w:val="a0"/>
    <w:link w:val="a3"/>
    <w:uiPriority w:val="10"/>
    <w:rsid w:val="00AF3D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F3DEF"/>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AF3D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F3DEF"/>
    <w:pPr>
      <w:widowControl w:val="0"/>
      <w:spacing w:before="160" w:after="160" w:line="278" w:lineRule="auto"/>
      <w:jc w:val="center"/>
    </w:pPr>
    <w:rPr>
      <w:rFonts w:asciiTheme="minorHAnsi" w:eastAsiaTheme="minorEastAsia" w:hAnsiTheme="minorHAnsi"/>
      <w:i/>
      <w:iCs/>
      <w:color w:val="404040" w:themeColor="text1" w:themeTint="BF"/>
      <w:kern w:val="2"/>
      <w:sz w:val="22"/>
      <w:szCs w:val="24"/>
      <w14:ligatures w14:val="standardContextual"/>
    </w:rPr>
  </w:style>
  <w:style w:type="character" w:customStyle="1" w:styleId="a8">
    <w:name w:val="引用 字符"/>
    <w:basedOn w:val="a0"/>
    <w:link w:val="a7"/>
    <w:uiPriority w:val="29"/>
    <w:rsid w:val="00AF3DEF"/>
    <w:rPr>
      <w:i/>
      <w:iCs/>
      <w:color w:val="404040" w:themeColor="text1" w:themeTint="BF"/>
    </w:rPr>
  </w:style>
  <w:style w:type="paragraph" w:styleId="a9">
    <w:name w:val="List Paragraph"/>
    <w:basedOn w:val="a"/>
    <w:uiPriority w:val="34"/>
    <w:qFormat/>
    <w:rsid w:val="00AF3DEF"/>
    <w:pPr>
      <w:widowControl w:val="0"/>
      <w:spacing w:after="160" w:line="278" w:lineRule="auto"/>
      <w:ind w:left="720"/>
      <w:contextualSpacing/>
    </w:pPr>
    <w:rPr>
      <w:rFonts w:asciiTheme="minorHAnsi" w:eastAsiaTheme="minorEastAsia" w:hAnsiTheme="minorHAnsi"/>
      <w:color w:val="auto"/>
      <w:kern w:val="2"/>
      <w:sz w:val="22"/>
      <w:szCs w:val="24"/>
      <w14:ligatures w14:val="standardContextual"/>
    </w:rPr>
  </w:style>
  <w:style w:type="character" w:styleId="aa">
    <w:name w:val="Intense Emphasis"/>
    <w:basedOn w:val="a0"/>
    <w:uiPriority w:val="21"/>
    <w:qFormat/>
    <w:rsid w:val="00AF3DEF"/>
    <w:rPr>
      <w:i/>
      <w:iCs/>
      <w:color w:val="2F5496" w:themeColor="accent1" w:themeShade="BF"/>
    </w:rPr>
  </w:style>
  <w:style w:type="paragraph" w:styleId="ab">
    <w:name w:val="Intense Quote"/>
    <w:basedOn w:val="a"/>
    <w:next w:val="a"/>
    <w:link w:val="ac"/>
    <w:uiPriority w:val="30"/>
    <w:qFormat/>
    <w:rsid w:val="00AF3DEF"/>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i/>
      <w:iCs/>
      <w:color w:val="2F5496" w:themeColor="accent1" w:themeShade="BF"/>
      <w:kern w:val="2"/>
      <w:sz w:val="22"/>
      <w:szCs w:val="24"/>
      <w14:ligatures w14:val="standardContextual"/>
    </w:rPr>
  </w:style>
  <w:style w:type="character" w:customStyle="1" w:styleId="ac">
    <w:name w:val="明显引用 字符"/>
    <w:basedOn w:val="a0"/>
    <w:link w:val="ab"/>
    <w:uiPriority w:val="30"/>
    <w:rsid w:val="00AF3DEF"/>
    <w:rPr>
      <w:i/>
      <w:iCs/>
      <w:color w:val="2F5496" w:themeColor="accent1" w:themeShade="BF"/>
    </w:rPr>
  </w:style>
  <w:style w:type="character" w:styleId="ad">
    <w:name w:val="Intense Reference"/>
    <w:basedOn w:val="a0"/>
    <w:uiPriority w:val="32"/>
    <w:qFormat/>
    <w:rsid w:val="00AF3DEF"/>
    <w:rPr>
      <w:b/>
      <w:bCs/>
      <w:smallCaps/>
      <w:color w:val="2F5496" w:themeColor="accent1" w:themeShade="BF"/>
      <w:spacing w:val="5"/>
    </w:rPr>
  </w:style>
  <w:style w:type="paragraph" w:styleId="ae">
    <w:name w:val="header"/>
    <w:basedOn w:val="a"/>
    <w:link w:val="af"/>
    <w:uiPriority w:val="99"/>
    <w:unhideWhenUsed/>
    <w:rsid w:val="004A01DF"/>
    <w:pPr>
      <w:widowControl w:val="0"/>
      <w:tabs>
        <w:tab w:val="center" w:pos="4153"/>
        <w:tab w:val="right" w:pos="8306"/>
      </w:tabs>
      <w:snapToGrid w:val="0"/>
      <w:spacing w:after="160"/>
      <w:jc w:val="center"/>
    </w:pPr>
    <w:rPr>
      <w:rFonts w:asciiTheme="minorHAnsi" w:eastAsiaTheme="minorEastAsia" w:hAnsiTheme="minorHAnsi"/>
      <w:color w:val="auto"/>
      <w:kern w:val="2"/>
      <w:sz w:val="18"/>
      <w:szCs w:val="18"/>
      <w14:ligatures w14:val="standardContextual"/>
    </w:rPr>
  </w:style>
  <w:style w:type="character" w:customStyle="1" w:styleId="af">
    <w:name w:val="页眉 字符"/>
    <w:basedOn w:val="a0"/>
    <w:link w:val="ae"/>
    <w:uiPriority w:val="99"/>
    <w:rsid w:val="004A01DF"/>
    <w:rPr>
      <w:sz w:val="18"/>
      <w:szCs w:val="18"/>
    </w:rPr>
  </w:style>
  <w:style w:type="paragraph" w:styleId="af0">
    <w:name w:val="footer"/>
    <w:basedOn w:val="a"/>
    <w:link w:val="af1"/>
    <w:uiPriority w:val="99"/>
    <w:unhideWhenUsed/>
    <w:rsid w:val="004A01DF"/>
    <w:pPr>
      <w:widowControl w:val="0"/>
      <w:tabs>
        <w:tab w:val="center" w:pos="4153"/>
        <w:tab w:val="right" w:pos="8306"/>
      </w:tabs>
      <w:snapToGrid w:val="0"/>
      <w:spacing w:after="160"/>
    </w:pPr>
    <w:rPr>
      <w:rFonts w:asciiTheme="minorHAnsi" w:eastAsiaTheme="minorEastAsia" w:hAnsiTheme="minorHAnsi"/>
      <w:color w:val="auto"/>
      <w:kern w:val="2"/>
      <w:sz w:val="18"/>
      <w:szCs w:val="18"/>
      <w14:ligatures w14:val="standardContextual"/>
    </w:rPr>
  </w:style>
  <w:style w:type="character" w:customStyle="1" w:styleId="af1">
    <w:name w:val="页脚 字符"/>
    <w:basedOn w:val="a0"/>
    <w:link w:val="af0"/>
    <w:uiPriority w:val="99"/>
    <w:rsid w:val="004A01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6741</Words>
  <Characters>6944</Characters>
  <Application>Microsoft Office Word</Application>
  <DocSecurity>0</DocSecurity>
  <Lines>210</Lines>
  <Paragraphs>155</Paragraphs>
  <ScaleCrop>false</ScaleCrop>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2025-07-19T08:38:00Z</dcterms:created>
  <dcterms:modified xsi:type="dcterms:W3CDTF">2025-07-19T08:41:00Z</dcterms:modified>
</cp:coreProperties>
</file>