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4DFBAC" w14:textId="77777777" w:rsidR="00E2375F" w:rsidRDefault="006B1EC8">
      <w:pPr>
        <w:spacing w:line="285" w:lineRule="auto"/>
        <w:jc w:val="left"/>
      </w:pPr>
      <w:r>
        <w:rPr>
          <w:rFonts w:ascii="宋体" w:hAnsi="宋体"/>
          <w:b/>
          <w:noProof/>
          <w:sz w:val="24"/>
        </w:rPr>
        <w:drawing>
          <wp:anchor distT="0" distB="0" distL="114300" distR="114300" simplePos="0" relativeHeight="251659264" behindDoc="0" locked="0" layoutInCell="1" allowOverlap="1" wp14:anchorId="2418646F" wp14:editId="56D1B5F0">
            <wp:simplePos x="0" y="0"/>
            <wp:positionH relativeFrom="page">
              <wp:posOffset>11417300</wp:posOffset>
            </wp:positionH>
            <wp:positionV relativeFrom="topMargin">
              <wp:posOffset>12217400</wp:posOffset>
            </wp:positionV>
            <wp:extent cx="495300" cy="292100"/>
            <wp:effectExtent l="0" t="0" r="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7"/>
                    <a:stretch>
                      <a:fillRect/>
                    </a:stretch>
                  </pic:blipFill>
                  <pic:spPr>
                    <a:xfrm>
                      <a:off x="0" y="0"/>
                      <a:ext cx="495300" cy="292100"/>
                    </a:xfrm>
                    <a:prstGeom prst="rect">
                      <a:avLst/>
                    </a:prstGeom>
                  </pic:spPr>
                </pic:pic>
              </a:graphicData>
            </a:graphic>
          </wp:anchor>
        </w:drawing>
      </w:r>
      <w:r>
        <w:rPr>
          <w:rFonts w:ascii="宋体" w:hAnsi="宋体"/>
          <w:b/>
          <w:sz w:val="24"/>
        </w:rPr>
        <w:t>机密</w:t>
      </w:r>
      <w:r>
        <w:rPr>
          <w:rFonts w:ascii="Segoe UI Symbol" w:eastAsia="Segoe UI Symbol" w:hAnsi="Segoe UI Symbol" w:cs="Segoe UI Symbol"/>
          <w:b/>
          <w:sz w:val="24"/>
        </w:rPr>
        <w:t>★</w:t>
      </w:r>
      <w:r>
        <w:rPr>
          <w:rFonts w:ascii="宋体" w:hAnsi="宋体"/>
          <w:b/>
          <w:sz w:val="24"/>
        </w:rPr>
        <w:t>启用前</w:t>
      </w:r>
    </w:p>
    <w:p w14:paraId="3BBCCEF3" w14:textId="77777777" w:rsidR="00E2375F" w:rsidRDefault="006B1EC8">
      <w:pPr>
        <w:spacing w:line="285" w:lineRule="auto"/>
        <w:jc w:val="right"/>
      </w:pPr>
      <w:r>
        <w:rPr>
          <w:rFonts w:ascii="宋体" w:hAnsi="宋体"/>
          <w:b/>
          <w:sz w:val="24"/>
        </w:rPr>
        <w:t>试卷类型：</w:t>
      </w:r>
      <w:r>
        <w:rPr>
          <w:rFonts w:eastAsia="Times New Roman" w:cs="Times New Roman"/>
          <w:b/>
          <w:sz w:val="24"/>
        </w:rPr>
        <w:t>A</w:t>
      </w:r>
    </w:p>
    <w:p w14:paraId="555C1578" w14:textId="77777777" w:rsidR="00E2375F" w:rsidRDefault="006B1EC8">
      <w:pPr>
        <w:spacing w:line="285" w:lineRule="auto"/>
        <w:jc w:val="center"/>
      </w:pPr>
      <w:r>
        <w:rPr>
          <w:rFonts w:eastAsia="Times New Roman" w:cs="Times New Roman"/>
          <w:b/>
          <w:sz w:val="32"/>
        </w:rPr>
        <w:t>2024</w:t>
      </w:r>
      <w:r>
        <w:rPr>
          <w:rFonts w:ascii="宋体" w:hAnsi="宋体"/>
          <w:b/>
          <w:sz w:val="32"/>
        </w:rPr>
        <w:t>年陕西省初中学业水平考试</w:t>
      </w:r>
    </w:p>
    <w:p w14:paraId="48B08A97" w14:textId="77777777" w:rsidR="00E2375F" w:rsidRDefault="006B1EC8">
      <w:pPr>
        <w:spacing w:line="285" w:lineRule="auto"/>
        <w:jc w:val="center"/>
      </w:pPr>
      <w:r>
        <w:rPr>
          <w:rFonts w:ascii="宋体" w:hAnsi="宋体"/>
          <w:b/>
          <w:sz w:val="32"/>
        </w:rPr>
        <w:t>历史试卷</w:t>
      </w:r>
    </w:p>
    <w:p w14:paraId="37C18F35" w14:textId="77777777" w:rsidR="00E2375F" w:rsidRDefault="006B1EC8">
      <w:pPr>
        <w:spacing w:line="285" w:lineRule="auto"/>
        <w:jc w:val="left"/>
      </w:pPr>
      <w:r>
        <w:rPr>
          <w:rFonts w:ascii="宋体" w:hAnsi="宋体"/>
          <w:b/>
          <w:sz w:val="24"/>
        </w:rPr>
        <w:t>注意事项：</w:t>
      </w:r>
    </w:p>
    <w:p w14:paraId="179FC19E" w14:textId="77777777" w:rsidR="00E2375F" w:rsidRDefault="006B1EC8">
      <w:pPr>
        <w:spacing w:line="285" w:lineRule="auto"/>
        <w:jc w:val="left"/>
      </w:pPr>
      <w:r>
        <w:rPr>
          <w:rFonts w:eastAsia="Times New Roman" w:cs="Times New Roman"/>
          <w:b/>
          <w:sz w:val="24"/>
        </w:rPr>
        <w:t>1</w:t>
      </w:r>
      <w:r>
        <w:rPr>
          <w:rFonts w:ascii="宋体" w:hAnsi="宋体"/>
          <w:b/>
          <w:sz w:val="24"/>
        </w:rPr>
        <w:t>．本试卷分为第一部分（选择题）和第二部分（非选择题）。全卷共</w:t>
      </w:r>
      <w:r>
        <w:rPr>
          <w:rFonts w:eastAsia="Times New Roman" w:cs="Times New Roman"/>
          <w:b/>
          <w:sz w:val="24"/>
        </w:rPr>
        <w:t>6</w:t>
      </w:r>
      <w:r>
        <w:rPr>
          <w:rFonts w:ascii="宋体" w:hAnsi="宋体"/>
          <w:b/>
          <w:sz w:val="24"/>
        </w:rPr>
        <w:t>页，总分</w:t>
      </w:r>
      <w:r>
        <w:rPr>
          <w:rFonts w:eastAsia="Times New Roman" w:cs="Times New Roman"/>
          <w:b/>
          <w:sz w:val="24"/>
        </w:rPr>
        <w:t>60</w:t>
      </w:r>
      <w:r>
        <w:rPr>
          <w:rFonts w:ascii="宋体" w:hAnsi="宋体"/>
          <w:b/>
          <w:sz w:val="24"/>
        </w:rPr>
        <w:t>分。考试时间</w:t>
      </w:r>
      <w:r>
        <w:rPr>
          <w:rFonts w:eastAsia="Times New Roman" w:cs="Times New Roman"/>
          <w:b/>
          <w:sz w:val="24"/>
        </w:rPr>
        <w:t>60</w:t>
      </w:r>
      <w:r>
        <w:rPr>
          <w:rFonts w:ascii="宋体" w:hAnsi="宋体"/>
          <w:b/>
          <w:sz w:val="24"/>
        </w:rPr>
        <w:t>分钟。</w:t>
      </w:r>
    </w:p>
    <w:p w14:paraId="66D38A4F" w14:textId="77777777" w:rsidR="00E2375F" w:rsidRDefault="006B1EC8">
      <w:pPr>
        <w:spacing w:line="285" w:lineRule="auto"/>
        <w:jc w:val="left"/>
      </w:pPr>
      <w:r>
        <w:rPr>
          <w:rFonts w:eastAsia="Times New Roman" w:cs="Times New Roman"/>
          <w:b/>
          <w:sz w:val="24"/>
        </w:rPr>
        <w:t>2</w:t>
      </w:r>
      <w:r>
        <w:rPr>
          <w:rFonts w:ascii="宋体" w:hAnsi="宋体"/>
          <w:b/>
          <w:sz w:val="24"/>
        </w:rPr>
        <w:t>．领到试卷和答题卡后，请用</w:t>
      </w:r>
      <w:r>
        <w:rPr>
          <w:rFonts w:eastAsia="Times New Roman" w:cs="Times New Roman"/>
          <w:b/>
          <w:sz w:val="24"/>
        </w:rPr>
        <w:t>0.5</w:t>
      </w:r>
      <w:r>
        <w:rPr>
          <w:rFonts w:ascii="宋体" w:hAnsi="宋体"/>
          <w:b/>
          <w:sz w:val="24"/>
        </w:rPr>
        <w:t>毫米黑色墨水签字笔，分别在试卷和答题卡上填写姓名和准考证号，同时用</w:t>
      </w:r>
      <w:r>
        <w:rPr>
          <w:rFonts w:eastAsia="Times New Roman" w:cs="Times New Roman"/>
          <w:b/>
          <w:sz w:val="24"/>
        </w:rPr>
        <w:t>2B</w:t>
      </w:r>
      <w:r>
        <w:rPr>
          <w:rFonts w:ascii="宋体" w:hAnsi="宋体"/>
          <w:b/>
          <w:sz w:val="24"/>
        </w:rPr>
        <w:t>铅笔在答题卡上填涂对应的试卷类型信息点（</w:t>
      </w:r>
      <w:r>
        <w:rPr>
          <w:rFonts w:eastAsia="Times New Roman" w:cs="Times New Roman"/>
          <w:b/>
          <w:sz w:val="24"/>
        </w:rPr>
        <w:t>A</w:t>
      </w:r>
      <w:r>
        <w:rPr>
          <w:rFonts w:ascii="宋体" w:hAnsi="宋体"/>
          <w:b/>
          <w:sz w:val="24"/>
        </w:rPr>
        <w:t>或</w:t>
      </w:r>
      <w:r>
        <w:rPr>
          <w:rFonts w:eastAsia="Times New Roman" w:cs="Times New Roman"/>
          <w:b/>
          <w:sz w:val="24"/>
        </w:rPr>
        <w:t>B</w:t>
      </w:r>
      <w:r>
        <w:rPr>
          <w:rFonts w:ascii="宋体" w:hAnsi="宋体"/>
          <w:b/>
          <w:sz w:val="24"/>
        </w:rPr>
        <w:t>）。</w:t>
      </w:r>
    </w:p>
    <w:p w14:paraId="5C6DF694" w14:textId="77777777" w:rsidR="00E2375F" w:rsidRDefault="006B1EC8">
      <w:pPr>
        <w:spacing w:line="285" w:lineRule="auto"/>
        <w:jc w:val="left"/>
      </w:pPr>
      <w:r>
        <w:rPr>
          <w:rFonts w:eastAsia="Times New Roman" w:cs="Times New Roman"/>
          <w:b/>
          <w:sz w:val="24"/>
        </w:rPr>
        <w:t>3</w:t>
      </w:r>
      <w:r>
        <w:rPr>
          <w:rFonts w:ascii="宋体" w:hAnsi="宋体"/>
          <w:b/>
          <w:sz w:val="24"/>
        </w:rPr>
        <w:t>．请在答题卡上各题的指定区域内作答，否则作答无效。</w:t>
      </w:r>
    </w:p>
    <w:p w14:paraId="01996B9A" w14:textId="77777777" w:rsidR="00E2375F" w:rsidRDefault="006B1EC8">
      <w:pPr>
        <w:spacing w:line="285" w:lineRule="auto"/>
        <w:jc w:val="left"/>
      </w:pPr>
      <w:r>
        <w:rPr>
          <w:rFonts w:eastAsia="Times New Roman" w:cs="Times New Roman"/>
          <w:b/>
          <w:sz w:val="24"/>
        </w:rPr>
        <w:t>4</w:t>
      </w:r>
      <w:r>
        <w:rPr>
          <w:rFonts w:ascii="宋体" w:hAnsi="宋体"/>
          <w:b/>
          <w:sz w:val="24"/>
        </w:rPr>
        <w:t>．考试结束，本试卷和答题卡一并交回。</w:t>
      </w:r>
    </w:p>
    <w:p w14:paraId="75C1B2A2" w14:textId="77777777" w:rsidR="00E2375F" w:rsidRDefault="006B1EC8">
      <w:pPr>
        <w:spacing w:line="285" w:lineRule="auto"/>
        <w:jc w:val="center"/>
      </w:pPr>
      <w:r>
        <w:rPr>
          <w:rFonts w:ascii="宋体" w:hAnsi="宋体"/>
          <w:b/>
          <w:sz w:val="24"/>
        </w:rPr>
        <w:t>第一部分（选择题</w:t>
      </w:r>
      <w:r>
        <w:rPr>
          <w:rFonts w:eastAsia="Times New Roman" w:cs="Times New Roman"/>
          <w:b/>
          <w:sz w:val="24"/>
        </w:rPr>
        <w:t xml:space="preserve">  </w:t>
      </w:r>
      <w:r>
        <w:rPr>
          <w:rFonts w:ascii="宋体" w:hAnsi="宋体"/>
          <w:b/>
          <w:sz w:val="24"/>
        </w:rPr>
        <w:t>共</w:t>
      </w:r>
      <w:r>
        <w:rPr>
          <w:rFonts w:eastAsia="Times New Roman" w:cs="Times New Roman"/>
          <w:b/>
          <w:sz w:val="24"/>
        </w:rPr>
        <w:t>24</w:t>
      </w:r>
      <w:r>
        <w:rPr>
          <w:rFonts w:ascii="宋体" w:hAnsi="宋体"/>
          <w:b/>
          <w:sz w:val="24"/>
        </w:rPr>
        <w:t>分）</w:t>
      </w:r>
    </w:p>
    <w:p w14:paraId="22EED9D4" w14:textId="77777777" w:rsidR="00E2375F" w:rsidRDefault="006B1EC8">
      <w:pPr>
        <w:spacing w:line="285" w:lineRule="auto"/>
        <w:jc w:val="left"/>
      </w:pPr>
      <w:r>
        <w:rPr>
          <w:rFonts w:ascii="宋体" w:hAnsi="宋体"/>
          <w:b/>
          <w:sz w:val="24"/>
        </w:rPr>
        <w:t>一、选择题（本部分共</w:t>
      </w:r>
      <w:r>
        <w:rPr>
          <w:rFonts w:eastAsia="Times New Roman" w:cs="Times New Roman"/>
          <w:b/>
          <w:sz w:val="24"/>
        </w:rPr>
        <w:t>12</w:t>
      </w:r>
      <w:r>
        <w:rPr>
          <w:rFonts w:ascii="宋体" w:hAnsi="宋体"/>
          <w:b/>
          <w:sz w:val="24"/>
        </w:rPr>
        <w:t>道试题，每题</w:t>
      </w:r>
      <w:r>
        <w:rPr>
          <w:rFonts w:eastAsia="Times New Roman" w:cs="Times New Roman"/>
          <w:b/>
          <w:sz w:val="24"/>
        </w:rPr>
        <w:t>2</w:t>
      </w:r>
      <w:r>
        <w:rPr>
          <w:rFonts w:ascii="宋体" w:hAnsi="宋体"/>
          <w:b/>
          <w:sz w:val="24"/>
        </w:rPr>
        <w:t>分，计</w:t>
      </w:r>
      <w:r>
        <w:rPr>
          <w:rFonts w:eastAsia="Times New Roman" w:cs="Times New Roman"/>
          <w:b/>
          <w:sz w:val="24"/>
        </w:rPr>
        <w:t>24</w:t>
      </w:r>
      <w:r>
        <w:rPr>
          <w:rFonts w:ascii="宋体" w:hAnsi="宋体"/>
          <w:b/>
          <w:sz w:val="24"/>
        </w:rPr>
        <w:t>分。每道题只有一个选项符合题意）</w:t>
      </w:r>
    </w:p>
    <w:p w14:paraId="40276B77" w14:textId="77777777" w:rsidR="00E2375F" w:rsidRDefault="006B1EC8">
      <w:pPr>
        <w:spacing w:line="360" w:lineRule="auto"/>
        <w:jc w:val="left"/>
      </w:pPr>
      <w:r>
        <w:t xml:space="preserve">1. </w:t>
      </w:r>
      <w:r>
        <w:rPr>
          <w:rFonts w:ascii="宋体" w:hAnsi="宋体"/>
        </w:rPr>
        <w:t>周王根据血缘关系远近和功劳大小，授予宗亲和功臣管理土地和人民的权力，建立诸侯国。该制度是（</w:t>
      </w:r>
      <w:r>
        <w:rPr>
          <w:rFonts w:eastAsia="Times New Roman" w:cs="Times New Roman"/>
        </w:rPr>
        <w:t xml:space="preserve">    </w:t>
      </w:r>
      <w:r>
        <w:rPr>
          <w:rFonts w:ascii="宋体" w:hAnsi="宋体"/>
        </w:rPr>
        <w:t>）</w:t>
      </w:r>
    </w:p>
    <w:p w14:paraId="435278B7" w14:textId="77777777" w:rsidR="00E2375F" w:rsidRDefault="006B1EC8">
      <w:pPr>
        <w:tabs>
          <w:tab w:val="left" w:pos="2436"/>
          <w:tab w:val="left" w:pos="4873"/>
          <w:tab w:val="left" w:pos="7309"/>
        </w:tabs>
        <w:spacing w:line="360" w:lineRule="auto"/>
        <w:jc w:val="left"/>
        <w:textAlignment w:val="center"/>
        <w:rPr>
          <w:color w:val="000000"/>
        </w:rPr>
      </w:pPr>
      <w:r>
        <w:t>A</w:t>
      </w:r>
      <w:r>
        <w:rPr>
          <w:noProof/>
          <w:position w:val="-22"/>
        </w:rPr>
        <w:drawing>
          <wp:inline distT="0" distB="0" distL="114300" distR="114300" wp14:anchorId="463D9A32" wp14:editId="44513A1E">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t xml:space="preserve"> </w:t>
      </w:r>
      <w:r>
        <w:rPr>
          <w:rFonts w:ascii="宋体" w:hAnsi="宋体"/>
        </w:rPr>
        <w:t>分封制</w:t>
      </w:r>
      <w:r>
        <w:tab/>
        <w:t xml:space="preserve">B. </w:t>
      </w:r>
      <w:r>
        <w:rPr>
          <w:rFonts w:ascii="宋体" w:hAnsi="宋体"/>
        </w:rPr>
        <w:t>郡县制</w:t>
      </w:r>
      <w:r>
        <w:tab/>
        <w:t xml:space="preserve">C. </w:t>
      </w:r>
      <w:r>
        <w:rPr>
          <w:rFonts w:ascii="宋体" w:hAnsi="宋体"/>
        </w:rPr>
        <w:t>刺史制度</w:t>
      </w:r>
      <w:r>
        <w:tab/>
        <w:t xml:space="preserve">D. </w:t>
      </w:r>
      <w:r>
        <w:rPr>
          <w:rFonts w:ascii="宋体" w:hAnsi="宋体"/>
        </w:rPr>
        <w:t>行省制度</w:t>
      </w:r>
    </w:p>
    <w:p w14:paraId="4DEDDF11" w14:textId="77777777" w:rsidR="00E2375F" w:rsidRDefault="006B1EC8">
      <w:pPr>
        <w:spacing w:line="360" w:lineRule="auto"/>
        <w:textAlignment w:val="center"/>
        <w:rPr>
          <w:color w:val="000000"/>
        </w:rPr>
      </w:pPr>
      <w:r>
        <w:rPr>
          <w:color w:val="2E75B6"/>
        </w:rPr>
        <w:t>【答案】</w:t>
      </w:r>
      <w:r>
        <w:rPr>
          <w:color w:val="000000"/>
        </w:rPr>
        <w:t>A</w:t>
      </w:r>
    </w:p>
    <w:p w14:paraId="3993802B" w14:textId="77777777" w:rsidR="00E2375F" w:rsidRDefault="006B1EC8">
      <w:pPr>
        <w:spacing w:line="360" w:lineRule="auto"/>
        <w:textAlignment w:val="center"/>
        <w:rPr>
          <w:color w:val="000000"/>
        </w:rPr>
      </w:pPr>
      <w:r>
        <w:rPr>
          <w:color w:val="2E75B6"/>
        </w:rPr>
        <w:t>【解析】</w:t>
      </w:r>
    </w:p>
    <w:p w14:paraId="6AA8C829" w14:textId="77777777" w:rsidR="00E2375F" w:rsidRDefault="006B1EC8">
      <w:pPr>
        <w:spacing w:line="360" w:lineRule="auto"/>
        <w:jc w:val="left"/>
        <w:textAlignment w:val="center"/>
        <w:rPr>
          <w:color w:val="000000"/>
        </w:rPr>
      </w:pPr>
      <w:r>
        <w:rPr>
          <w:color w:val="000000"/>
        </w:rPr>
        <w:t>【详解】根据材</w:t>
      </w:r>
      <w:r>
        <w:rPr>
          <w:rFonts w:ascii="宋体" w:hAnsi="宋体"/>
          <w:color w:val="000000"/>
        </w:rPr>
        <w:t>料“</w:t>
      </w:r>
      <w:r>
        <w:rPr>
          <w:color w:val="000000"/>
        </w:rPr>
        <w:t>周王根据血缘关系远近和功劳大小，授予宗亲和功臣管理土地和人民的权力，建立诸侯国</w:t>
      </w:r>
      <w:r>
        <w:rPr>
          <w:rFonts w:ascii="宋体" w:hAnsi="宋体"/>
          <w:color w:val="000000"/>
        </w:rPr>
        <w:t>”和所学知识可知，</w:t>
      </w:r>
      <w:r>
        <w:rPr>
          <w:color w:val="000000"/>
        </w:rPr>
        <w:t>西周建立后，为稳定周初的政治形势，巩固疆土，周王根据血缘关系远近和功劳大小，将宗亲和功臣等分封到各地，授予他们管理土地和人民的权利，建立诸侯国，以保证周王朝对地方的控制，同时稳定政局，扩大统治范围，这一政策被称为分封制，</w:t>
      </w:r>
      <w:r>
        <w:rPr>
          <w:color w:val="000000"/>
        </w:rPr>
        <w:t>A</w:t>
      </w:r>
      <w:r>
        <w:rPr>
          <w:color w:val="000000"/>
        </w:rPr>
        <w:t>项正确；郡县制长官由皇帝直接任免，而不是根据血缘关系，排除</w:t>
      </w:r>
      <w:r>
        <w:rPr>
          <w:color w:val="000000"/>
        </w:rPr>
        <w:t>B</w:t>
      </w:r>
      <w:r>
        <w:rPr>
          <w:color w:val="000000"/>
        </w:rPr>
        <w:t>项；刺史制度是汉武帝在秦御史监郡和汉初丞相史出刺基础上的独创，是君主专制主义中央集权的产物，不符合题意，排除</w:t>
      </w:r>
      <w:r>
        <w:rPr>
          <w:color w:val="000000"/>
        </w:rPr>
        <w:t>C</w:t>
      </w:r>
      <w:r>
        <w:rPr>
          <w:color w:val="000000"/>
        </w:rPr>
        <w:t>项；行省制度始创于元朝，不符合题，排除</w:t>
      </w:r>
      <w:r>
        <w:rPr>
          <w:color w:val="000000"/>
        </w:rPr>
        <w:t>D</w:t>
      </w:r>
      <w:r>
        <w:rPr>
          <w:color w:val="000000"/>
        </w:rPr>
        <w:t>项。故选</w:t>
      </w:r>
      <w:r>
        <w:rPr>
          <w:color w:val="000000"/>
        </w:rPr>
        <w:t>A</w:t>
      </w:r>
      <w:r>
        <w:rPr>
          <w:color w:val="000000"/>
        </w:rPr>
        <w:t>项。</w:t>
      </w:r>
    </w:p>
    <w:p w14:paraId="6813C53A" w14:textId="77777777" w:rsidR="00E2375F" w:rsidRDefault="006B1EC8">
      <w:pPr>
        <w:spacing w:line="360" w:lineRule="auto"/>
        <w:jc w:val="left"/>
        <w:textAlignment w:val="center"/>
        <w:rPr>
          <w:color w:val="000000"/>
        </w:rPr>
      </w:pPr>
      <w:r>
        <w:rPr>
          <w:color w:val="000000"/>
        </w:rPr>
        <w:t xml:space="preserve">2. </w:t>
      </w:r>
      <w:r>
        <w:rPr>
          <w:rFonts w:ascii="宋体" w:hAnsi="宋体"/>
          <w:color w:val="000000"/>
        </w:rPr>
        <w:t>秦始皇为了适应新的社会发展，加强对全国的统治，推行的经济措施是（</w:t>
      </w:r>
      <w:r>
        <w:rPr>
          <w:rFonts w:eastAsia="Times New Roman" w:cs="Times New Roman"/>
          <w:color w:val="000000"/>
        </w:rPr>
        <w:t xml:space="preserve">    </w:t>
      </w:r>
      <w:r>
        <w:rPr>
          <w:rFonts w:ascii="宋体" w:hAnsi="宋体"/>
          <w:color w:val="000000"/>
        </w:rPr>
        <w:t>）</w:t>
      </w:r>
    </w:p>
    <w:p w14:paraId="59823755"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盐铁专卖</w:t>
      </w:r>
      <w:r>
        <w:rPr>
          <w:color w:val="000000"/>
        </w:rPr>
        <w:tab/>
        <w:t xml:space="preserve">B. </w:t>
      </w:r>
      <w:r>
        <w:rPr>
          <w:rFonts w:ascii="宋体" w:hAnsi="宋体"/>
          <w:color w:val="000000"/>
        </w:rPr>
        <w:t>设市舶司</w:t>
      </w:r>
      <w:r>
        <w:rPr>
          <w:color w:val="000000"/>
        </w:rPr>
        <w:tab/>
        <w:t xml:space="preserve">C. </w:t>
      </w:r>
      <w:r>
        <w:rPr>
          <w:rFonts w:ascii="宋体" w:hAnsi="宋体"/>
          <w:color w:val="000000"/>
        </w:rPr>
        <w:t>统一货币</w:t>
      </w:r>
      <w:r>
        <w:rPr>
          <w:color w:val="000000"/>
        </w:rPr>
        <w:tab/>
        <w:t xml:space="preserve">D. </w:t>
      </w:r>
      <w:r>
        <w:rPr>
          <w:rFonts w:ascii="宋体" w:hAnsi="宋体"/>
          <w:color w:val="000000"/>
        </w:rPr>
        <w:t>推行垦荒</w:t>
      </w:r>
    </w:p>
    <w:p w14:paraId="73919BFB" w14:textId="77777777" w:rsidR="00E2375F" w:rsidRDefault="006B1EC8">
      <w:pPr>
        <w:spacing w:line="360" w:lineRule="auto"/>
        <w:textAlignment w:val="center"/>
        <w:rPr>
          <w:color w:val="000000"/>
        </w:rPr>
      </w:pPr>
      <w:r>
        <w:rPr>
          <w:color w:val="2E75B6"/>
        </w:rPr>
        <w:t>【答案】</w:t>
      </w:r>
      <w:r>
        <w:rPr>
          <w:color w:val="000000"/>
        </w:rPr>
        <w:t>C</w:t>
      </w:r>
    </w:p>
    <w:p w14:paraId="3419DFCD" w14:textId="77777777" w:rsidR="00E2375F" w:rsidRDefault="006B1EC8">
      <w:pPr>
        <w:spacing w:line="360" w:lineRule="auto"/>
        <w:textAlignment w:val="center"/>
        <w:rPr>
          <w:color w:val="000000"/>
        </w:rPr>
      </w:pPr>
      <w:r>
        <w:rPr>
          <w:color w:val="2E75B6"/>
        </w:rPr>
        <w:t>【解析】</w:t>
      </w:r>
    </w:p>
    <w:p w14:paraId="5FAB7970" w14:textId="77777777" w:rsidR="00E2375F" w:rsidRDefault="006B1EC8">
      <w:pPr>
        <w:spacing w:line="360" w:lineRule="auto"/>
        <w:jc w:val="left"/>
        <w:textAlignment w:val="center"/>
        <w:rPr>
          <w:color w:val="000000"/>
        </w:rPr>
      </w:pPr>
      <w:r>
        <w:rPr>
          <w:color w:val="000000"/>
        </w:rPr>
        <w:t>【详解】结合所学知识可知，秦始皇为了加强中央集权，统一了度量衡和货币，这有利于经济交流发展，巩固了统一，</w:t>
      </w:r>
      <w:r>
        <w:rPr>
          <w:color w:val="000000"/>
        </w:rPr>
        <w:t>C</w:t>
      </w:r>
      <w:r>
        <w:rPr>
          <w:color w:val="000000"/>
        </w:rPr>
        <w:t>项正确；汉武帝通过盐铁专卖来加强中央集权，增加国家财政收入，排除</w:t>
      </w:r>
      <w:r>
        <w:rPr>
          <w:color w:val="000000"/>
        </w:rPr>
        <w:t>A</w:t>
      </w:r>
      <w:r>
        <w:rPr>
          <w:color w:val="000000"/>
        </w:rPr>
        <w:t>项；市舶司是</w:t>
      </w:r>
      <w:r>
        <w:rPr>
          <w:color w:val="000000"/>
        </w:rPr>
        <w:lastRenderedPageBreak/>
        <w:t>宋朝设立的，主要负责管理海外贸易，与秦始皇时期的政策无关，排除</w:t>
      </w:r>
      <w:r>
        <w:rPr>
          <w:color w:val="000000"/>
        </w:rPr>
        <w:t>B</w:t>
      </w:r>
      <w:r>
        <w:rPr>
          <w:color w:val="000000"/>
        </w:rPr>
        <w:t>项；推行垦荒是一种经济措施，但它并不是秦始皇为了加强全国统治而特别推行的政策，排除</w:t>
      </w:r>
      <w:r>
        <w:rPr>
          <w:color w:val="000000"/>
        </w:rPr>
        <w:t>D</w:t>
      </w:r>
      <w:r>
        <w:rPr>
          <w:color w:val="000000"/>
        </w:rPr>
        <w:t>项。故选</w:t>
      </w:r>
      <w:r>
        <w:rPr>
          <w:color w:val="000000"/>
        </w:rPr>
        <w:t>C</w:t>
      </w:r>
      <w:r>
        <w:rPr>
          <w:color w:val="000000"/>
        </w:rPr>
        <w:t>项。</w:t>
      </w:r>
    </w:p>
    <w:p w14:paraId="505E9FD8" w14:textId="77777777" w:rsidR="00E2375F" w:rsidRDefault="006B1EC8">
      <w:pPr>
        <w:spacing w:line="360" w:lineRule="auto"/>
        <w:jc w:val="left"/>
        <w:textAlignment w:val="center"/>
        <w:rPr>
          <w:color w:val="000000"/>
        </w:rPr>
      </w:pPr>
      <w:r>
        <w:rPr>
          <w:color w:val="000000"/>
        </w:rPr>
        <w:t xml:space="preserve">3. </w:t>
      </w:r>
      <w:r>
        <w:rPr>
          <w:rFonts w:ascii="宋体" w:hAnsi="宋体"/>
          <w:color w:val="000000"/>
        </w:rPr>
        <w:t>对下图所反映历史事件产生的影响，下列表述正确的是（</w:t>
      </w:r>
      <w:r>
        <w:rPr>
          <w:rFonts w:eastAsia="Times New Roman" w:cs="Times New Roman"/>
          <w:color w:val="000000"/>
        </w:rPr>
        <w:t xml:space="preserve">    </w:t>
      </w:r>
      <w:r>
        <w:rPr>
          <w:rFonts w:ascii="宋体" w:hAnsi="宋体"/>
          <w:color w:val="000000"/>
        </w:rPr>
        <w:t>）</w:t>
      </w:r>
    </w:p>
    <w:p w14:paraId="5926F95C" w14:textId="77777777" w:rsidR="00E2375F" w:rsidRDefault="006B1EC8">
      <w:pPr>
        <w:spacing w:line="360" w:lineRule="auto"/>
        <w:jc w:val="left"/>
        <w:textAlignment w:val="center"/>
        <w:rPr>
          <w:color w:val="000000"/>
        </w:rPr>
      </w:pPr>
      <w:r>
        <w:rPr>
          <w:noProof/>
          <w:color w:val="000000"/>
        </w:rPr>
        <w:drawing>
          <wp:inline distT="0" distB="0" distL="114300" distR="114300" wp14:anchorId="7B2F7573" wp14:editId="66B9B3D6">
            <wp:extent cx="307657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3076575" cy="1800225"/>
                    </a:xfrm>
                    <a:prstGeom prst="rect">
                      <a:avLst/>
                    </a:prstGeom>
                  </pic:spPr>
                </pic:pic>
              </a:graphicData>
            </a:graphic>
          </wp:inline>
        </w:drawing>
      </w:r>
    </w:p>
    <w:p w14:paraId="47391ABC" w14:textId="77777777" w:rsidR="00E2375F" w:rsidRDefault="006B1EC8">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郑和下西洋路线图</w:t>
      </w:r>
    </w:p>
    <w:p w14:paraId="74C36FBE" w14:textId="77777777" w:rsidR="00E2375F" w:rsidRDefault="006B1EC8">
      <w:pPr>
        <w:tabs>
          <w:tab w:val="left" w:pos="4873"/>
        </w:tabs>
        <w:spacing w:line="360" w:lineRule="auto"/>
        <w:jc w:val="left"/>
        <w:textAlignment w:val="center"/>
        <w:rPr>
          <w:color w:val="000000"/>
        </w:rPr>
      </w:pPr>
      <w:r>
        <w:rPr>
          <w:color w:val="000000"/>
        </w:rPr>
        <w:t xml:space="preserve">A. </w:t>
      </w:r>
      <w:r>
        <w:rPr>
          <w:rFonts w:ascii="宋体" w:hAnsi="宋体"/>
          <w:color w:val="000000"/>
        </w:rPr>
        <w:t>开辟了沟通欧亚的陆上交通道路</w:t>
      </w:r>
      <w:r>
        <w:rPr>
          <w:color w:val="000000"/>
        </w:rPr>
        <w:tab/>
        <w:t xml:space="preserve">B. </w:t>
      </w:r>
      <w:r>
        <w:rPr>
          <w:rFonts w:ascii="宋体" w:hAnsi="宋体"/>
          <w:color w:val="000000"/>
        </w:rPr>
        <w:t>政府外贸所得在财政收入中占有重要地位</w:t>
      </w:r>
    </w:p>
    <w:p w14:paraId="08A2B6E0" w14:textId="77777777" w:rsidR="00E2375F" w:rsidRDefault="006B1EC8">
      <w:pPr>
        <w:tabs>
          <w:tab w:val="left" w:pos="4873"/>
        </w:tabs>
        <w:spacing w:line="360" w:lineRule="auto"/>
        <w:jc w:val="left"/>
        <w:textAlignment w:val="center"/>
        <w:rPr>
          <w:color w:val="000000"/>
        </w:rPr>
      </w:pPr>
      <w:r>
        <w:rPr>
          <w:color w:val="000000"/>
        </w:rPr>
        <w:t xml:space="preserve">C. </w:t>
      </w:r>
      <w:r>
        <w:rPr>
          <w:rFonts w:ascii="宋体" w:hAnsi="宋体"/>
          <w:color w:val="000000"/>
        </w:rPr>
        <w:t>火药、指南针等先进科技开始输往西方</w:t>
      </w:r>
      <w:r>
        <w:rPr>
          <w:color w:val="000000"/>
        </w:rPr>
        <w:tab/>
        <w:t xml:space="preserve">D. </w:t>
      </w:r>
      <w:r>
        <w:rPr>
          <w:rFonts w:ascii="宋体" w:hAnsi="宋体"/>
          <w:color w:val="000000"/>
        </w:rPr>
        <w:t>增进了与亚非国家地区的友好往来</w:t>
      </w:r>
    </w:p>
    <w:p w14:paraId="654E63BF" w14:textId="77777777" w:rsidR="00E2375F" w:rsidRDefault="006B1EC8">
      <w:pPr>
        <w:spacing w:line="360" w:lineRule="auto"/>
        <w:textAlignment w:val="center"/>
        <w:rPr>
          <w:color w:val="000000"/>
        </w:rPr>
      </w:pPr>
      <w:r>
        <w:rPr>
          <w:color w:val="2E75B6"/>
        </w:rPr>
        <w:t>【答案】</w:t>
      </w:r>
      <w:r>
        <w:rPr>
          <w:color w:val="000000"/>
        </w:rPr>
        <w:t>D</w:t>
      </w:r>
    </w:p>
    <w:p w14:paraId="0B559552" w14:textId="77777777" w:rsidR="00E2375F" w:rsidRDefault="006B1EC8">
      <w:pPr>
        <w:spacing w:line="360" w:lineRule="auto"/>
        <w:textAlignment w:val="center"/>
        <w:rPr>
          <w:color w:val="000000"/>
        </w:rPr>
      </w:pPr>
      <w:r>
        <w:rPr>
          <w:color w:val="2E75B6"/>
        </w:rPr>
        <w:t>【解析】</w:t>
      </w:r>
    </w:p>
    <w:p w14:paraId="6D4E12B9" w14:textId="77777777" w:rsidR="00E2375F" w:rsidRDefault="006B1EC8">
      <w:pPr>
        <w:spacing w:line="360" w:lineRule="auto"/>
        <w:jc w:val="left"/>
        <w:textAlignment w:val="center"/>
        <w:rPr>
          <w:color w:val="000000"/>
        </w:rPr>
      </w:pPr>
      <w:r>
        <w:rPr>
          <w:color w:val="000000"/>
        </w:rPr>
        <w:t>【详解】</w:t>
      </w:r>
      <w:r>
        <w:rPr>
          <w:rFonts w:ascii="宋体" w:hAnsi="宋体"/>
          <w:color w:val="000000"/>
        </w:rPr>
        <w:t>根据材料“郑和下西洋路线图”结合所学知识可知，郑和</w:t>
      </w:r>
      <w:r>
        <w:rPr>
          <w:rFonts w:ascii="宋体" w:hAnsi="宋体"/>
          <w:noProof/>
          <w:color w:val="000000"/>
        </w:rPr>
        <w:drawing>
          <wp:inline distT="0" distB="0" distL="114300" distR="114300" wp14:anchorId="7D350AB4" wp14:editId="76E8A628">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远航，时间之长，规模之大，堪称世界航海史上的空前壮举，增进了中国与亚非国家和地区的相互了解和友好往来，D项正确；根据所学知识可知，郑和下西洋开创了西太平洋与印度洋之间的亚非海上交通线，而不是欧亚的陆上交通道路，排除A项；15世纪初，明朝经济逐步繁荣，国力雄厚，成为当时世界上的强国。明成祖称帝后，派郑和率领船队出使西洋，主要目的是提高明朝在国外的地位和威望，“示中国富强”，同时也用中国的货物去换取海外的奇珍，实际上给明朝财政造成很大的负担，排除B项；火药、指南针等在宋元时期外传，而不是这时期，排除C项。故选D项。</w:t>
      </w:r>
    </w:p>
    <w:p w14:paraId="67313C4A" w14:textId="77777777" w:rsidR="00E2375F" w:rsidRDefault="006B1EC8">
      <w:pPr>
        <w:spacing w:line="360" w:lineRule="auto"/>
        <w:jc w:val="left"/>
        <w:textAlignment w:val="center"/>
        <w:rPr>
          <w:color w:val="000000"/>
        </w:rPr>
      </w:pPr>
      <w:r>
        <w:rPr>
          <w:color w:val="000000"/>
        </w:rPr>
        <w:t xml:space="preserve">4. </w:t>
      </w:r>
      <w:r>
        <w:rPr>
          <w:rFonts w:eastAsia="Times New Roman" w:cs="Times New Roman"/>
          <w:color w:val="000000"/>
        </w:rPr>
        <w:t>“</w:t>
      </w:r>
      <w:r>
        <w:rPr>
          <w:rFonts w:ascii="宋体" w:hAnsi="宋体"/>
          <w:color w:val="000000"/>
        </w:rPr>
        <w:t>致远（舰）药弹尽，管带邓世昌遂鼓快车，向吉野冲突，吉野即驶避，而致远中其鱼雷，顷刻沉没，世昌死之，船众尽殉。</w:t>
      </w:r>
      <w:r>
        <w:rPr>
          <w:rFonts w:eastAsia="Times New Roman" w:cs="Times New Roman"/>
          <w:color w:val="000000"/>
        </w:rPr>
        <w:t>”</w:t>
      </w:r>
      <w:r>
        <w:rPr>
          <w:rFonts w:ascii="宋体" w:hAnsi="宋体"/>
          <w:color w:val="000000"/>
        </w:rPr>
        <w:t>材料描述的战况发生于（</w:t>
      </w:r>
      <w:r>
        <w:rPr>
          <w:rFonts w:eastAsia="Times New Roman" w:cs="Times New Roman"/>
          <w:color w:val="000000"/>
        </w:rPr>
        <w:t xml:space="preserve">    </w:t>
      </w:r>
      <w:r>
        <w:rPr>
          <w:rFonts w:ascii="宋体" w:hAnsi="宋体"/>
          <w:color w:val="000000"/>
        </w:rPr>
        <w:t>）</w:t>
      </w:r>
    </w:p>
    <w:p w14:paraId="66E2D11A"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鸦片战争</w:t>
      </w:r>
      <w:r>
        <w:rPr>
          <w:color w:val="000000"/>
        </w:rPr>
        <w:tab/>
        <w:t xml:space="preserve">B. </w:t>
      </w:r>
      <w:r>
        <w:rPr>
          <w:rFonts w:ascii="宋体" w:hAnsi="宋体"/>
          <w:color w:val="000000"/>
        </w:rPr>
        <w:t>第二次鸦片战争</w:t>
      </w:r>
      <w:r>
        <w:rPr>
          <w:color w:val="000000"/>
        </w:rPr>
        <w:tab/>
        <w:t xml:space="preserve">C. </w:t>
      </w:r>
      <w:r>
        <w:rPr>
          <w:rFonts w:ascii="宋体" w:hAnsi="宋体"/>
          <w:color w:val="000000"/>
        </w:rPr>
        <w:t>甲午中日战争</w:t>
      </w:r>
      <w:r>
        <w:rPr>
          <w:color w:val="000000"/>
        </w:rPr>
        <w:tab/>
        <w:t xml:space="preserve">D. </w:t>
      </w:r>
      <w:r>
        <w:rPr>
          <w:rFonts w:ascii="宋体" w:hAnsi="宋体"/>
          <w:color w:val="000000"/>
        </w:rPr>
        <w:t>八国联军侵华</w:t>
      </w:r>
    </w:p>
    <w:p w14:paraId="267CB3B4" w14:textId="77777777" w:rsidR="00E2375F" w:rsidRDefault="006B1EC8">
      <w:pPr>
        <w:spacing w:line="360" w:lineRule="auto"/>
        <w:textAlignment w:val="center"/>
        <w:rPr>
          <w:color w:val="000000"/>
        </w:rPr>
      </w:pPr>
      <w:r>
        <w:rPr>
          <w:color w:val="2E75B6"/>
        </w:rPr>
        <w:t>【答案】</w:t>
      </w:r>
      <w:r>
        <w:rPr>
          <w:color w:val="000000"/>
        </w:rPr>
        <w:t>C</w:t>
      </w:r>
    </w:p>
    <w:p w14:paraId="1906D164" w14:textId="77777777" w:rsidR="00E2375F" w:rsidRDefault="006B1EC8">
      <w:pPr>
        <w:spacing w:line="360" w:lineRule="auto"/>
        <w:textAlignment w:val="center"/>
        <w:rPr>
          <w:color w:val="000000"/>
        </w:rPr>
      </w:pPr>
      <w:r>
        <w:rPr>
          <w:color w:val="2E75B6"/>
        </w:rPr>
        <w:t>【解析】</w:t>
      </w:r>
    </w:p>
    <w:p w14:paraId="359BAA5E" w14:textId="77777777" w:rsidR="00E2375F" w:rsidRDefault="006B1EC8">
      <w:pPr>
        <w:spacing w:line="360" w:lineRule="auto"/>
        <w:jc w:val="left"/>
        <w:textAlignment w:val="center"/>
        <w:rPr>
          <w:color w:val="000000"/>
        </w:rPr>
      </w:pPr>
      <w:r>
        <w:rPr>
          <w:color w:val="000000"/>
        </w:rPr>
        <w:t>【详解】根据</w:t>
      </w:r>
      <w:r>
        <w:rPr>
          <w:rFonts w:ascii="宋体" w:hAnsi="宋体"/>
          <w:color w:val="000000"/>
        </w:rPr>
        <w:t>材料“</w:t>
      </w:r>
      <w:r>
        <w:rPr>
          <w:color w:val="000000"/>
        </w:rPr>
        <w:t>致远（舰）药弹尽，管带邓世昌遂鼓快车，向吉野冲突，吉野即驶避，而致远中其鱼雷，顷刻沉没，世昌死之，船众尽殉</w:t>
      </w:r>
      <w:r>
        <w:rPr>
          <w:rFonts w:ascii="宋体" w:hAnsi="宋体"/>
          <w:color w:val="000000"/>
        </w:rPr>
        <w:t>”结合所学知识可知，在黄海海战过程中，致远舰管带邓世昌在舰身严重受损、弹药将尽之际，下令开足马力，冲向日舰“吉野号”，最后全军覆没，因此材料所述内容发生在甲午中日战争时期，C项正确；鸦片战争发生在1840年至1842年，而题干内容体现了甲午中日战争史</w:t>
      </w:r>
      <w:r>
        <w:rPr>
          <w:rFonts w:ascii="宋体" w:hAnsi="宋体"/>
          <w:color w:val="000000"/>
        </w:rPr>
        <w:lastRenderedPageBreak/>
        <w:t>实，排除A项；第二次鸦片战争发生在1856年至1860年，题干内容与第二次鸦片战争无关，排除B项；八国联军侵华战争发生在1900年1901年，题干内容体现了日本侵略中国的甲午中日战争，排除D项。故选C项。</w:t>
      </w:r>
    </w:p>
    <w:p w14:paraId="2FE3A51A" w14:textId="77777777" w:rsidR="00E2375F" w:rsidRDefault="006B1EC8">
      <w:pPr>
        <w:spacing w:line="360" w:lineRule="auto"/>
        <w:jc w:val="left"/>
        <w:textAlignment w:val="center"/>
        <w:rPr>
          <w:color w:val="000000"/>
        </w:rPr>
      </w:pPr>
      <w:r>
        <w:rPr>
          <w:color w:val="000000"/>
        </w:rPr>
        <w:t xml:space="preserve">5. </w:t>
      </w:r>
      <w:r>
        <w:rPr>
          <w:rFonts w:eastAsia="Times New Roman" w:cs="Times New Roman"/>
          <w:color w:val="000000"/>
        </w:rPr>
        <w:t>1934</w:t>
      </w:r>
      <w:r>
        <w:rPr>
          <w:rFonts w:ascii="宋体" w:hAnsi="宋体"/>
          <w:color w:val="000000"/>
        </w:rPr>
        <w:t>年</w:t>
      </w:r>
      <w:r>
        <w:rPr>
          <w:rFonts w:eastAsia="Times New Roman" w:cs="Times New Roman"/>
          <w:color w:val="000000"/>
        </w:rPr>
        <w:t>10</w:t>
      </w:r>
      <w:r>
        <w:rPr>
          <w:rFonts w:ascii="宋体" w:hAnsi="宋体"/>
          <w:color w:val="000000"/>
        </w:rPr>
        <w:t>月，平均年龄不到</w:t>
      </w:r>
      <w:r>
        <w:rPr>
          <w:rFonts w:eastAsia="Times New Roman" w:cs="Times New Roman"/>
          <w:color w:val="000000"/>
        </w:rPr>
        <w:t>30</w:t>
      </w:r>
      <w:r>
        <w:rPr>
          <w:rFonts w:ascii="宋体" w:hAnsi="宋体"/>
          <w:color w:val="000000"/>
        </w:rPr>
        <w:t>岁的中央红军从江西于都出发，犹如一条红色</w:t>
      </w:r>
      <w:r>
        <w:rPr>
          <w:rFonts w:eastAsia="Times New Roman" w:cs="Times New Roman"/>
          <w:color w:val="000000"/>
        </w:rPr>
        <w:t>“</w:t>
      </w:r>
      <w:r>
        <w:rPr>
          <w:rFonts w:ascii="宋体" w:hAnsi="宋体"/>
          <w:color w:val="000000"/>
        </w:rPr>
        <w:t>铁流</w:t>
      </w:r>
      <w:r>
        <w:rPr>
          <w:rFonts w:eastAsia="Times New Roman" w:cs="Times New Roman"/>
          <w:color w:val="000000"/>
        </w:rPr>
        <w:t>”</w:t>
      </w:r>
      <w:r>
        <w:rPr>
          <w:rFonts w:ascii="宋体" w:hAnsi="宋体"/>
          <w:color w:val="000000"/>
        </w:rPr>
        <w:t>，经过</w:t>
      </w:r>
      <w:r>
        <w:rPr>
          <w:rFonts w:eastAsia="Times New Roman" w:cs="Times New Roman"/>
          <w:color w:val="000000"/>
        </w:rPr>
        <w:t>11</w:t>
      </w:r>
      <w:r>
        <w:rPr>
          <w:rFonts w:ascii="宋体" w:hAnsi="宋体"/>
          <w:color w:val="000000"/>
        </w:rPr>
        <w:t>个省，翻越</w:t>
      </w:r>
      <w:r>
        <w:rPr>
          <w:rFonts w:eastAsia="Times New Roman" w:cs="Times New Roman"/>
          <w:color w:val="000000"/>
        </w:rPr>
        <w:t>18</w:t>
      </w:r>
      <w:r>
        <w:rPr>
          <w:rFonts w:ascii="宋体" w:hAnsi="宋体"/>
          <w:color w:val="000000"/>
        </w:rPr>
        <w:t>座大山，跨过</w:t>
      </w:r>
      <w:r>
        <w:rPr>
          <w:rFonts w:eastAsia="Times New Roman" w:cs="Times New Roman"/>
          <w:color w:val="000000"/>
        </w:rPr>
        <w:t>24</w:t>
      </w:r>
      <w:r>
        <w:rPr>
          <w:rFonts w:ascii="宋体" w:hAnsi="宋体"/>
          <w:color w:val="000000"/>
        </w:rPr>
        <w:t>条大河，走过荒草地，翻过雪山，行程约</w:t>
      </w:r>
      <w:r>
        <w:rPr>
          <w:rFonts w:eastAsia="Times New Roman" w:cs="Times New Roman"/>
          <w:color w:val="000000"/>
        </w:rPr>
        <w:t>25000</w:t>
      </w:r>
      <w:r>
        <w:rPr>
          <w:rFonts w:ascii="宋体" w:hAnsi="宋体"/>
          <w:color w:val="000000"/>
        </w:rPr>
        <w:t>里。体现了红军战士（</w:t>
      </w:r>
      <w:r>
        <w:rPr>
          <w:rFonts w:eastAsia="Times New Roman" w:cs="Times New Roman"/>
          <w:color w:val="000000"/>
        </w:rPr>
        <w:t xml:space="preserve">    </w:t>
      </w:r>
      <w:r>
        <w:rPr>
          <w:rFonts w:ascii="宋体" w:hAnsi="宋体"/>
          <w:color w:val="000000"/>
        </w:rPr>
        <w:t>）</w:t>
      </w:r>
    </w:p>
    <w:p w14:paraId="4B419ED3" w14:textId="77777777" w:rsidR="00E2375F" w:rsidRDefault="006B1EC8">
      <w:pPr>
        <w:tabs>
          <w:tab w:val="left" w:pos="4873"/>
        </w:tabs>
        <w:spacing w:line="360" w:lineRule="auto"/>
        <w:jc w:val="left"/>
        <w:textAlignment w:val="center"/>
        <w:rPr>
          <w:color w:val="000000"/>
        </w:rPr>
      </w:pPr>
      <w:r>
        <w:rPr>
          <w:color w:val="000000"/>
        </w:rPr>
        <w:t xml:space="preserve">A. </w:t>
      </w:r>
      <w:r>
        <w:rPr>
          <w:rFonts w:ascii="宋体" w:hAnsi="宋体"/>
          <w:color w:val="000000"/>
        </w:rPr>
        <w:t>革命英雄主义和革命乐观主义精神</w:t>
      </w:r>
      <w:r>
        <w:rPr>
          <w:color w:val="000000"/>
        </w:rPr>
        <w:tab/>
        <w:t xml:space="preserve">B. </w:t>
      </w:r>
      <w:r>
        <w:rPr>
          <w:rFonts w:ascii="宋体" w:hAnsi="宋体"/>
          <w:color w:val="000000"/>
        </w:rPr>
        <w:t>开天辟地、敢为人先的首创精神</w:t>
      </w:r>
    </w:p>
    <w:p w14:paraId="2F76F053" w14:textId="77777777" w:rsidR="00E2375F" w:rsidRDefault="006B1EC8">
      <w:pPr>
        <w:tabs>
          <w:tab w:val="left" w:pos="4873"/>
        </w:tabs>
        <w:spacing w:line="360" w:lineRule="auto"/>
        <w:jc w:val="left"/>
        <w:textAlignment w:val="center"/>
        <w:rPr>
          <w:color w:val="000000"/>
        </w:rPr>
      </w:pPr>
      <w:r>
        <w:rPr>
          <w:color w:val="000000"/>
        </w:rPr>
        <w:t xml:space="preserve">C. </w:t>
      </w:r>
      <w:r>
        <w:rPr>
          <w:rFonts w:ascii="宋体" w:hAnsi="宋体"/>
          <w:color w:val="000000"/>
        </w:rPr>
        <w:t>对党忠诚、不负人民的伟大建党精神</w:t>
      </w:r>
      <w:r>
        <w:rPr>
          <w:color w:val="000000"/>
        </w:rPr>
        <w:tab/>
        <w:t xml:space="preserve">D. </w:t>
      </w:r>
      <w:r>
        <w:rPr>
          <w:rFonts w:ascii="宋体" w:hAnsi="宋体"/>
          <w:color w:val="000000"/>
        </w:rPr>
        <w:t>艰苦创业、无私奉献的</w:t>
      </w:r>
      <w:r>
        <w:rPr>
          <w:rFonts w:eastAsia="Times New Roman" w:cs="Times New Roman"/>
          <w:color w:val="000000"/>
        </w:rPr>
        <w:t>“</w:t>
      </w:r>
      <w:r>
        <w:rPr>
          <w:rFonts w:ascii="宋体" w:hAnsi="宋体"/>
          <w:color w:val="000000"/>
        </w:rPr>
        <w:t>铁人精神</w:t>
      </w:r>
      <w:r>
        <w:rPr>
          <w:rFonts w:eastAsia="Times New Roman" w:cs="Times New Roman"/>
          <w:color w:val="000000"/>
        </w:rPr>
        <w:t>”</w:t>
      </w:r>
    </w:p>
    <w:p w14:paraId="00EE7AAB" w14:textId="77777777" w:rsidR="00E2375F" w:rsidRDefault="006B1EC8">
      <w:pPr>
        <w:spacing w:line="360" w:lineRule="auto"/>
        <w:textAlignment w:val="center"/>
        <w:rPr>
          <w:color w:val="000000"/>
        </w:rPr>
      </w:pPr>
      <w:r>
        <w:rPr>
          <w:color w:val="2E75B6"/>
        </w:rPr>
        <w:t>【答案】</w:t>
      </w:r>
      <w:r>
        <w:rPr>
          <w:color w:val="000000"/>
        </w:rPr>
        <w:t>A</w:t>
      </w:r>
    </w:p>
    <w:p w14:paraId="57E4B5C8" w14:textId="77777777" w:rsidR="00E2375F" w:rsidRDefault="006B1EC8">
      <w:pPr>
        <w:spacing w:line="360" w:lineRule="auto"/>
        <w:textAlignment w:val="center"/>
        <w:rPr>
          <w:color w:val="000000"/>
        </w:rPr>
      </w:pPr>
      <w:r>
        <w:rPr>
          <w:color w:val="2E75B6"/>
        </w:rPr>
        <w:t>【解析】</w:t>
      </w:r>
    </w:p>
    <w:p w14:paraId="7C1E9451" w14:textId="77777777" w:rsidR="00E2375F" w:rsidRDefault="006B1EC8">
      <w:pPr>
        <w:spacing w:line="360" w:lineRule="auto"/>
        <w:jc w:val="left"/>
        <w:textAlignment w:val="center"/>
        <w:rPr>
          <w:color w:val="000000"/>
        </w:rPr>
      </w:pPr>
      <w:r>
        <w:rPr>
          <w:color w:val="000000"/>
        </w:rPr>
        <w:t>【详解】根据</w:t>
      </w:r>
      <w:r>
        <w:rPr>
          <w:rFonts w:ascii="宋体" w:hAnsi="宋体"/>
          <w:color w:val="000000"/>
        </w:rPr>
        <w:t>材料“</w:t>
      </w:r>
      <w:r>
        <w:rPr>
          <w:color w:val="000000"/>
        </w:rPr>
        <w:t>1934</w:t>
      </w:r>
      <w:r>
        <w:rPr>
          <w:color w:val="000000"/>
        </w:rPr>
        <w:t>年</w:t>
      </w:r>
      <w:r>
        <w:rPr>
          <w:color w:val="000000"/>
        </w:rPr>
        <w:t>10</w:t>
      </w:r>
      <w:r>
        <w:rPr>
          <w:color w:val="000000"/>
        </w:rPr>
        <w:t>月，平均年龄不到</w:t>
      </w:r>
      <w:r>
        <w:rPr>
          <w:color w:val="000000"/>
        </w:rPr>
        <w:t>30</w:t>
      </w:r>
      <w:r>
        <w:rPr>
          <w:color w:val="000000"/>
        </w:rPr>
        <w:t>岁的中央红军从江西于都出发</w:t>
      </w:r>
      <w:r>
        <w:rPr>
          <w:color w:val="000000"/>
        </w:rPr>
        <w:t>……</w:t>
      </w:r>
      <w:r>
        <w:rPr>
          <w:color w:val="000000"/>
        </w:rPr>
        <w:t>翻过雪山，行程约</w:t>
      </w:r>
      <w:r>
        <w:rPr>
          <w:color w:val="000000"/>
        </w:rPr>
        <w:t>25000</w:t>
      </w:r>
      <w:r>
        <w:rPr>
          <w:color w:val="000000"/>
        </w:rPr>
        <w:t>里</w:t>
      </w:r>
      <w:r>
        <w:rPr>
          <w:rFonts w:ascii="宋体" w:hAnsi="宋体"/>
          <w:color w:val="000000"/>
        </w:rPr>
        <w:t>”等信息可知，红军长征过程中经历了多种困难，但红军</w:t>
      </w:r>
      <w:r>
        <w:rPr>
          <w:color w:val="000000"/>
        </w:rPr>
        <w:t>不怕任何艰难险阻，将全国人民和中华民族的根本利益置于最高地位，坚信正义事业必然胜利，体现了红军革命英雄主义和革命乐观主义精神，</w:t>
      </w:r>
      <w:r>
        <w:rPr>
          <w:color w:val="000000"/>
        </w:rPr>
        <w:t>A</w:t>
      </w:r>
      <w:r>
        <w:rPr>
          <w:color w:val="000000"/>
        </w:rPr>
        <w:t>项正确；开天辟地、敢为人先的首创精神主要与中国共产党的建立有关，排除</w:t>
      </w:r>
      <w:r>
        <w:rPr>
          <w:color w:val="000000"/>
        </w:rPr>
        <w:t>B</w:t>
      </w:r>
      <w:r>
        <w:rPr>
          <w:color w:val="000000"/>
        </w:rPr>
        <w:t>项；材料内容主要体现了长征过程中红军战士革命英雄主义和革命乐观主义精神，而不是建党精神，建党是在</w:t>
      </w:r>
      <w:r>
        <w:rPr>
          <w:color w:val="000000"/>
        </w:rPr>
        <w:t>1921</w:t>
      </w:r>
      <w:r>
        <w:rPr>
          <w:color w:val="000000"/>
        </w:rPr>
        <w:t>年，排除</w:t>
      </w:r>
      <w:r>
        <w:rPr>
          <w:color w:val="000000"/>
        </w:rPr>
        <w:t>C</w:t>
      </w:r>
      <w:r>
        <w:rPr>
          <w:color w:val="000000"/>
        </w:rPr>
        <w:t>项；</w:t>
      </w:r>
      <w:r>
        <w:rPr>
          <w:color w:val="000000"/>
        </w:rPr>
        <w:t>“</w:t>
      </w:r>
      <w:r>
        <w:rPr>
          <w:color w:val="000000"/>
        </w:rPr>
        <w:t>铁人精神</w:t>
      </w:r>
      <w:r>
        <w:rPr>
          <w:color w:val="000000"/>
        </w:rPr>
        <w:t>”</w:t>
      </w:r>
      <w:r>
        <w:rPr>
          <w:color w:val="000000"/>
        </w:rPr>
        <w:t>与</w:t>
      </w:r>
      <w:r>
        <w:rPr>
          <w:color w:val="000000"/>
        </w:rPr>
        <w:t>20</w:t>
      </w:r>
      <w:r>
        <w:rPr>
          <w:color w:val="000000"/>
        </w:rPr>
        <w:t>世纪五六十年石油工人王进喜相关，不符合题意，排除</w:t>
      </w:r>
      <w:r>
        <w:rPr>
          <w:color w:val="000000"/>
        </w:rPr>
        <w:t>D</w:t>
      </w:r>
      <w:r>
        <w:rPr>
          <w:color w:val="000000"/>
        </w:rPr>
        <w:t>项。故选</w:t>
      </w:r>
      <w:r>
        <w:rPr>
          <w:color w:val="000000"/>
        </w:rPr>
        <w:t>A</w:t>
      </w:r>
      <w:r>
        <w:rPr>
          <w:color w:val="000000"/>
        </w:rPr>
        <w:t>项。</w:t>
      </w:r>
    </w:p>
    <w:p w14:paraId="3C2CEADA" w14:textId="77777777" w:rsidR="00E2375F" w:rsidRDefault="006B1EC8">
      <w:pPr>
        <w:spacing w:line="360" w:lineRule="auto"/>
        <w:jc w:val="left"/>
        <w:textAlignment w:val="center"/>
        <w:rPr>
          <w:color w:val="000000"/>
        </w:rPr>
      </w:pPr>
      <w:r>
        <w:rPr>
          <w:color w:val="000000"/>
        </w:rPr>
        <w:t xml:space="preserve">6. </w:t>
      </w:r>
      <w:r>
        <w:rPr>
          <w:rFonts w:ascii="宋体" w:hAnsi="宋体"/>
          <w:color w:val="000000"/>
        </w:rPr>
        <w:t>下列分别是我抗日军民在华北破袭铁路统计图和破袭铁路线场景。场景反映的破袭行动高潮出现在（</w:t>
      </w:r>
      <w:r>
        <w:rPr>
          <w:rFonts w:eastAsia="Times New Roman" w:cs="Times New Roman"/>
          <w:color w:val="000000"/>
        </w:rPr>
        <w:t xml:space="preserve">    </w:t>
      </w:r>
      <w:r>
        <w:rPr>
          <w:rFonts w:ascii="宋体" w:hAnsi="宋体"/>
          <w:color w:val="000000"/>
        </w:rPr>
        <w:t>）</w:t>
      </w:r>
    </w:p>
    <w:p w14:paraId="223A77C0" w14:textId="77777777" w:rsidR="00E2375F" w:rsidRDefault="006B1EC8">
      <w:pPr>
        <w:spacing w:line="360" w:lineRule="auto"/>
        <w:jc w:val="left"/>
        <w:textAlignment w:val="center"/>
        <w:rPr>
          <w:color w:val="000000"/>
        </w:rPr>
      </w:pPr>
      <w:r>
        <w:rPr>
          <w:noProof/>
          <w:color w:val="000000"/>
        </w:rPr>
        <w:drawing>
          <wp:inline distT="0" distB="0" distL="114300" distR="114300" wp14:anchorId="563B35A8" wp14:editId="388641E0">
            <wp:extent cx="3657600" cy="1438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57600" cy="1438275"/>
                    </a:xfrm>
                    <a:prstGeom prst="rect">
                      <a:avLst/>
                    </a:prstGeom>
                  </pic:spPr>
                </pic:pic>
              </a:graphicData>
            </a:graphic>
          </wp:inline>
        </w:drawing>
      </w:r>
    </w:p>
    <w:p w14:paraId="3810D053"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五四运动</w:t>
      </w:r>
      <w:r>
        <w:rPr>
          <w:color w:val="000000"/>
        </w:rPr>
        <w:tab/>
        <w:t xml:space="preserve">B. </w:t>
      </w:r>
      <w:r>
        <w:rPr>
          <w:rFonts w:ascii="宋体" w:hAnsi="宋体"/>
          <w:color w:val="000000"/>
        </w:rPr>
        <w:t>徐州会战</w:t>
      </w:r>
      <w:r>
        <w:rPr>
          <w:color w:val="000000"/>
        </w:rPr>
        <w:tab/>
        <w:t xml:space="preserve">C. </w:t>
      </w:r>
      <w:r>
        <w:rPr>
          <w:rFonts w:ascii="宋体" w:hAnsi="宋体"/>
          <w:color w:val="000000"/>
        </w:rPr>
        <w:t>武汉会战</w:t>
      </w:r>
      <w:r>
        <w:rPr>
          <w:color w:val="000000"/>
        </w:rPr>
        <w:tab/>
        <w:t xml:space="preserve">D. </w:t>
      </w:r>
      <w:r>
        <w:rPr>
          <w:rFonts w:ascii="宋体" w:hAnsi="宋体"/>
          <w:color w:val="000000"/>
        </w:rPr>
        <w:t>百团大战</w:t>
      </w:r>
    </w:p>
    <w:p w14:paraId="7814D63E" w14:textId="77777777" w:rsidR="00E2375F" w:rsidRDefault="006B1EC8">
      <w:pPr>
        <w:spacing w:line="360" w:lineRule="auto"/>
        <w:textAlignment w:val="center"/>
        <w:rPr>
          <w:color w:val="000000"/>
        </w:rPr>
      </w:pPr>
      <w:r>
        <w:rPr>
          <w:color w:val="2E75B6"/>
        </w:rPr>
        <w:t>【答案】</w:t>
      </w:r>
      <w:r>
        <w:rPr>
          <w:color w:val="000000"/>
        </w:rPr>
        <w:t>D</w:t>
      </w:r>
    </w:p>
    <w:p w14:paraId="526BFD69" w14:textId="77777777" w:rsidR="00E2375F" w:rsidRDefault="006B1EC8">
      <w:pPr>
        <w:spacing w:line="360" w:lineRule="auto"/>
        <w:textAlignment w:val="center"/>
        <w:rPr>
          <w:color w:val="000000"/>
        </w:rPr>
      </w:pPr>
      <w:r>
        <w:rPr>
          <w:color w:val="2E75B6"/>
        </w:rPr>
        <w:t>【解析】</w:t>
      </w:r>
    </w:p>
    <w:p w14:paraId="13E58CC6" w14:textId="77777777" w:rsidR="00E2375F" w:rsidRDefault="006B1EC8">
      <w:pPr>
        <w:spacing w:line="360" w:lineRule="auto"/>
        <w:jc w:val="left"/>
        <w:textAlignment w:val="center"/>
        <w:rPr>
          <w:color w:val="000000"/>
        </w:rPr>
      </w:pPr>
      <w:r>
        <w:rPr>
          <w:color w:val="000000"/>
        </w:rPr>
        <w:t>【详解】根据材</w:t>
      </w:r>
      <w:r>
        <w:rPr>
          <w:rFonts w:ascii="宋体" w:hAnsi="宋体"/>
          <w:color w:val="000000"/>
        </w:rPr>
        <w:t>料“</w:t>
      </w:r>
      <w:r>
        <w:rPr>
          <w:color w:val="000000"/>
        </w:rPr>
        <w:t>我抗日军民在华北破袭铁路统计图和破袭铁路线场景</w:t>
      </w:r>
      <w:r>
        <w:rPr>
          <w:rFonts w:ascii="宋体" w:hAnsi="宋体"/>
          <w:color w:val="000000"/>
        </w:rPr>
        <w:t>”结合所学知识可知，</w:t>
      </w:r>
      <w:r>
        <w:rPr>
          <w:color w:val="000000"/>
        </w:rPr>
        <w:t>百团大战是</w:t>
      </w:r>
      <w:r>
        <w:rPr>
          <w:color w:val="000000"/>
        </w:rPr>
        <w:t>1940</w:t>
      </w:r>
      <w:r>
        <w:rPr>
          <w:color w:val="000000"/>
        </w:rPr>
        <w:t>年下半年八路军在华北地区围绕正太铁路展开的交通破袭战，因此题干体现的战争是百团大战，</w:t>
      </w:r>
      <w:r>
        <w:rPr>
          <w:color w:val="000000"/>
        </w:rPr>
        <w:t>D</w:t>
      </w:r>
      <w:r>
        <w:rPr>
          <w:color w:val="000000"/>
        </w:rPr>
        <w:t>项正确；五四运动是</w:t>
      </w:r>
      <w:r>
        <w:rPr>
          <w:color w:val="000000"/>
        </w:rPr>
        <w:t>1919</w:t>
      </w:r>
      <w:r>
        <w:rPr>
          <w:color w:val="000000"/>
        </w:rPr>
        <w:t>年</w:t>
      </w:r>
      <w:r>
        <w:rPr>
          <w:color w:val="000000"/>
        </w:rPr>
        <w:t>5</w:t>
      </w:r>
      <w:r>
        <w:rPr>
          <w:color w:val="000000"/>
        </w:rPr>
        <w:t>月</w:t>
      </w:r>
      <w:r>
        <w:rPr>
          <w:color w:val="000000"/>
        </w:rPr>
        <w:t>4</w:t>
      </w:r>
      <w:r>
        <w:rPr>
          <w:color w:val="000000"/>
        </w:rPr>
        <w:t>日发生在北京的一场以青年学生为主，广大群众、市民、工商人士等阶层共同参与的，通过示威游行、请愿、罢工、暴力对抗政府等多种形式进行的爱国运动，不符合题意，排除</w:t>
      </w:r>
      <w:r>
        <w:rPr>
          <w:color w:val="000000"/>
        </w:rPr>
        <w:t>A</w:t>
      </w:r>
      <w:r>
        <w:rPr>
          <w:color w:val="000000"/>
        </w:rPr>
        <w:t>项；徐州会战是</w:t>
      </w:r>
      <w:r>
        <w:rPr>
          <w:color w:val="000000"/>
        </w:rPr>
        <w:t>1938</w:t>
      </w:r>
      <w:r>
        <w:rPr>
          <w:color w:val="000000"/>
        </w:rPr>
        <w:t>年</w:t>
      </w:r>
      <w:r>
        <w:rPr>
          <w:color w:val="000000"/>
        </w:rPr>
        <w:t>1</w:t>
      </w:r>
      <w:r>
        <w:rPr>
          <w:color w:val="000000"/>
        </w:rPr>
        <w:t>月至</w:t>
      </w:r>
      <w:r>
        <w:rPr>
          <w:color w:val="000000"/>
        </w:rPr>
        <w:t>5</w:t>
      </w:r>
      <w:r>
        <w:rPr>
          <w:color w:val="000000"/>
        </w:rPr>
        <w:t>月，中国军队在以徐州为中心的津浦、陇海铁路地区对日本侵略</w:t>
      </w:r>
      <w:r>
        <w:rPr>
          <w:color w:val="000000"/>
        </w:rPr>
        <w:lastRenderedPageBreak/>
        <w:t>军展开的大规模防御战役，不符合题干内容，排除</w:t>
      </w:r>
      <w:r>
        <w:rPr>
          <w:color w:val="000000"/>
        </w:rPr>
        <w:t>B</w:t>
      </w:r>
      <w:r>
        <w:rPr>
          <w:color w:val="000000"/>
        </w:rPr>
        <w:t>项；武汉会战是抗日战争时期中国军队在武汉地区同日本侵略军展开的一场会战，而题干所述为百团大战，没有发生在华北，排除</w:t>
      </w:r>
      <w:r>
        <w:rPr>
          <w:color w:val="000000"/>
        </w:rPr>
        <w:t>C</w:t>
      </w:r>
      <w:r>
        <w:rPr>
          <w:color w:val="000000"/>
        </w:rPr>
        <w:t>项。故选</w:t>
      </w:r>
      <w:r>
        <w:rPr>
          <w:color w:val="000000"/>
        </w:rPr>
        <w:t>D</w:t>
      </w:r>
      <w:r>
        <w:rPr>
          <w:color w:val="000000"/>
        </w:rPr>
        <w:t>项。</w:t>
      </w:r>
    </w:p>
    <w:p w14:paraId="6856436C" w14:textId="77777777" w:rsidR="00E2375F" w:rsidRDefault="006B1EC8">
      <w:pPr>
        <w:spacing w:line="360" w:lineRule="auto"/>
        <w:jc w:val="left"/>
        <w:textAlignment w:val="center"/>
        <w:rPr>
          <w:color w:val="000000"/>
        </w:rPr>
      </w:pPr>
      <w:r>
        <w:rPr>
          <w:color w:val="000000"/>
        </w:rPr>
        <w:t xml:space="preserve">7. </w:t>
      </w:r>
      <w:r>
        <w:rPr>
          <w:rFonts w:ascii="宋体" w:hAnsi="宋体"/>
          <w:color w:val="000000"/>
        </w:rPr>
        <w:t>第一个五年计划期间，我国以苏联帮助兴建的</w:t>
      </w:r>
      <w:r>
        <w:rPr>
          <w:rFonts w:eastAsia="Times New Roman" w:cs="Times New Roman"/>
          <w:color w:val="000000"/>
        </w:rPr>
        <w:t>156</w:t>
      </w:r>
      <w:r>
        <w:rPr>
          <w:rFonts w:ascii="宋体" w:hAnsi="宋体"/>
          <w:color w:val="000000"/>
        </w:rPr>
        <w:t>个项目为中心，先后施工</w:t>
      </w:r>
      <w:r>
        <w:rPr>
          <w:rFonts w:eastAsia="Times New Roman" w:cs="Times New Roman"/>
          <w:color w:val="000000"/>
        </w:rPr>
        <w:t>1</w:t>
      </w:r>
      <w:r>
        <w:rPr>
          <w:rFonts w:ascii="宋体" w:hAnsi="宋体"/>
          <w:color w:val="000000"/>
        </w:rPr>
        <w:t>万多个工业项目，钢铁、煤炭、电力、机械制造等各个领域快速发展，捷报频传。苏联大规模援助中国的直接原因是（</w:t>
      </w:r>
      <w:r>
        <w:rPr>
          <w:rFonts w:eastAsia="Times New Roman" w:cs="Times New Roman"/>
          <w:color w:val="000000"/>
        </w:rPr>
        <w:t xml:space="preserve">    </w:t>
      </w:r>
      <w:r>
        <w:rPr>
          <w:rFonts w:ascii="宋体" w:hAnsi="宋体"/>
          <w:color w:val="000000"/>
        </w:rPr>
        <w:t>）</w:t>
      </w:r>
    </w:p>
    <w:p w14:paraId="5065689D" w14:textId="77777777" w:rsidR="00E2375F" w:rsidRDefault="006B1EC8">
      <w:pPr>
        <w:tabs>
          <w:tab w:val="left" w:pos="4873"/>
        </w:tabs>
        <w:spacing w:line="360" w:lineRule="auto"/>
        <w:jc w:val="left"/>
        <w:textAlignment w:val="center"/>
        <w:rPr>
          <w:color w:val="000000"/>
        </w:rPr>
      </w:pPr>
      <w:r>
        <w:rPr>
          <w:color w:val="000000"/>
        </w:rPr>
        <w:t xml:space="preserve">A. </w:t>
      </w:r>
      <w:r>
        <w:rPr>
          <w:rFonts w:ascii="宋体" w:hAnsi="宋体"/>
          <w:color w:val="000000"/>
        </w:rPr>
        <w:t>中华人民共和国成立</w:t>
      </w:r>
      <w:r>
        <w:rPr>
          <w:color w:val="000000"/>
        </w:rPr>
        <w:tab/>
        <w:t xml:space="preserve">B. </w:t>
      </w:r>
      <w:r>
        <w:rPr>
          <w:rFonts w:ascii="宋体" w:hAnsi="宋体"/>
          <w:color w:val="000000"/>
        </w:rPr>
        <w:t>抗美援朝战争的影响</w:t>
      </w:r>
    </w:p>
    <w:p w14:paraId="5D6B3BD4" w14:textId="77777777" w:rsidR="00E2375F" w:rsidRDefault="006B1EC8">
      <w:pPr>
        <w:tabs>
          <w:tab w:val="left" w:pos="4873"/>
        </w:tabs>
        <w:spacing w:line="360" w:lineRule="auto"/>
        <w:jc w:val="left"/>
        <w:textAlignment w:val="center"/>
        <w:rPr>
          <w:color w:val="000000"/>
        </w:rPr>
      </w:pPr>
      <w:r>
        <w:rPr>
          <w:color w:val="000000"/>
        </w:rPr>
        <w:t xml:space="preserve">C. </w:t>
      </w:r>
      <w:r>
        <w:rPr>
          <w:rFonts w:ascii="宋体" w:hAnsi="宋体"/>
          <w:color w:val="000000"/>
        </w:rPr>
        <w:t>三大改造的进行</w:t>
      </w:r>
      <w:r>
        <w:rPr>
          <w:color w:val="000000"/>
        </w:rPr>
        <w:tab/>
        <w:t xml:space="preserve">D. </w:t>
      </w:r>
      <w:r>
        <w:rPr>
          <w:rFonts w:ascii="宋体" w:hAnsi="宋体"/>
          <w:color w:val="000000"/>
        </w:rPr>
        <w:t>中国加入华约组织</w:t>
      </w:r>
    </w:p>
    <w:p w14:paraId="75E32A53" w14:textId="77777777" w:rsidR="00E2375F" w:rsidRDefault="006B1EC8">
      <w:pPr>
        <w:spacing w:line="360" w:lineRule="auto"/>
        <w:textAlignment w:val="center"/>
        <w:rPr>
          <w:color w:val="000000"/>
        </w:rPr>
      </w:pPr>
      <w:r>
        <w:rPr>
          <w:color w:val="2E75B6"/>
        </w:rPr>
        <w:t>【答案】</w:t>
      </w:r>
      <w:r>
        <w:rPr>
          <w:color w:val="000000"/>
        </w:rPr>
        <w:t>B</w:t>
      </w:r>
    </w:p>
    <w:p w14:paraId="26DBAB17" w14:textId="77777777" w:rsidR="00E2375F" w:rsidRDefault="006B1EC8">
      <w:pPr>
        <w:spacing w:line="360" w:lineRule="auto"/>
        <w:textAlignment w:val="center"/>
        <w:rPr>
          <w:color w:val="000000"/>
        </w:rPr>
      </w:pPr>
      <w:r>
        <w:rPr>
          <w:color w:val="2E75B6"/>
        </w:rPr>
        <w:t>【解析】</w:t>
      </w:r>
    </w:p>
    <w:p w14:paraId="543F4B6D" w14:textId="77777777" w:rsidR="00E2375F" w:rsidRDefault="006B1EC8">
      <w:pPr>
        <w:spacing w:line="360" w:lineRule="auto"/>
        <w:jc w:val="left"/>
        <w:textAlignment w:val="center"/>
        <w:rPr>
          <w:color w:val="000000"/>
        </w:rPr>
      </w:pPr>
      <w:r>
        <w:rPr>
          <w:color w:val="000000"/>
        </w:rPr>
        <w:t>【详解】结合所学知识可知，在抗美援朝战争中，中国得到了苏联的军事援助。这一援助是基于双方共同的敌人</w:t>
      </w:r>
      <w:r>
        <w:rPr>
          <w:color w:val="000000"/>
        </w:rPr>
        <w:t>——</w:t>
      </w:r>
      <w:r>
        <w:rPr>
          <w:color w:val="000000"/>
        </w:rPr>
        <w:t>美国，以及苏联为了保持其在远东地区的利益而提供的。苏联意识到，一个强大的中国对其在远东的利益至关重要，因此提供了大规模的工业援助，帮助中国快速发展经济，增强国力，</w:t>
      </w:r>
      <w:r>
        <w:rPr>
          <w:color w:val="000000"/>
        </w:rPr>
        <w:t>B</w:t>
      </w:r>
      <w:r>
        <w:rPr>
          <w:color w:val="000000"/>
        </w:rPr>
        <w:t>项正确；虽然中华人民共和国的成立为中国的国际地位提升和与苏联的交往奠定了基础，但不是苏联大规模援助中国的直接原因，排除</w:t>
      </w:r>
      <w:r>
        <w:rPr>
          <w:color w:val="000000"/>
        </w:rPr>
        <w:t>A</w:t>
      </w:r>
      <w:r>
        <w:rPr>
          <w:color w:val="000000"/>
        </w:rPr>
        <w:t>项；三大改造的进行是发生在</w:t>
      </w:r>
      <w:r>
        <w:rPr>
          <w:color w:val="000000"/>
        </w:rPr>
        <w:t>1953</w:t>
      </w:r>
      <w:r>
        <w:rPr>
          <w:color w:val="000000"/>
        </w:rPr>
        <w:t>年至</w:t>
      </w:r>
      <w:r>
        <w:rPr>
          <w:color w:val="000000"/>
        </w:rPr>
        <w:t>1956</w:t>
      </w:r>
      <w:r>
        <w:rPr>
          <w:color w:val="000000"/>
        </w:rPr>
        <w:t>年，这一时期主要是对农业、手工业和资本主义工商业的社会主义改造。这与苏联大规模援助中国的直接原因无直接关联，排除</w:t>
      </w:r>
      <w:r>
        <w:rPr>
          <w:color w:val="000000"/>
        </w:rPr>
        <w:t>C</w:t>
      </w:r>
      <w:r>
        <w:rPr>
          <w:color w:val="000000"/>
        </w:rPr>
        <w:t>项；华约组织是冷战时期的一个军事组织，成立于</w:t>
      </w:r>
      <w:r>
        <w:rPr>
          <w:color w:val="000000"/>
        </w:rPr>
        <w:t>1955</w:t>
      </w:r>
      <w:r>
        <w:rPr>
          <w:color w:val="000000"/>
        </w:rPr>
        <w:t>年，而中国并没有加入该组织，排除</w:t>
      </w:r>
      <w:r>
        <w:rPr>
          <w:color w:val="000000"/>
        </w:rPr>
        <w:t>D</w:t>
      </w:r>
      <w:r>
        <w:rPr>
          <w:color w:val="000000"/>
        </w:rPr>
        <w:t>项。故选</w:t>
      </w:r>
      <w:r>
        <w:rPr>
          <w:color w:val="000000"/>
        </w:rPr>
        <w:t>B</w:t>
      </w:r>
      <w:r>
        <w:rPr>
          <w:color w:val="000000"/>
        </w:rPr>
        <w:t>项。</w:t>
      </w:r>
    </w:p>
    <w:p w14:paraId="1B3D65AC" w14:textId="77777777" w:rsidR="00E2375F" w:rsidRDefault="006B1EC8">
      <w:pPr>
        <w:spacing w:line="360" w:lineRule="auto"/>
        <w:jc w:val="left"/>
        <w:textAlignment w:val="center"/>
        <w:rPr>
          <w:color w:val="000000"/>
        </w:rPr>
      </w:pPr>
      <w:r>
        <w:rPr>
          <w:color w:val="000000"/>
        </w:rPr>
        <w:t xml:space="preserve">8. </w:t>
      </w:r>
      <w:r>
        <w:rPr>
          <w:rFonts w:ascii="宋体" w:hAnsi="宋体"/>
          <w:color w:val="000000"/>
        </w:rPr>
        <w:t>对下表所列史实产生的影响，表述正确的是（</w:t>
      </w:r>
      <w:r>
        <w:rPr>
          <w:rFonts w:eastAsia="Times New Roman" w:cs="Times New Roman"/>
          <w:color w:val="000000"/>
        </w:rPr>
        <w:t xml:space="preserve">    </w:t>
      </w:r>
      <w:r>
        <w:rPr>
          <w:rFonts w:ascii="宋体" w:hAnsi="宋体"/>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4221"/>
        <w:gridCol w:w="4849"/>
      </w:tblGrid>
      <w:tr w:rsidR="00E2375F" w14:paraId="136819F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723F7E" w14:textId="77777777" w:rsidR="00E2375F" w:rsidRDefault="006B1EC8">
            <w:pPr>
              <w:spacing w:line="360" w:lineRule="auto"/>
              <w:jc w:val="center"/>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2FA8D9B" w14:textId="77777777" w:rsidR="00E2375F" w:rsidRDefault="006B1EC8">
            <w:pPr>
              <w:spacing w:line="360" w:lineRule="auto"/>
              <w:jc w:val="center"/>
              <w:textAlignment w:val="center"/>
              <w:rPr>
                <w:color w:val="000000"/>
              </w:rPr>
            </w:pPr>
            <w:r>
              <w:rPr>
                <w:rFonts w:ascii="宋体" w:hAnsi="宋体"/>
                <w:color w:val="000000"/>
              </w:rPr>
              <w:t>史实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173C11" w14:textId="77777777" w:rsidR="00E2375F" w:rsidRDefault="006B1EC8">
            <w:pPr>
              <w:spacing w:line="360" w:lineRule="auto"/>
              <w:jc w:val="center"/>
              <w:textAlignment w:val="center"/>
              <w:rPr>
                <w:color w:val="000000"/>
              </w:rPr>
            </w:pPr>
            <w:r>
              <w:rPr>
                <w:rFonts w:ascii="宋体" w:hAnsi="宋体"/>
                <w:color w:val="000000"/>
              </w:rPr>
              <w:t>影响</w:t>
            </w:r>
          </w:p>
        </w:tc>
      </w:tr>
      <w:tr w:rsidR="00E2375F" w14:paraId="3756B28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B8DEA4" w14:textId="77777777" w:rsidR="00E2375F" w:rsidRDefault="006B1EC8">
            <w:pPr>
              <w:spacing w:line="360" w:lineRule="auto"/>
              <w:jc w:val="center"/>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41FF1D" w14:textId="77777777" w:rsidR="00E2375F" w:rsidRDefault="006B1EC8">
            <w:pPr>
              <w:spacing w:line="360" w:lineRule="auto"/>
              <w:jc w:val="center"/>
              <w:textAlignment w:val="center"/>
              <w:rPr>
                <w:color w:val="000000"/>
              </w:rPr>
            </w:pPr>
            <w:r>
              <w:rPr>
                <w:rFonts w:ascii="宋体" w:hAnsi="宋体"/>
                <w:color w:val="000000"/>
              </w:rPr>
              <w:t>中国人民政治协商会议第一届全体会议召开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4C497" w14:textId="77777777" w:rsidR="00E2375F" w:rsidRDefault="006B1EC8">
            <w:pPr>
              <w:spacing w:line="360" w:lineRule="auto"/>
              <w:jc w:val="center"/>
              <w:textAlignment w:val="center"/>
              <w:rPr>
                <w:color w:val="000000"/>
              </w:rPr>
            </w:pPr>
            <w:r>
              <w:rPr>
                <w:rFonts w:ascii="宋体" w:hAnsi="宋体"/>
                <w:color w:val="000000"/>
              </w:rPr>
              <w:t>制定了我国第一部社会主义类型的宪法</w:t>
            </w:r>
          </w:p>
        </w:tc>
      </w:tr>
      <w:tr w:rsidR="00E2375F" w14:paraId="5FAD73D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0B4DBE" w14:textId="77777777" w:rsidR="00E2375F" w:rsidRDefault="006B1EC8">
            <w:pPr>
              <w:spacing w:line="360" w:lineRule="auto"/>
              <w:jc w:val="center"/>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B2390F" w14:textId="77777777" w:rsidR="00E2375F" w:rsidRDefault="006B1EC8">
            <w:pPr>
              <w:spacing w:line="360" w:lineRule="auto"/>
              <w:jc w:val="center"/>
              <w:textAlignment w:val="center"/>
              <w:rPr>
                <w:color w:val="000000"/>
              </w:rPr>
            </w:pPr>
            <w:r>
              <w:rPr>
                <w:rFonts w:ascii="宋体" w:hAnsi="宋体"/>
                <w:color w:val="000000"/>
              </w:rPr>
              <w:t>提出</w:t>
            </w:r>
            <w:r>
              <w:rPr>
                <w:rFonts w:eastAsia="Times New Roman" w:cs="Times New Roman"/>
                <w:color w:val="000000"/>
              </w:rPr>
              <w:t>“</w:t>
            </w:r>
            <w:r>
              <w:rPr>
                <w:rFonts w:ascii="宋体" w:hAnsi="宋体"/>
                <w:color w:val="000000"/>
              </w:rPr>
              <w:t>求同存异</w:t>
            </w:r>
            <w:r>
              <w:rPr>
                <w:rFonts w:eastAsia="Times New Roman" w:cs="Times New Roman"/>
                <w:color w:val="000000"/>
              </w:rPr>
              <w:t>”</w:t>
            </w:r>
            <w:r>
              <w:rPr>
                <w:rFonts w:ascii="宋体" w:hAnsi="宋体"/>
                <w:color w:val="000000"/>
              </w:rPr>
              <w:t>的方针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43AF6C" w14:textId="77777777" w:rsidR="00E2375F" w:rsidRDefault="006B1EC8">
            <w:pPr>
              <w:spacing w:line="360" w:lineRule="auto"/>
              <w:jc w:val="center"/>
              <w:textAlignment w:val="center"/>
              <w:rPr>
                <w:color w:val="000000"/>
              </w:rPr>
            </w:pPr>
            <w:r>
              <w:rPr>
                <w:rFonts w:ascii="宋体" w:hAnsi="宋体"/>
                <w:color w:val="000000"/>
              </w:rPr>
              <w:t>促使中美关系走向正常化</w:t>
            </w:r>
          </w:p>
        </w:tc>
      </w:tr>
      <w:tr w:rsidR="00E2375F" w14:paraId="03589A10"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41BC06" w14:textId="77777777" w:rsidR="00E2375F" w:rsidRDefault="006B1EC8">
            <w:pPr>
              <w:spacing w:line="360" w:lineRule="auto"/>
              <w:jc w:val="center"/>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D6FF82" w14:textId="77777777" w:rsidR="00E2375F" w:rsidRDefault="006B1EC8">
            <w:pPr>
              <w:spacing w:line="360" w:lineRule="auto"/>
              <w:jc w:val="center"/>
              <w:textAlignment w:val="center"/>
              <w:rPr>
                <w:color w:val="000000"/>
              </w:rPr>
            </w:pPr>
            <w:r>
              <w:rPr>
                <w:rFonts w:ascii="宋体" w:hAnsi="宋体"/>
                <w:color w:val="000000"/>
              </w:rPr>
              <w:t>真理标准问题的大讨论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14E315" w14:textId="77777777" w:rsidR="00E2375F" w:rsidRDefault="006B1EC8">
            <w:pPr>
              <w:spacing w:line="360" w:lineRule="auto"/>
              <w:jc w:val="center"/>
              <w:textAlignment w:val="center"/>
              <w:rPr>
                <w:color w:val="000000"/>
              </w:rPr>
            </w:pPr>
            <w:r>
              <w:rPr>
                <w:rFonts w:ascii="宋体" w:hAnsi="宋体"/>
                <w:color w:val="000000"/>
              </w:rPr>
              <w:t>为十一届三中全会的召开作了思想和理论上的准备</w:t>
            </w:r>
          </w:p>
        </w:tc>
      </w:tr>
      <w:tr w:rsidR="00E2375F" w14:paraId="11454B1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1B0DFC" w14:textId="77777777" w:rsidR="00E2375F" w:rsidRDefault="006B1EC8">
            <w:pPr>
              <w:spacing w:line="360" w:lineRule="auto"/>
              <w:jc w:val="center"/>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F462E7" w14:textId="77777777" w:rsidR="00E2375F" w:rsidRDefault="006B1EC8">
            <w:pPr>
              <w:spacing w:line="360" w:lineRule="auto"/>
              <w:jc w:val="center"/>
              <w:textAlignment w:val="center"/>
              <w:rPr>
                <w:color w:val="000000"/>
              </w:rPr>
            </w:pPr>
            <w:r>
              <w:rPr>
                <w:rFonts w:ascii="宋体" w:hAnsi="宋体"/>
                <w:color w:val="000000"/>
              </w:rPr>
              <w:t>中央决定兴办深圳经济特区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82F030" w14:textId="77777777" w:rsidR="00E2375F" w:rsidRDefault="006B1EC8">
            <w:pPr>
              <w:spacing w:line="360" w:lineRule="auto"/>
              <w:jc w:val="center"/>
              <w:textAlignment w:val="center"/>
              <w:rPr>
                <w:color w:val="000000"/>
              </w:rPr>
            </w:pPr>
            <w:r>
              <w:rPr>
                <w:rFonts w:ascii="宋体" w:hAnsi="宋体"/>
                <w:color w:val="000000"/>
              </w:rPr>
              <w:t>促进了西部大开发</w:t>
            </w:r>
          </w:p>
        </w:tc>
      </w:tr>
    </w:tbl>
    <w:p w14:paraId="2A5E692E" w14:textId="77777777" w:rsidR="00E2375F" w:rsidRDefault="00E2375F">
      <w:pPr>
        <w:spacing w:line="360" w:lineRule="auto"/>
        <w:jc w:val="left"/>
        <w:textAlignment w:val="center"/>
        <w:rPr>
          <w:color w:val="000000"/>
        </w:rPr>
      </w:pPr>
    </w:p>
    <w:p w14:paraId="02F5C98E"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2A41F6C6" w14:textId="77777777" w:rsidR="00E2375F" w:rsidRDefault="006B1EC8">
      <w:pPr>
        <w:spacing w:line="360" w:lineRule="auto"/>
        <w:textAlignment w:val="center"/>
        <w:rPr>
          <w:color w:val="000000"/>
        </w:rPr>
      </w:pPr>
      <w:r>
        <w:rPr>
          <w:color w:val="2E75B6"/>
        </w:rPr>
        <w:t>【答案】</w:t>
      </w:r>
      <w:r>
        <w:rPr>
          <w:color w:val="000000"/>
        </w:rPr>
        <w:t>C</w:t>
      </w:r>
    </w:p>
    <w:p w14:paraId="3FA4C786" w14:textId="77777777" w:rsidR="00E2375F" w:rsidRDefault="006B1EC8">
      <w:pPr>
        <w:spacing w:line="360" w:lineRule="auto"/>
        <w:textAlignment w:val="center"/>
        <w:rPr>
          <w:color w:val="000000"/>
        </w:rPr>
      </w:pPr>
      <w:r>
        <w:rPr>
          <w:color w:val="2E75B6"/>
        </w:rPr>
        <w:t>【解析】</w:t>
      </w:r>
    </w:p>
    <w:p w14:paraId="2F873600" w14:textId="77777777" w:rsidR="00E2375F" w:rsidRDefault="006B1EC8">
      <w:pPr>
        <w:spacing w:line="360" w:lineRule="auto"/>
        <w:jc w:val="left"/>
        <w:textAlignment w:val="center"/>
        <w:rPr>
          <w:color w:val="000000"/>
        </w:rPr>
      </w:pPr>
      <w:r>
        <w:rPr>
          <w:color w:val="000000"/>
        </w:rPr>
        <w:t>【详解】根据所学知识可知，</w:t>
      </w:r>
      <w:r>
        <w:rPr>
          <w:color w:val="000000"/>
        </w:rPr>
        <w:t>1978</w:t>
      </w:r>
      <w:r>
        <w:rPr>
          <w:color w:val="000000"/>
        </w:rPr>
        <w:t>年，思想理论界展开了一场真理标准问题的大讨论，这是一场深刻的思想解放运动，它使人们认识到，只有实践才是检验真理的唯一标准，为十一届三中全会的召开作了思想和</w:t>
      </w:r>
      <w:r>
        <w:rPr>
          <w:color w:val="000000"/>
        </w:rPr>
        <w:lastRenderedPageBreak/>
        <w:t>理论上的准备，</w:t>
      </w:r>
      <w:r>
        <w:rPr>
          <w:color w:val="000000"/>
        </w:rPr>
        <w:t>C</w:t>
      </w:r>
      <w:r>
        <w:rPr>
          <w:color w:val="000000"/>
        </w:rPr>
        <w:t>项正确；中国人民政治协商会议第一届全体会议中制定了《共同纲领》，而不是第一部社会主义类型的宪法，排除</w:t>
      </w:r>
      <w:r>
        <w:rPr>
          <w:color w:val="000000"/>
        </w:rPr>
        <w:t>A</w:t>
      </w:r>
      <w:r>
        <w:rPr>
          <w:color w:val="000000"/>
        </w:rPr>
        <w:t>项；</w:t>
      </w:r>
      <w:r>
        <w:rPr>
          <w:color w:val="000000"/>
        </w:rPr>
        <w:t>20</w:t>
      </w:r>
      <w:r>
        <w:rPr>
          <w:color w:val="000000"/>
        </w:rPr>
        <w:t>世纪</w:t>
      </w:r>
      <w:r>
        <w:rPr>
          <w:color w:val="000000"/>
        </w:rPr>
        <w:t>70</w:t>
      </w:r>
      <w:r>
        <w:rPr>
          <w:color w:val="000000"/>
        </w:rPr>
        <w:t>年代初，尼克松访华促使中美关系走向正常化，而不是</w:t>
      </w:r>
      <w:r>
        <w:rPr>
          <w:color w:val="000000"/>
        </w:rPr>
        <w:t>“</w:t>
      </w:r>
      <w:r>
        <w:rPr>
          <w:color w:val="000000"/>
        </w:rPr>
        <w:t>求同存异</w:t>
      </w:r>
      <w:r>
        <w:rPr>
          <w:color w:val="000000"/>
        </w:rPr>
        <w:t>”</w:t>
      </w:r>
      <w:r>
        <w:rPr>
          <w:color w:val="000000"/>
        </w:rPr>
        <w:t>方针的提出，排除</w:t>
      </w:r>
      <w:r>
        <w:rPr>
          <w:color w:val="000000"/>
        </w:rPr>
        <w:t>B</w:t>
      </w:r>
      <w:r>
        <w:rPr>
          <w:color w:val="000000"/>
        </w:rPr>
        <w:t>项；十一届三中全会后中央决定兴办深圳经济特区，</w:t>
      </w:r>
      <w:r>
        <w:rPr>
          <w:rFonts w:ascii="宋体" w:hAnsi="宋体"/>
          <w:color w:val="000000"/>
        </w:rPr>
        <w:t>西部大开发的目标提出于21世纪初，排除D项。故选C项。</w:t>
      </w:r>
    </w:p>
    <w:p w14:paraId="712F5B10" w14:textId="77777777" w:rsidR="00E2375F" w:rsidRDefault="006B1EC8">
      <w:pPr>
        <w:spacing w:line="360" w:lineRule="auto"/>
        <w:jc w:val="left"/>
        <w:textAlignment w:val="center"/>
        <w:rPr>
          <w:color w:val="000000"/>
        </w:rPr>
      </w:pPr>
      <w:r>
        <w:rPr>
          <w:color w:val="000000"/>
        </w:rPr>
        <w:t xml:space="preserve">9. </w:t>
      </w:r>
      <w:r>
        <w:rPr>
          <w:rFonts w:ascii="宋体" w:hAnsi="宋体"/>
          <w:color w:val="000000"/>
        </w:rPr>
        <w:t>对下图两大帝国的相似之处，表述正确的是（</w:t>
      </w:r>
      <w:r>
        <w:rPr>
          <w:rFonts w:eastAsia="Times New Roman" w:cs="Times New Roman"/>
          <w:color w:val="000000"/>
        </w:rPr>
        <w:t xml:space="preserve">    </w:t>
      </w:r>
      <w:r>
        <w:rPr>
          <w:rFonts w:ascii="宋体" w:hAnsi="宋体"/>
          <w:color w:val="000000"/>
        </w:rPr>
        <w:t>）</w:t>
      </w:r>
    </w:p>
    <w:p w14:paraId="40C57670" w14:textId="77777777" w:rsidR="00E2375F" w:rsidRDefault="006B1EC8">
      <w:pPr>
        <w:spacing w:line="360" w:lineRule="auto"/>
        <w:jc w:val="left"/>
        <w:textAlignment w:val="center"/>
        <w:rPr>
          <w:color w:val="000000"/>
        </w:rPr>
      </w:pPr>
      <w:r>
        <w:rPr>
          <w:noProof/>
          <w:color w:val="000000"/>
        </w:rPr>
        <w:drawing>
          <wp:inline distT="0" distB="0" distL="114300" distR="114300" wp14:anchorId="119A1208" wp14:editId="5EB286B6">
            <wp:extent cx="5238750" cy="1741170"/>
            <wp:effectExtent l="0" t="0" r="0" b="1143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741203"/>
                    </a:xfrm>
                    <a:prstGeom prst="rect">
                      <a:avLst/>
                    </a:prstGeom>
                  </pic:spPr>
                </pic:pic>
              </a:graphicData>
            </a:graphic>
          </wp:inline>
        </w:drawing>
      </w:r>
    </w:p>
    <w:p w14:paraId="725D89D1" w14:textId="77777777" w:rsidR="00E2375F" w:rsidRDefault="006B1EC8">
      <w:pPr>
        <w:spacing w:line="360" w:lineRule="auto"/>
        <w:jc w:val="left"/>
        <w:textAlignment w:val="center"/>
        <w:rPr>
          <w:color w:val="000000"/>
        </w:rPr>
      </w:pPr>
      <w:r>
        <w:rPr>
          <w:rFonts w:ascii="宋体" w:hAnsi="宋体"/>
          <w:color w:val="000000"/>
        </w:rPr>
        <w:t>图一</w:t>
      </w:r>
      <w:r>
        <w:rPr>
          <w:rFonts w:eastAsia="Times New Roman" w:cs="Times New Roman"/>
          <w:color w:val="000000"/>
        </w:rPr>
        <w:t xml:space="preserve">  </w:t>
      </w:r>
      <w:r>
        <w:rPr>
          <w:rFonts w:ascii="宋体" w:hAnsi="宋体"/>
          <w:color w:val="000000"/>
        </w:rPr>
        <w:t>古代罗马的扩张示意图</w:t>
      </w:r>
      <w:r>
        <w:rPr>
          <w:rFonts w:eastAsia="Times New Roman" w:cs="Times New Roman"/>
          <w:color w:val="000000"/>
        </w:rPr>
        <w:t xml:space="preserve">                     </w:t>
      </w:r>
      <w:r>
        <w:rPr>
          <w:rFonts w:ascii="宋体" w:hAnsi="宋体"/>
          <w:color w:val="000000"/>
        </w:rPr>
        <w:t>图二</w:t>
      </w:r>
      <w:r>
        <w:rPr>
          <w:rFonts w:eastAsia="Times New Roman" w:cs="Times New Roman"/>
          <w:color w:val="000000"/>
        </w:rPr>
        <w:t xml:space="preserve">  </w:t>
      </w:r>
      <w:r>
        <w:rPr>
          <w:rFonts w:ascii="宋体" w:hAnsi="宋体"/>
          <w:color w:val="000000"/>
        </w:rPr>
        <w:t>阿拉伯帝国示意图</w:t>
      </w:r>
    </w:p>
    <w:p w14:paraId="097CFCAF" w14:textId="77777777" w:rsidR="00E2375F" w:rsidRDefault="006B1EC8">
      <w:pPr>
        <w:tabs>
          <w:tab w:val="left" w:pos="4873"/>
        </w:tabs>
        <w:spacing w:line="360" w:lineRule="auto"/>
        <w:jc w:val="left"/>
        <w:textAlignment w:val="center"/>
        <w:rPr>
          <w:color w:val="000000"/>
        </w:rPr>
      </w:pPr>
      <w:r>
        <w:rPr>
          <w:color w:val="000000"/>
        </w:rPr>
        <w:t xml:space="preserve">A. </w:t>
      </w:r>
      <w:r>
        <w:rPr>
          <w:rFonts w:ascii="宋体" w:hAnsi="宋体"/>
          <w:color w:val="000000"/>
        </w:rPr>
        <w:t>疆域都横跨亚、非、欧三洲</w:t>
      </w:r>
      <w:r>
        <w:rPr>
          <w:color w:val="000000"/>
        </w:rPr>
        <w:tab/>
        <w:t xml:space="preserve">B. </w:t>
      </w:r>
      <w:r>
        <w:rPr>
          <w:rFonts w:ascii="宋体" w:hAnsi="宋体"/>
          <w:color w:val="000000"/>
        </w:rPr>
        <w:t>都实行哈里发中央集权统治</w:t>
      </w:r>
    </w:p>
    <w:p w14:paraId="1AF66C77" w14:textId="77777777" w:rsidR="00E2375F" w:rsidRDefault="006B1EC8">
      <w:pPr>
        <w:tabs>
          <w:tab w:val="left" w:pos="4873"/>
        </w:tabs>
        <w:spacing w:line="360" w:lineRule="auto"/>
        <w:jc w:val="left"/>
        <w:textAlignment w:val="center"/>
        <w:rPr>
          <w:color w:val="000000"/>
        </w:rPr>
      </w:pPr>
      <w:r>
        <w:rPr>
          <w:color w:val="000000"/>
        </w:rPr>
        <w:t xml:space="preserve">C. </w:t>
      </w:r>
      <w:r>
        <w:rPr>
          <w:rFonts w:ascii="宋体" w:hAnsi="宋体"/>
          <w:color w:val="000000"/>
        </w:rPr>
        <w:t>都实行封君封臣制</w:t>
      </w:r>
      <w:r>
        <w:rPr>
          <w:color w:val="000000"/>
        </w:rPr>
        <w:tab/>
        <w:t xml:space="preserve">D. </w:t>
      </w:r>
      <w:r>
        <w:rPr>
          <w:rFonts w:ascii="宋体" w:hAnsi="宋体"/>
          <w:color w:val="000000"/>
        </w:rPr>
        <w:t>都是奴隶制帝国</w:t>
      </w:r>
    </w:p>
    <w:p w14:paraId="7AABCF1E" w14:textId="77777777" w:rsidR="00E2375F" w:rsidRDefault="006B1EC8">
      <w:pPr>
        <w:spacing w:line="360" w:lineRule="auto"/>
        <w:textAlignment w:val="center"/>
        <w:rPr>
          <w:color w:val="000000"/>
        </w:rPr>
      </w:pPr>
      <w:r>
        <w:rPr>
          <w:color w:val="2E75B6"/>
        </w:rPr>
        <w:t>【答案】</w:t>
      </w:r>
      <w:r>
        <w:rPr>
          <w:color w:val="000000"/>
        </w:rPr>
        <w:t>A</w:t>
      </w:r>
    </w:p>
    <w:p w14:paraId="2C35B373" w14:textId="77777777" w:rsidR="00E2375F" w:rsidRDefault="006B1EC8">
      <w:pPr>
        <w:spacing w:line="360" w:lineRule="auto"/>
        <w:textAlignment w:val="center"/>
        <w:rPr>
          <w:color w:val="000000"/>
        </w:rPr>
      </w:pPr>
      <w:r>
        <w:rPr>
          <w:color w:val="2E75B6"/>
        </w:rPr>
        <w:t>【解析】</w:t>
      </w:r>
    </w:p>
    <w:p w14:paraId="23321EDE" w14:textId="77777777" w:rsidR="00E2375F" w:rsidRDefault="006B1EC8">
      <w:pPr>
        <w:spacing w:line="360" w:lineRule="auto"/>
        <w:jc w:val="left"/>
        <w:textAlignment w:val="center"/>
        <w:rPr>
          <w:color w:val="000000"/>
        </w:rPr>
      </w:pPr>
      <w:r>
        <w:rPr>
          <w:color w:val="000000"/>
        </w:rPr>
        <w:t>【详解】根据材料</w:t>
      </w:r>
      <w:r>
        <w:rPr>
          <w:rFonts w:ascii="宋体" w:hAnsi="宋体"/>
          <w:color w:val="000000"/>
        </w:rPr>
        <w:t>“</w:t>
      </w:r>
      <w:r>
        <w:rPr>
          <w:color w:val="000000"/>
        </w:rPr>
        <w:t>古代罗马的扩张示意图</w:t>
      </w:r>
      <w:r>
        <w:rPr>
          <w:rFonts w:ascii="宋体" w:hAnsi="宋体"/>
          <w:color w:val="000000"/>
        </w:rPr>
        <w:t>”“</w:t>
      </w:r>
      <w:r>
        <w:rPr>
          <w:color w:val="000000"/>
        </w:rPr>
        <w:t>阿拉伯帝国示意图</w:t>
      </w:r>
      <w:r>
        <w:rPr>
          <w:rFonts w:ascii="宋体" w:hAnsi="宋体"/>
          <w:color w:val="000000"/>
        </w:rPr>
        <w:t>”</w:t>
      </w:r>
      <w:r>
        <w:rPr>
          <w:color w:val="000000"/>
        </w:rPr>
        <w:t>等信息结合所学知识可知，《古代罗马的扩张示意图》中帝国的版图横跨欧、亚、非三洲，地中海成为罗马帝国的</w:t>
      </w:r>
      <w:r>
        <w:rPr>
          <w:rFonts w:ascii="宋体" w:hAnsi="宋体"/>
          <w:color w:val="000000"/>
        </w:rPr>
        <w:t>“</w:t>
      </w:r>
      <w:r>
        <w:rPr>
          <w:color w:val="000000"/>
        </w:rPr>
        <w:t>内湖</w:t>
      </w:r>
      <w:r>
        <w:rPr>
          <w:rFonts w:ascii="宋体" w:hAnsi="宋体"/>
          <w:color w:val="000000"/>
        </w:rPr>
        <w:t>”</w:t>
      </w:r>
      <w:r>
        <w:rPr>
          <w:color w:val="000000"/>
        </w:rPr>
        <w:t>，《阿拉伯帝国示意图》中阿拉伯帝国版图横跨亚、欧、非三大洲，</w:t>
      </w:r>
      <w:r>
        <w:rPr>
          <w:color w:val="000000"/>
        </w:rPr>
        <w:t>8</w:t>
      </w:r>
      <w:r>
        <w:rPr>
          <w:color w:val="000000"/>
        </w:rPr>
        <w:t>世纪成为当时世界上疆域最大的帝国，因此材料所述两大帝国疆域都横跨亚、非、欧三洲，</w:t>
      </w:r>
      <w:r>
        <w:rPr>
          <w:color w:val="000000"/>
        </w:rPr>
        <w:t>A</w:t>
      </w:r>
      <w:r>
        <w:rPr>
          <w:color w:val="000000"/>
        </w:rPr>
        <w:t>项正确；哈里发指历史上伊斯兰国家的统治者，古代罗马帝国没有哈里发，排除</w:t>
      </w:r>
      <w:r>
        <w:rPr>
          <w:color w:val="000000"/>
        </w:rPr>
        <w:t>B</w:t>
      </w:r>
      <w:r>
        <w:rPr>
          <w:color w:val="000000"/>
        </w:rPr>
        <w:t>项；阿拉伯帝国没有推行封君封臣制度，排除</w:t>
      </w:r>
      <w:r>
        <w:rPr>
          <w:color w:val="000000"/>
        </w:rPr>
        <w:t>C</w:t>
      </w:r>
      <w:r>
        <w:rPr>
          <w:color w:val="000000"/>
        </w:rPr>
        <w:t>项；阿拉伯帝国</w:t>
      </w:r>
      <w:r>
        <w:rPr>
          <w:color w:val="000000"/>
        </w:rPr>
        <w:t>(632</w:t>
      </w:r>
      <w:r>
        <w:rPr>
          <w:color w:val="000000"/>
        </w:rPr>
        <w:t>年</w:t>
      </w:r>
      <w:r>
        <w:rPr>
          <w:color w:val="000000"/>
        </w:rPr>
        <w:t>—1258</w:t>
      </w:r>
      <w:r>
        <w:rPr>
          <w:color w:val="000000"/>
        </w:rPr>
        <w:t>年</w:t>
      </w:r>
      <w:r>
        <w:rPr>
          <w:color w:val="000000"/>
        </w:rPr>
        <w:t>)</w:t>
      </w:r>
      <w:r>
        <w:rPr>
          <w:color w:val="000000"/>
        </w:rPr>
        <w:t>是阿拉伯半岛上的阿拉伯人于中世纪创建的一系列伊斯兰封建王朝，而不是奴隶制帝国，排除</w:t>
      </w:r>
      <w:r>
        <w:rPr>
          <w:color w:val="000000"/>
        </w:rPr>
        <w:t>D</w:t>
      </w:r>
      <w:r>
        <w:rPr>
          <w:color w:val="000000"/>
        </w:rPr>
        <w:t>项。故选</w:t>
      </w:r>
      <w:r>
        <w:rPr>
          <w:color w:val="000000"/>
        </w:rPr>
        <w:t>A</w:t>
      </w:r>
      <w:r>
        <w:rPr>
          <w:color w:val="000000"/>
        </w:rPr>
        <w:t>项。</w:t>
      </w:r>
    </w:p>
    <w:p w14:paraId="54D6E731" w14:textId="77777777" w:rsidR="00E2375F" w:rsidRDefault="006B1EC8">
      <w:pPr>
        <w:spacing w:line="360" w:lineRule="auto"/>
        <w:jc w:val="left"/>
        <w:textAlignment w:val="center"/>
        <w:rPr>
          <w:color w:val="000000"/>
        </w:rPr>
      </w:pPr>
      <w:r>
        <w:rPr>
          <w:color w:val="000000"/>
        </w:rPr>
        <w:t xml:space="preserve">10. </w:t>
      </w:r>
      <w:r>
        <w:rPr>
          <w:rFonts w:ascii="宋体" w:hAnsi="宋体"/>
          <w:color w:val="000000"/>
        </w:rPr>
        <w:t>《受雇于曼彻斯特棉纺工厂的操作人员的精神和身体状况》中写到：</w:t>
      </w:r>
      <w:r>
        <w:rPr>
          <w:rFonts w:eastAsia="Times New Roman" w:cs="Times New Roman"/>
          <w:color w:val="000000"/>
        </w:rPr>
        <w:t>“</w:t>
      </w:r>
      <w:r>
        <w:rPr>
          <w:rFonts w:ascii="宋体" w:hAnsi="宋体"/>
          <w:color w:val="000000"/>
        </w:rPr>
        <w:t>发动机一开始，人们就必须工作</w:t>
      </w:r>
      <w:r>
        <w:rPr>
          <w:rFonts w:eastAsia="Times New Roman" w:cs="Times New Roman"/>
          <w:color w:val="000000"/>
        </w:rPr>
        <w:t>——</w:t>
      </w:r>
      <w:r>
        <w:rPr>
          <w:rFonts w:ascii="宋体" w:hAnsi="宋体"/>
          <w:color w:val="000000"/>
        </w:rPr>
        <w:t>男人、女人和孩子们都一起被套在钢铁和蒸汽的轭具下。动物机器</w:t>
      </w:r>
      <w:r>
        <w:rPr>
          <w:rFonts w:eastAsia="Times New Roman" w:cs="Times New Roman"/>
          <w:color w:val="000000"/>
        </w:rPr>
        <w:t>……</w:t>
      </w:r>
      <w:r>
        <w:rPr>
          <w:rFonts w:ascii="宋体" w:hAnsi="宋体"/>
          <w:color w:val="000000"/>
        </w:rPr>
        <w:t>被紧紧地拴在不知痛苦和不知疲劳的钢铁机器上。</w:t>
      </w:r>
      <w:r>
        <w:rPr>
          <w:rFonts w:eastAsia="Times New Roman" w:cs="Times New Roman"/>
          <w:color w:val="000000"/>
        </w:rPr>
        <w:t>”</w:t>
      </w:r>
      <w:r>
        <w:rPr>
          <w:rFonts w:ascii="宋体" w:hAnsi="宋体"/>
          <w:color w:val="000000"/>
        </w:rPr>
        <w:t>这一状况最早出现于（</w:t>
      </w:r>
      <w:r>
        <w:rPr>
          <w:rFonts w:eastAsia="Times New Roman" w:cs="Times New Roman"/>
          <w:color w:val="000000"/>
        </w:rPr>
        <w:t xml:space="preserve">    </w:t>
      </w:r>
      <w:r>
        <w:rPr>
          <w:rFonts w:ascii="宋体" w:hAnsi="宋体"/>
          <w:color w:val="000000"/>
        </w:rPr>
        <w:t>）</w:t>
      </w:r>
    </w:p>
    <w:p w14:paraId="537013A6"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集中的手工工场</w:t>
      </w:r>
      <w:r>
        <w:rPr>
          <w:color w:val="000000"/>
        </w:rPr>
        <w:tab/>
        <w:t xml:space="preserve">B. </w:t>
      </w:r>
      <w:r>
        <w:rPr>
          <w:rFonts w:ascii="宋体" w:hAnsi="宋体"/>
          <w:color w:val="000000"/>
        </w:rPr>
        <w:t>第一次工业革命</w:t>
      </w:r>
      <w:r>
        <w:rPr>
          <w:color w:val="000000"/>
        </w:rPr>
        <w:tab/>
        <w:t xml:space="preserve">C. </w:t>
      </w:r>
      <w:r>
        <w:rPr>
          <w:rFonts w:ascii="宋体" w:hAnsi="宋体"/>
          <w:color w:val="000000"/>
        </w:rPr>
        <w:t>第二次工业革命</w:t>
      </w:r>
      <w:r>
        <w:rPr>
          <w:color w:val="000000"/>
        </w:rPr>
        <w:tab/>
        <w:t xml:space="preserve">D. </w:t>
      </w:r>
      <w:r>
        <w:rPr>
          <w:rFonts w:ascii="宋体" w:hAnsi="宋体"/>
          <w:color w:val="000000"/>
        </w:rPr>
        <w:t>第三次科技革命</w:t>
      </w:r>
    </w:p>
    <w:p w14:paraId="0DAEA0C6" w14:textId="77777777" w:rsidR="00E2375F" w:rsidRDefault="006B1EC8">
      <w:pPr>
        <w:spacing w:line="360" w:lineRule="auto"/>
        <w:textAlignment w:val="center"/>
        <w:rPr>
          <w:color w:val="000000"/>
        </w:rPr>
      </w:pPr>
      <w:r>
        <w:rPr>
          <w:color w:val="2E75B6"/>
        </w:rPr>
        <w:t>【答案】</w:t>
      </w:r>
      <w:r>
        <w:rPr>
          <w:color w:val="000000"/>
        </w:rPr>
        <w:t>B</w:t>
      </w:r>
    </w:p>
    <w:p w14:paraId="7F5A7AC2" w14:textId="77777777" w:rsidR="00E2375F" w:rsidRDefault="006B1EC8">
      <w:pPr>
        <w:spacing w:line="360" w:lineRule="auto"/>
        <w:textAlignment w:val="center"/>
        <w:rPr>
          <w:color w:val="000000"/>
        </w:rPr>
      </w:pPr>
      <w:r>
        <w:rPr>
          <w:color w:val="2E75B6"/>
        </w:rPr>
        <w:t>【解析】</w:t>
      </w:r>
    </w:p>
    <w:p w14:paraId="4D245279" w14:textId="77777777" w:rsidR="00E2375F" w:rsidRDefault="006B1EC8">
      <w:pPr>
        <w:spacing w:line="360" w:lineRule="auto"/>
        <w:jc w:val="left"/>
        <w:textAlignment w:val="center"/>
        <w:rPr>
          <w:color w:val="000000"/>
        </w:rPr>
      </w:pPr>
      <w:r>
        <w:rPr>
          <w:color w:val="000000"/>
        </w:rPr>
        <w:t>【详解】根据</w:t>
      </w:r>
      <w:r>
        <w:rPr>
          <w:rFonts w:ascii="宋体" w:hAnsi="宋体"/>
          <w:color w:val="000000"/>
        </w:rPr>
        <w:t>材料“</w:t>
      </w:r>
      <w:r>
        <w:rPr>
          <w:color w:val="000000"/>
        </w:rPr>
        <w:t>棉纺工厂</w:t>
      </w:r>
      <w:r>
        <w:rPr>
          <w:rFonts w:ascii="宋体" w:hAnsi="宋体"/>
          <w:color w:val="000000"/>
        </w:rPr>
        <w:t>”“</w:t>
      </w:r>
      <w:r>
        <w:rPr>
          <w:color w:val="000000"/>
        </w:rPr>
        <w:t>发动机一开始，人们就必须工作</w:t>
      </w:r>
      <w:r>
        <w:rPr>
          <w:color w:val="000000"/>
        </w:rPr>
        <w:t>——</w:t>
      </w:r>
      <w:r>
        <w:rPr>
          <w:color w:val="000000"/>
        </w:rPr>
        <w:t>男人、女人和孩子们都一起被套在钢铁和蒸汽的轭具下。动物机器</w:t>
      </w:r>
      <w:r>
        <w:rPr>
          <w:color w:val="000000"/>
        </w:rPr>
        <w:t>……</w:t>
      </w:r>
      <w:r>
        <w:rPr>
          <w:color w:val="000000"/>
        </w:rPr>
        <w:t>被紧紧地拴在不知痛苦和不知疲劳的钢铁机器上</w:t>
      </w:r>
      <w:r>
        <w:rPr>
          <w:rFonts w:ascii="宋体" w:hAnsi="宋体"/>
          <w:color w:val="000000"/>
        </w:rPr>
        <w:t>”和所学知识可知，</w:t>
      </w:r>
      <w:r>
        <w:rPr>
          <w:color w:val="000000"/>
        </w:rPr>
        <w:lastRenderedPageBreak/>
        <w:t>在第一次工业革命中，瓦特改进发明的蒸汽机迅速使机器大工厂发展，人们在机器工厂中工作环境十分恶劣，工作量大，遭受着严重的剥削，因此材料所述现象最早出现于第一次工业革命时期，</w:t>
      </w:r>
      <w:r>
        <w:rPr>
          <w:color w:val="000000"/>
        </w:rPr>
        <w:t>B</w:t>
      </w:r>
      <w:r>
        <w:rPr>
          <w:color w:val="000000"/>
        </w:rPr>
        <w:t>项正确；集中的手工工场发生在第一次工业革命前，手工工场时期不能出现材料所述现象，排除</w:t>
      </w:r>
      <w:r>
        <w:rPr>
          <w:color w:val="000000"/>
        </w:rPr>
        <w:t>A</w:t>
      </w:r>
      <w:r>
        <w:rPr>
          <w:color w:val="000000"/>
        </w:rPr>
        <w:t>项；第二次工业革命时期资本主义经济进一步发展，人类社会进入电气时代，而题干所述现象最早出现在第一次工业革命时期，排除</w:t>
      </w:r>
      <w:r>
        <w:rPr>
          <w:color w:val="000000"/>
        </w:rPr>
        <w:t>C</w:t>
      </w:r>
      <w:r>
        <w:rPr>
          <w:color w:val="000000"/>
        </w:rPr>
        <w:t>项；第三次科技革命推动人类社会进入信息化时代，不符合题干要求，排除</w:t>
      </w:r>
      <w:r>
        <w:rPr>
          <w:color w:val="000000"/>
        </w:rPr>
        <w:t>D</w:t>
      </w:r>
      <w:r>
        <w:rPr>
          <w:color w:val="000000"/>
        </w:rPr>
        <w:t>项。故选</w:t>
      </w:r>
      <w:r>
        <w:rPr>
          <w:color w:val="000000"/>
        </w:rPr>
        <w:t>B</w:t>
      </w:r>
      <w:r>
        <w:rPr>
          <w:color w:val="000000"/>
        </w:rPr>
        <w:t>项。</w:t>
      </w:r>
    </w:p>
    <w:p w14:paraId="057CB850" w14:textId="77777777" w:rsidR="00E2375F" w:rsidRDefault="006B1EC8">
      <w:pPr>
        <w:spacing w:line="360" w:lineRule="auto"/>
        <w:jc w:val="left"/>
        <w:textAlignment w:val="center"/>
        <w:rPr>
          <w:color w:val="000000"/>
        </w:rPr>
      </w:pPr>
      <w:r>
        <w:rPr>
          <w:color w:val="000000"/>
        </w:rPr>
        <w:t xml:space="preserve">11. </w:t>
      </w:r>
      <w:r>
        <w:rPr>
          <w:rFonts w:ascii="宋体" w:hAnsi="宋体"/>
          <w:color w:val="000000"/>
        </w:rPr>
        <w:t>苏联从</w:t>
      </w:r>
      <w:r>
        <w:rPr>
          <w:rFonts w:eastAsia="Times New Roman" w:cs="Times New Roman"/>
          <w:color w:val="000000"/>
        </w:rPr>
        <w:t>1928</w:t>
      </w:r>
      <w:r>
        <w:rPr>
          <w:rFonts w:ascii="宋体" w:hAnsi="宋体"/>
          <w:color w:val="000000"/>
        </w:rPr>
        <w:t>年实施第一个五年计划开始到</w:t>
      </w:r>
      <w:r>
        <w:rPr>
          <w:rFonts w:eastAsia="Times New Roman" w:cs="Times New Roman"/>
          <w:color w:val="000000"/>
        </w:rPr>
        <w:t>1940</w:t>
      </w:r>
      <w:r>
        <w:rPr>
          <w:rFonts w:ascii="宋体" w:hAnsi="宋体"/>
          <w:color w:val="000000"/>
        </w:rPr>
        <w:t>年，短短</w:t>
      </w:r>
      <w:r>
        <w:rPr>
          <w:rFonts w:eastAsia="Times New Roman" w:cs="Times New Roman"/>
          <w:color w:val="000000"/>
        </w:rPr>
        <w:t>12</w:t>
      </w:r>
      <w:r>
        <w:rPr>
          <w:rFonts w:ascii="宋体" w:hAnsi="宋体"/>
          <w:color w:val="000000"/>
        </w:rPr>
        <w:t>年间，苏联整个工业增长了</w:t>
      </w:r>
      <w:r>
        <w:rPr>
          <w:rFonts w:eastAsia="Times New Roman" w:cs="Times New Roman"/>
          <w:color w:val="000000"/>
        </w:rPr>
        <w:t>5.5</w:t>
      </w:r>
      <w:r>
        <w:rPr>
          <w:rFonts w:ascii="宋体" w:hAnsi="宋体"/>
          <w:color w:val="000000"/>
        </w:rPr>
        <w:t>倍，年平均增长率达到</w:t>
      </w:r>
      <w:r>
        <w:rPr>
          <w:rFonts w:eastAsia="Times New Roman" w:cs="Times New Roman"/>
          <w:color w:val="000000"/>
        </w:rPr>
        <w:t>16.9%</w:t>
      </w:r>
      <w:r>
        <w:rPr>
          <w:rFonts w:ascii="宋体" w:hAnsi="宋体"/>
          <w:color w:val="000000"/>
        </w:rPr>
        <w:t>，其中重工业增长</w:t>
      </w:r>
      <w:r>
        <w:rPr>
          <w:rFonts w:eastAsia="Times New Roman" w:cs="Times New Roman"/>
          <w:color w:val="000000"/>
        </w:rPr>
        <w:t>9</w:t>
      </w:r>
      <w:r>
        <w:rPr>
          <w:rFonts w:ascii="宋体" w:hAnsi="宋体"/>
          <w:color w:val="000000"/>
        </w:rPr>
        <w:t>倍，年平均增长率达到</w:t>
      </w:r>
      <w:r>
        <w:rPr>
          <w:rFonts w:eastAsia="Times New Roman" w:cs="Times New Roman"/>
          <w:color w:val="000000"/>
        </w:rPr>
        <w:t>21.2%</w:t>
      </w:r>
      <w:r>
        <w:rPr>
          <w:rFonts w:ascii="宋体" w:hAnsi="宋体"/>
          <w:color w:val="000000"/>
        </w:rPr>
        <w:t>，工业产值在工农业总产值中比重占</w:t>
      </w:r>
      <w:r>
        <w:rPr>
          <w:rFonts w:eastAsia="Times New Roman" w:cs="Times New Roman"/>
          <w:color w:val="000000"/>
        </w:rPr>
        <w:t>70%</w:t>
      </w:r>
      <w:r>
        <w:rPr>
          <w:rFonts w:ascii="宋体" w:hAnsi="宋体"/>
          <w:color w:val="000000"/>
        </w:rPr>
        <w:t>以上。出现这一结果的原因是（</w:t>
      </w:r>
      <w:r>
        <w:rPr>
          <w:rFonts w:eastAsia="Times New Roman" w:cs="Times New Roman"/>
          <w:color w:val="000000"/>
        </w:rPr>
        <w:t xml:space="preserve">    </w:t>
      </w:r>
      <w:r>
        <w:rPr>
          <w:rFonts w:ascii="宋体" w:hAnsi="宋体"/>
          <w:color w:val="000000"/>
        </w:rPr>
        <w:t>）</w:t>
      </w:r>
    </w:p>
    <w:p w14:paraId="1CB78C10"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同美国开展军备竞赛</w:t>
      </w:r>
      <w:r>
        <w:rPr>
          <w:color w:val="000000"/>
        </w:rPr>
        <w:tab/>
        <w:t xml:space="preserve">B. </w:t>
      </w:r>
      <w:r>
        <w:rPr>
          <w:rFonts w:ascii="宋体" w:hAnsi="宋体"/>
          <w:color w:val="000000"/>
        </w:rPr>
        <w:t>取消农产品义务交售制</w:t>
      </w:r>
      <w:r>
        <w:rPr>
          <w:color w:val="000000"/>
        </w:rPr>
        <w:tab/>
        <w:t xml:space="preserve">C. </w:t>
      </w:r>
      <w:r>
        <w:rPr>
          <w:rFonts w:ascii="宋体" w:hAnsi="宋体"/>
          <w:color w:val="000000"/>
        </w:rPr>
        <w:t>实施新经济政策</w:t>
      </w:r>
      <w:r>
        <w:rPr>
          <w:color w:val="000000"/>
        </w:rPr>
        <w:tab/>
        <w:t xml:space="preserve">D. </w:t>
      </w:r>
      <w:r>
        <w:rPr>
          <w:rFonts w:ascii="宋体" w:hAnsi="宋体"/>
          <w:color w:val="000000"/>
        </w:rPr>
        <w:t>优先发展重工业</w:t>
      </w:r>
    </w:p>
    <w:p w14:paraId="488501BA" w14:textId="77777777" w:rsidR="00E2375F" w:rsidRDefault="006B1EC8">
      <w:pPr>
        <w:spacing w:line="360" w:lineRule="auto"/>
        <w:textAlignment w:val="center"/>
        <w:rPr>
          <w:color w:val="000000"/>
        </w:rPr>
      </w:pPr>
      <w:r>
        <w:rPr>
          <w:color w:val="2E75B6"/>
        </w:rPr>
        <w:t>【答案】</w:t>
      </w:r>
      <w:r>
        <w:rPr>
          <w:color w:val="000000"/>
        </w:rPr>
        <w:t>D</w:t>
      </w:r>
    </w:p>
    <w:p w14:paraId="31A01416" w14:textId="77777777" w:rsidR="00E2375F" w:rsidRDefault="006B1EC8">
      <w:pPr>
        <w:spacing w:line="360" w:lineRule="auto"/>
        <w:textAlignment w:val="center"/>
        <w:rPr>
          <w:color w:val="000000"/>
        </w:rPr>
      </w:pPr>
      <w:r>
        <w:rPr>
          <w:color w:val="2E75B6"/>
        </w:rPr>
        <w:t>【解析】</w:t>
      </w:r>
    </w:p>
    <w:p w14:paraId="652F6FD3" w14:textId="77777777" w:rsidR="00E2375F" w:rsidRDefault="006B1EC8">
      <w:pPr>
        <w:spacing w:line="360" w:lineRule="auto"/>
        <w:jc w:val="left"/>
        <w:textAlignment w:val="center"/>
        <w:rPr>
          <w:color w:val="000000"/>
        </w:rPr>
      </w:pPr>
      <w:r>
        <w:rPr>
          <w:color w:val="000000"/>
        </w:rPr>
        <w:t>【详解】结合所学知识可知，</w:t>
      </w:r>
      <w:r>
        <w:rPr>
          <w:rFonts w:ascii="宋体" w:hAnsi="宋体"/>
          <w:color w:val="000000"/>
        </w:rPr>
        <w:t>1928—1937年，苏联先后完成了第一个、第二个五年计划，</w:t>
      </w:r>
      <w:r>
        <w:rPr>
          <w:color w:val="000000"/>
        </w:rPr>
        <w:t>优先发展重工业，</w:t>
      </w:r>
      <w:r>
        <w:rPr>
          <w:rFonts w:ascii="宋体" w:hAnsi="宋体"/>
          <w:color w:val="000000"/>
        </w:rPr>
        <w:t>由落后的农业国变成了强大的工业国，所以说苏联从1928年实施第一个五年计划开始到1940年工业发展迅速，D项正确；苏联和美国之间的军备竞赛主要是在冷战期间，不是1928年到1940年，排除A项；取消农产品义务交售制是苏联在赫鲁晓夫时期进行的农业改革措施，发生在20世纪50年代，与题干时间不符，排除B项；新经济政策是列宁在1921年提出的，旨在恢复和发展经济，缓解国内的经济困难和政治危机。但这一政策在1928年左右被斯大林放弃，与题干时间不符，排除C项。故选D项。</w:t>
      </w:r>
    </w:p>
    <w:p w14:paraId="67E1D7B4" w14:textId="77777777" w:rsidR="00E2375F" w:rsidRDefault="006B1EC8">
      <w:pPr>
        <w:spacing w:line="360" w:lineRule="auto"/>
        <w:jc w:val="left"/>
        <w:textAlignment w:val="center"/>
        <w:rPr>
          <w:color w:val="000000"/>
        </w:rPr>
      </w:pPr>
      <w:r>
        <w:rPr>
          <w:color w:val="000000"/>
        </w:rPr>
        <w:t xml:space="preserve">12. </w:t>
      </w:r>
      <w:r>
        <w:rPr>
          <w:rFonts w:ascii="宋体" w:hAnsi="宋体"/>
          <w:color w:val="000000"/>
        </w:rPr>
        <w:t>对当今世界格局的理解，正确的是（　　）</w:t>
      </w:r>
    </w:p>
    <w:p w14:paraId="5E1CFD5D" w14:textId="77777777" w:rsidR="00E2375F" w:rsidRDefault="006B1EC8">
      <w:pPr>
        <w:spacing w:line="360" w:lineRule="auto"/>
        <w:jc w:val="left"/>
        <w:textAlignment w:val="center"/>
        <w:rPr>
          <w:color w:val="000000"/>
        </w:rPr>
      </w:pPr>
      <w:r>
        <w:rPr>
          <w:rFonts w:ascii="宋体" w:hAnsi="宋体"/>
          <w:color w:val="000000"/>
        </w:rPr>
        <w:t>①两极格局不再存在</w:t>
      </w:r>
    </w:p>
    <w:p w14:paraId="1930C4FC" w14:textId="77777777" w:rsidR="00E2375F" w:rsidRDefault="006B1EC8">
      <w:pPr>
        <w:spacing w:line="360" w:lineRule="auto"/>
        <w:jc w:val="left"/>
        <w:textAlignment w:val="center"/>
        <w:rPr>
          <w:color w:val="000000"/>
        </w:rPr>
      </w:pPr>
      <w:r>
        <w:rPr>
          <w:rFonts w:ascii="宋体" w:hAnsi="宋体"/>
          <w:color w:val="000000"/>
        </w:rPr>
        <w:t>②新的世界格局已经形成</w:t>
      </w:r>
    </w:p>
    <w:p w14:paraId="7F01B61C" w14:textId="77777777" w:rsidR="00E2375F" w:rsidRDefault="006B1EC8">
      <w:pPr>
        <w:spacing w:line="360" w:lineRule="auto"/>
        <w:jc w:val="left"/>
        <w:textAlignment w:val="center"/>
        <w:rPr>
          <w:color w:val="000000"/>
        </w:rPr>
      </w:pPr>
      <w:r>
        <w:rPr>
          <w:rFonts w:ascii="宋体" w:hAnsi="宋体"/>
          <w:color w:val="000000"/>
        </w:rPr>
        <w:t>③新</w:t>
      </w:r>
      <w:r>
        <w:rPr>
          <w:rFonts w:ascii="宋体" w:hAnsi="宋体"/>
          <w:noProof/>
          <w:color w:val="000000"/>
        </w:rPr>
        <w:drawing>
          <wp:inline distT="0" distB="0" distL="114300" distR="114300" wp14:anchorId="01E6CABD" wp14:editId="0DFC673D">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世界格局尚未形成</w:t>
      </w:r>
    </w:p>
    <w:p w14:paraId="7FB443B5" w14:textId="77777777" w:rsidR="00E2375F" w:rsidRDefault="006B1EC8">
      <w:pPr>
        <w:spacing w:line="360" w:lineRule="auto"/>
        <w:jc w:val="left"/>
        <w:textAlignment w:val="center"/>
        <w:rPr>
          <w:color w:val="000000"/>
        </w:rPr>
      </w:pPr>
      <w:r>
        <w:rPr>
          <w:rFonts w:ascii="宋体" w:hAnsi="宋体"/>
          <w:color w:val="000000"/>
        </w:rPr>
        <w:t>④出现了多极化的发展趋势</w:t>
      </w:r>
    </w:p>
    <w:p w14:paraId="41967A8E" w14:textId="77777777" w:rsidR="00E2375F" w:rsidRDefault="006B1E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44E8608B" w14:textId="77777777" w:rsidR="00E2375F" w:rsidRDefault="006B1EC8">
      <w:pPr>
        <w:spacing w:line="360" w:lineRule="auto"/>
        <w:textAlignment w:val="center"/>
        <w:rPr>
          <w:color w:val="000000"/>
        </w:rPr>
      </w:pPr>
      <w:r>
        <w:rPr>
          <w:color w:val="2E75B6"/>
        </w:rPr>
        <w:t>【答案】</w:t>
      </w:r>
      <w:r>
        <w:rPr>
          <w:color w:val="000000"/>
        </w:rPr>
        <w:t>C</w:t>
      </w:r>
    </w:p>
    <w:p w14:paraId="21CC8EDD" w14:textId="77777777" w:rsidR="00E2375F" w:rsidRDefault="006B1EC8">
      <w:pPr>
        <w:spacing w:line="360" w:lineRule="auto"/>
        <w:textAlignment w:val="center"/>
        <w:rPr>
          <w:color w:val="000000"/>
        </w:rPr>
      </w:pPr>
      <w:r>
        <w:rPr>
          <w:color w:val="2E75B6"/>
        </w:rPr>
        <w:t>【解析】</w:t>
      </w:r>
    </w:p>
    <w:p w14:paraId="3F916A02" w14:textId="77777777" w:rsidR="00E2375F" w:rsidRDefault="006B1EC8">
      <w:pPr>
        <w:spacing w:line="360" w:lineRule="auto"/>
        <w:textAlignment w:val="center"/>
        <w:rPr>
          <w:color w:val="000000"/>
        </w:rPr>
      </w:pPr>
      <w:r>
        <w:rPr>
          <w:color w:val="000000"/>
        </w:rPr>
        <w:t>【详解】</w:t>
      </w:r>
      <w:r>
        <w:rPr>
          <w:rFonts w:ascii="宋体" w:hAnsi="宋体"/>
          <w:color w:val="000000"/>
        </w:rPr>
        <w:t>依据所学知识可知，当今世界格局</w:t>
      </w:r>
      <w:r>
        <w:rPr>
          <w:rFonts w:ascii="宋体" w:hAnsi="宋体"/>
          <w:noProof/>
          <w:color w:val="000000"/>
        </w:rPr>
        <w:drawing>
          <wp:inline distT="0" distB="0" distL="114300" distR="114300" wp14:anchorId="271159F1" wp14:editId="5FB447AB">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理解，正确的是①两极格局不再存在③新的世界格局尚未形成④出现了多极化的发展趋势，20世纪八十年代末九十年代初由于东欧剧变、苏联解体，两极格局结束，随着东欧剧变、苏联解体，美苏对立的两极格局不复存在了，世界暂时形成了“一超多强”的局面，世界政治格局朝着多极化方向发展，但是一个新的相对稳定的世界格局至今还没有定型，①③④符合题意；C项符合题意；②新的世界格局已经形成说法错误，排除；故选C。</w:t>
      </w:r>
    </w:p>
    <w:p w14:paraId="489CB1A2" w14:textId="77777777" w:rsidR="00E2375F" w:rsidRDefault="006B1EC8">
      <w:pPr>
        <w:spacing w:line="285" w:lineRule="auto"/>
        <w:jc w:val="center"/>
        <w:textAlignment w:val="center"/>
        <w:rPr>
          <w:color w:val="000000"/>
        </w:rPr>
      </w:pPr>
      <w:r>
        <w:rPr>
          <w:rFonts w:ascii="宋体" w:hAnsi="宋体"/>
          <w:b/>
          <w:color w:val="000000"/>
          <w:sz w:val="24"/>
        </w:rPr>
        <w:lastRenderedPageBreak/>
        <w:t>第二部分（非选择题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36</w:t>
      </w:r>
      <w:r>
        <w:rPr>
          <w:rFonts w:ascii="宋体" w:hAnsi="宋体"/>
          <w:b/>
          <w:color w:val="000000"/>
          <w:sz w:val="24"/>
        </w:rPr>
        <w:t>分）</w:t>
      </w:r>
    </w:p>
    <w:p w14:paraId="3E5764B3" w14:textId="77777777" w:rsidR="00E2375F" w:rsidRDefault="006B1EC8">
      <w:pPr>
        <w:spacing w:line="285" w:lineRule="auto"/>
        <w:jc w:val="left"/>
        <w:textAlignment w:val="center"/>
        <w:rPr>
          <w:color w:val="000000"/>
        </w:rPr>
      </w:pPr>
      <w:r>
        <w:rPr>
          <w:rFonts w:ascii="宋体" w:hAnsi="宋体"/>
          <w:b/>
          <w:color w:val="000000"/>
          <w:sz w:val="24"/>
        </w:rPr>
        <w:t>二、非选择题（共</w:t>
      </w:r>
      <w:r>
        <w:rPr>
          <w:rFonts w:eastAsia="Times New Roman" w:cs="Times New Roman"/>
          <w:b/>
          <w:color w:val="000000"/>
          <w:sz w:val="24"/>
        </w:rPr>
        <w:t>3</w:t>
      </w:r>
      <w:r>
        <w:rPr>
          <w:rFonts w:ascii="宋体" w:hAnsi="宋体"/>
          <w:b/>
          <w:color w:val="000000"/>
          <w:sz w:val="24"/>
        </w:rPr>
        <w:t>道试题，计</w:t>
      </w:r>
      <w:r>
        <w:rPr>
          <w:rFonts w:eastAsia="Times New Roman" w:cs="Times New Roman"/>
          <w:b/>
          <w:color w:val="000000"/>
          <w:sz w:val="24"/>
        </w:rPr>
        <w:t>36</w:t>
      </w:r>
      <w:r>
        <w:rPr>
          <w:rFonts w:ascii="宋体" w:hAnsi="宋体"/>
          <w:b/>
          <w:color w:val="000000"/>
          <w:sz w:val="24"/>
        </w:rPr>
        <w:t>分）</w:t>
      </w:r>
    </w:p>
    <w:p w14:paraId="39BF007E" w14:textId="77777777" w:rsidR="00E2375F" w:rsidRDefault="006B1EC8">
      <w:pPr>
        <w:spacing w:line="360" w:lineRule="auto"/>
        <w:jc w:val="left"/>
        <w:textAlignment w:val="center"/>
        <w:rPr>
          <w:color w:val="000000"/>
        </w:rPr>
      </w:pPr>
      <w:r>
        <w:rPr>
          <w:color w:val="000000"/>
        </w:rPr>
        <w:t xml:space="preserve">13. </w:t>
      </w:r>
      <w:r>
        <w:rPr>
          <w:rFonts w:ascii="宋体" w:hAnsi="宋体"/>
          <w:color w:val="000000"/>
        </w:rPr>
        <w:t>阅读材料，回答问题。</w:t>
      </w:r>
    </w:p>
    <w:p w14:paraId="6F82B6F7"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材料一</w:t>
      </w:r>
    </w:p>
    <w:p w14:paraId="04B20FBB" w14:textId="77777777" w:rsidR="00E2375F" w:rsidRDefault="006B1EC8">
      <w:pPr>
        <w:spacing w:line="360" w:lineRule="auto"/>
        <w:jc w:val="left"/>
        <w:textAlignment w:val="center"/>
        <w:rPr>
          <w:color w:val="000000"/>
        </w:rPr>
      </w:pPr>
      <w:r>
        <w:rPr>
          <w:noProof/>
          <w:color w:val="000000"/>
        </w:rPr>
        <w:drawing>
          <wp:inline distT="0" distB="0" distL="114300" distR="114300" wp14:anchorId="222E5226" wp14:editId="66124C47">
            <wp:extent cx="3105150" cy="1076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05150" cy="1076325"/>
                    </a:xfrm>
                    <a:prstGeom prst="rect">
                      <a:avLst/>
                    </a:prstGeom>
                  </pic:spPr>
                </pic:pic>
              </a:graphicData>
            </a:graphic>
          </wp:inline>
        </w:drawing>
      </w:r>
    </w:p>
    <w:p w14:paraId="3E121EEC" w14:textId="77777777" w:rsidR="00E2375F" w:rsidRDefault="006B1EC8">
      <w:pPr>
        <w:spacing w:line="360" w:lineRule="auto"/>
        <w:jc w:val="left"/>
        <w:textAlignment w:val="center"/>
        <w:rPr>
          <w:color w:val="000000"/>
        </w:rPr>
      </w:pPr>
      <w:r>
        <w:rPr>
          <w:rFonts w:eastAsia="Times New Roman" w:cs="Times New Roman"/>
          <w:color w:val="000000"/>
        </w:rPr>
        <w:t xml:space="preserve">     </w:t>
      </w:r>
      <w:r>
        <w:rPr>
          <w:rFonts w:ascii="楷体" w:eastAsia="楷体" w:hAnsi="楷体" w:cs="楷体"/>
          <w:color w:val="000000"/>
        </w:rPr>
        <w:t>图</w:t>
      </w:r>
      <w:r>
        <w:rPr>
          <w:rFonts w:eastAsia="Times New Roman" w:cs="Times New Roman"/>
          <w:color w:val="000000"/>
        </w:rPr>
        <w:t xml:space="preserve">A                               </w:t>
      </w:r>
      <w:r>
        <w:rPr>
          <w:rFonts w:ascii="楷体" w:eastAsia="楷体" w:hAnsi="楷体" w:cs="楷体"/>
          <w:color w:val="000000"/>
        </w:rPr>
        <w:t>图</w:t>
      </w:r>
      <w:r>
        <w:rPr>
          <w:rFonts w:eastAsia="Times New Roman" w:cs="Times New Roman"/>
          <w:color w:val="000000"/>
        </w:rPr>
        <w:t>B</w:t>
      </w:r>
    </w:p>
    <w:p w14:paraId="58392118" w14:textId="77777777" w:rsidR="00E2375F" w:rsidRDefault="006B1EC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材料一图</w:t>
      </w:r>
      <w:r>
        <w:rPr>
          <w:rFonts w:eastAsia="Times New Roman" w:cs="Times New Roman"/>
          <w:color w:val="000000"/>
        </w:rPr>
        <w:t>A</w:t>
      </w:r>
      <w:r>
        <w:rPr>
          <w:rFonts w:ascii="宋体" w:hAnsi="宋体"/>
          <w:color w:val="000000"/>
        </w:rPr>
        <w:t>人物认为世间的事物都有其对立面，他的学说集中在《</w:t>
      </w:r>
      <w:r>
        <w:rPr>
          <w:color w:val="000000"/>
        </w:rPr>
        <w:t>____________</w:t>
      </w:r>
      <w:r>
        <w:rPr>
          <w:rFonts w:ascii="宋体" w:hAnsi="宋体"/>
          <w:color w:val="000000"/>
        </w:rPr>
        <w:t>》一书中，这部书成为道家的经典；儒家是战国时期有很大影响的一个学派，图</w:t>
      </w:r>
      <w:r>
        <w:rPr>
          <w:rFonts w:eastAsia="Times New Roman" w:cs="Times New Roman"/>
          <w:color w:val="000000"/>
        </w:rPr>
        <w:t>B</w:t>
      </w:r>
      <w:r>
        <w:rPr>
          <w:rFonts w:ascii="宋体" w:hAnsi="宋体"/>
          <w:color w:val="000000"/>
        </w:rPr>
        <w:t>人物是主要代表，其在政治上主张实行</w:t>
      </w:r>
      <w:r>
        <w:rPr>
          <w:rFonts w:eastAsia="Times New Roman" w:cs="Times New Roman"/>
          <w:color w:val="000000"/>
        </w:rPr>
        <w:t>“</w:t>
      </w:r>
      <w:r>
        <w:rPr>
          <w:color w:val="000000"/>
        </w:rPr>
        <w:t>____________</w:t>
      </w:r>
      <w:r>
        <w:rPr>
          <w:rFonts w:eastAsia="Times New Roman" w:cs="Times New Roman"/>
          <w:color w:val="000000"/>
        </w:rPr>
        <w:t>”</w:t>
      </w:r>
      <w:r>
        <w:rPr>
          <w:rFonts w:ascii="宋体" w:hAnsi="宋体"/>
          <w:color w:val="000000"/>
        </w:rPr>
        <w:t>；公元前</w:t>
      </w:r>
      <w:r>
        <w:rPr>
          <w:color w:val="000000"/>
        </w:rPr>
        <w:t>____________</w:t>
      </w:r>
      <w:r>
        <w:rPr>
          <w:rFonts w:ascii="宋体" w:hAnsi="宋体"/>
          <w:color w:val="000000"/>
        </w:rPr>
        <w:t>年，西汉建立。为了加强中央集权，汉武帝把儒家思想立为正统思想，从此儒学居于主导地位，为历代王朝所推崇，影响深远；与我国春秋战国同时代的古希腊哲学家</w:t>
      </w:r>
      <w:r>
        <w:rPr>
          <w:color w:val="000000"/>
        </w:rPr>
        <w:t>____________</w:t>
      </w:r>
      <w:r>
        <w:rPr>
          <w:rFonts w:ascii="宋体" w:hAnsi="宋体"/>
          <w:color w:val="000000"/>
        </w:rPr>
        <w:t>（人物）主张人应该</w:t>
      </w:r>
      <w:r>
        <w:rPr>
          <w:rFonts w:eastAsia="Times New Roman" w:cs="Times New Roman"/>
          <w:color w:val="000000"/>
        </w:rPr>
        <w:t>“</w:t>
      </w:r>
      <w:r>
        <w:rPr>
          <w:rFonts w:ascii="宋体" w:hAnsi="宋体"/>
          <w:color w:val="000000"/>
        </w:rPr>
        <w:t>认识你自己</w:t>
      </w:r>
      <w:r>
        <w:rPr>
          <w:rFonts w:eastAsia="Times New Roman" w:cs="Times New Roman"/>
          <w:color w:val="000000"/>
        </w:rPr>
        <w:t>”</w:t>
      </w:r>
      <w:r>
        <w:rPr>
          <w:rFonts w:ascii="宋体" w:hAnsi="宋体"/>
          <w:color w:val="000000"/>
        </w:rPr>
        <w:t>，这对认识人的内心世界有重要意义。</w:t>
      </w:r>
    </w:p>
    <w:p w14:paraId="22B77BFF"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w:t>
      </w:r>
      <w:r>
        <w:rPr>
          <w:rFonts w:ascii="楷体" w:eastAsia="楷体" w:hAnsi="楷体" w:cs="楷体"/>
          <w:color w:val="000000"/>
        </w:rPr>
        <w:t>唐代是中国古典诗歌的黄金时代，清朝康熙年间编撰的《全唐诗》，共收录诗歌</w:t>
      </w:r>
      <w:r>
        <w:rPr>
          <w:rFonts w:eastAsia="Times New Roman" w:cs="Times New Roman"/>
          <w:color w:val="000000"/>
        </w:rPr>
        <w:t>48900</w:t>
      </w:r>
      <w:r>
        <w:rPr>
          <w:rFonts w:ascii="楷体" w:eastAsia="楷体" w:hAnsi="楷体" w:cs="楷体"/>
          <w:color w:val="000000"/>
        </w:rPr>
        <w:t>首，诗人</w:t>
      </w:r>
      <w:r>
        <w:rPr>
          <w:rFonts w:eastAsia="Times New Roman" w:cs="Times New Roman"/>
          <w:color w:val="000000"/>
        </w:rPr>
        <w:t>2300</w:t>
      </w:r>
      <w:r>
        <w:rPr>
          <w:rFonts w:ascii="楷体" w:eastAsia="楷体" w:hAnsi="楷体" w:cs="楷体"/>
          <w:color w:val="000000"/>
        </w:rPr>
        <w:t>多位。唐代诗歌之所以兴盛，与当时的社会环境分不开。一方面，唐代经济发达，社会风气开放，处于古代社会的鼎盛时期，这为诗歌的创作提供了宽松的社会环境；另一方面，科举制度的推行也促进了文人的创作。</w:t>
      </w:r>
    </w:p>
    <w:p w14:paraId="741CBD26"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选自义务教育教科书教师教学用书《中国历史》七年级下册</w:t>
      </w:r>
    </w:p>
    <w:tbl>
      <w:tblPr>
        <w:tblW w:w="4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410"/>
      </w:tblGrid>
      <w:tr w:rsidR="00E2375F" w14:paraId="65082D6E" w14:textId="77777777">
        <w:trPr>
          <w:trHeight w:val="3030"/>
        </w:trPr>
        <w:tc>
          <w:tcPr>
            <w:tcW w:w="4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916101" w14:textId="77777777" w:rsidR="00E2375F" w:rsidRDefault="006B1EC8">
            <w:pPr>
              <w:spacing w:line="360" w:lineRule="auto"/>
              <w:jc w:val="left"/>
              <w:textAlignment w:val="center"/>
              <w:rPr>
                <w:color w:val="000000"/>
              </w:rPr>
            </w:pPr>
            <w:r>
              <w:rPr>
                <w:rFonts w:ascii="楷体" w:eastAsia="楷体" w:hAnsi="楷体" w:cs="楷体"/>
                <w:color w:val="000000"/>
              </w:rPr>
              <w:t>金樽清酒斗十千，</w:t>
            </w:r>
          </w:p>
          <w:p w14:paraId="1D432321" w14:textId="77777777" w:rsidR="00E2375F" w:rsidRDefault="006B1EC8">
            <w:pPr>
              <w:spacing w:line="360" w:lineRule="auto"/>
              <w:jc w:val="left"/>
              <w:textAlignment w:val="center"/>
              <w:rPr>
                <w:color w:val="000000"/>
              </w:rPr>
            </w:pPr>
            <w:r>
              <w:rPr>
                <w:rFonts w:ascii="楷体" w:eastAsia="楷体" w:hAnsi="楷体" w:cs="楷体"/>
                <w:color w:val="000000"/>
              </w:rPr>
              <w:t>玉盘珍羞直万钱。</w:t>
            </w:r>
          </w:p>
          <w:p w14:paraId="33A77292" w14:textId="77777777" w:rsidR="00E2375F" w:rsidRDefault="006B1EC8">
            <w:pPr>
              <w:spacing w:line="360" w:lineRule="auto"/>
              <w:jc w:val="left"/>
              <w:textAlignment w:val="center"/>
              <w:rPr>
                <w:color w:val="000000"/>
              </w:rPr>
            </w:pPr>
            <w:r>
              <w:rPr>
                <w:rFonts w:eastAsia="Times New Roman" w:cs="Times New Roman"/>
                <w:color w:val="000000"/>
              </w:rPr>
              <w:t>……</w:t>
            </w:r>
          </w:p>
          <w:p w14:paraId="39E30CC0" w14:textId="77777777" w:rsidR="00E2375F" w:rsidRDefault="006B1EC8">
            <w:pPr>
              <w:spacing w:line="360" w:lineRule="auto"/>
              <w:jc w:val="left"/>
              <w:textAlignment w:val="center"/>
              <w:rPr>
                <w:color w:val="000000"/>
              </w:rPr>
            </w:pPr>
            <w:r>
              <w:rPr>
                <w:rFonts w:ascii="楷体" w:eastAsia="楷体" w:hAnsi="楷体" w:cs="楷体"/>
                <w:color w:val="000000"/>
              </w:rPr>
              <w:t>行路难，行路难，</w:t>
            </w:r>
          </w:p>
          <w:p w14:paraId="566D070D" w14:textId="77777777" w:rsidR="00E2375F" w:rsidRDefault="006B1EC8">
            <w:pPr>
              <w:spacing w:line="360" w:lineRule="auto"/>
              <w:jc w:val="left"/>
              <w:textAlignment w:val="center"/>
              <w:rPr>
                <w:color w:val="000000"/>
              </w:rPr>
            </w:pPr>
            <w:r>
              <w:rPr>
                <w:rFonts w:ascii="楷体" w:eastAsia="楷体" w:hAnsi="楷体" w:cs="楷体"/>
                <w:color w:val="000000"/>
              </w:rPr>
              <w:t>多歧路，今安在？</w:t>
            </w:r>
          </w:p>
          <w:p w14:paraId="2FB46DBE" w14:textId="77777777" w:rsidR="00E2375F" w:rsidRDefault="006B1EC8">
            <w:pPr>
              <w:spacing w:line="360" w:lineRule="auto"/>
              <w:jc w:val="left"/>
              <w:textAlignment w:val="center"/>
              <w:rPr>
                <w:color w:val="000000"/>
              </w:rPr>
            </w:pPr>
            <w:r>
              <w:rPr>
                <w:rFonts w:ascii="楷体" w:eastAsia="楷体" w:hAnsi="楷体" w:cs="楷体"/>
                <w:color w:val="000000"/>
              </w:rPr>
              <w:t>长风破浪会有时，</w:t>
            </w:r>
          </w:p>
          <w:p w14:paraId="37E2DAB4" w14:textId="77777777" w:rsidR="00E2375F" w:rsidRDefault="006B1EC8">
            <w:pPr>
              <w:spacing w:line="360" w:lineRule="auto"/>
              <w:jc w:val="left"/>
              <w:textAlignment w:val="center"/>
              <w:rPr>
                <w:color w:val="000000"/>
              </w:rPr>
            </w:pPr>
            <w:r>
              <w:rPr>
                <w:rFonts w:ascii="楷体" w:eastAsia="楷体" w:hAnsi="楷体" w:cs="楷体"/>
                <w:color w:val="000000"/>
              </w:rPr>
              <w:t>直挂云帆济沧海。</w:t>
            </w:r>
          </w:p>
          <w:p w14:paraId="14ED0C93"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节选自唐</w:t>
            </w:r>
            <w:r>
              <w:rPr>
                <w:rFonts w:eastAsia="Times New Roman" w:cs="Times New Roman"/>
                <w:color w:val="000000"/>
              </w:rPr>
              <w:t>·</w:t>
            </w:r>
            <w:r>
              <w:rPr>
                <w:rFonts w:ascii="楷体" w:eastAsia="楷体" w:hAnsi="楷体" w:cs="楷体"/>
                <w:color w:val="000000"/>
              </w:rPr>
              <w:t>李白《行路难》（其一）</w:t>
            </w:r>
          </w:p>
        </w:tc>
      </w:tr>
    </w:tbl>
    <w:p w14:paraId="05C3C07D" w14:textId="77777777" w:rsidR="00E2375F" w:rsidRDefault="006B1EC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依据材料二归纳唐代诗歌兴盛的原因。《行路难》以浪漫的笔法抒写了作者的人生感慨和精神追求，结合所学指出诗作所呈现的时代风貌。</w:t>
      </w:r>
    </w:p>
    <w:p w14:paraId="41BC21A0" w14:textId="77777777" w:rsidR="00E2375F" w:rsidRDefault="006B1EC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习近平总书记指出：</w:t>
      </w:r>
      <w:r>
        <w:rPr>
          <w:rFonts w:eastAsia="Times New Roman" w:cs="Times New Roman"/>
          <w:color w:val="000000"/>
        </w:rPr>
        <w:t>“</w:t>
      </w:r>
      <w:r>
        <w:rPr>
          <w:rFonts w:ascii="宋体" w:hAnsi="宋体"/>
          <w:color w:val="000000"/>
        </w:rPr>
        <w:t>包括儒家思想在内的中国优秀传统文化中蕴藏着解决当代人类面临的难题的重要启示</w:t>
      </w:r>
      <w:r>
        <w:rPr>
          <w:rFonts w:eastAsia="Times New Roman" w:cs="Times New Roman"/>
          <w:color w:val="000000"/>
        </w:rPr>
        <w:t>”</w:t>
      </w:r>
      <w:r>
        <w:rPr>
          <w:rFonts w:ascii="宋体" w:hAnsi="宋体"/>
          <w:color w:val="000000"/>
        </w:rPr>
        <w:t>。综上所述并结合所学，举例说明中国优秀传统文化中有哪些思想主张能解决当代人类面临的问</w:t>
      </w:r>
      <w:r>
        <w:rPr>
          <w:rFonts w:ascii="宋体" w:hAnsi="宋体"/>
          <w:color w:val="000000"/>
        </w:rPr>
        <w:lastRenderedPageBreak/>
        <w:t>题。</w:t>
      </w:r>
    </w:p>
    <w:p w14:paraId="6962C306" w14:textId="77777777" w:rsidR="00E2375F" w:rsidRDefault="006B1EC8">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《老子》或《道德经》）</w:t>
      </w:r>
      <w:r>
        <w:rPr>
          <w:color w:val="000000"/>
        </w:rPr>
        <w:t xml:space="preserve">    ②. </w:t>
      </w:r>
      <w:r>
        <w:rPr>
          <w:rFonts w:ascii="宋体" w:hAnsi="宋体"/>
          <w:color w:val="000000"/>
        </w:rPr>
        <w:t>仁政</w:t>
      </w:r>
      <w:r>
        <w:rPr>
          <w:color w:val="000000"/>
        </w:rPr>
        <w:t xml:space="preserve">    ③. </w:t>
      </w:r>
      <w:r>
        <w:rPr>
          <w:rFonts w:eastAsia="Times New Roman" w:cs="Times New Roman"/>
          <w:color w:val="000000"/>
        </w:rPr>
        <w:t>202</w:t>
      </w:r>
      <w:r>
        <w:rPr>
          <w:color w:val="000000"/>
        </w:rPr>
        <w:t xml:space="preserve">    ④. </w:t>
      </w:r>
      <w:r>
        <w:rPr>
          <w:rFonts w:ascii="宋体" w:hAnsi="宋体"/>
          <w:color w:val="000000"/>
        </w:rPr>
        <w:t>苏格拉底</w:t>
      </w:r>
      <w:r>
        <w:rPr>
          <w:color w:val="000000"/>
        </w:rPr>
        <w:t xml:space="preserve">    </w:t>
      </w:r>
    </w:p>
    <w:p w14:paraId="0CE0BD76" w14:textId="77777777" w:rsidR="00E2375F" w:rsidRDefault="006B1EC8">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原因：唐代经济发达，社会风气开放，处于古代社会的鼎盛时期，这为诗歌的创作提供了宽松的社会环境；科举制的推行也促进了文人的创作。</w:t>
      </w:r>
    </w:p>
    <w:p w14:paraId="24D10A25" w14:textId="77777777" w:rsidR="00E2375F" w:rsidRDefault="006B1EC8">
      <w:pPr>
        <w:spacing w:line="360" w:lineRule="auto"/>
        <w:textAlignment w:val="center"/>
        <w:rPr>
          <w:color w:val="000000"/>
        </w:rPr>
      </w:pPr>
      <w:r>
        <w:rPr>
          <w:rFonts w:ascii="宋体" w:hAnsi="宋体"/>
          <w:color w:val="000000"/>
        </w:rPr>
        <w:t>时代风貌；诗作飘逸洒脱，充满想象力和感染力，具有浓郁的浪漫情怀；诗作呈现了昂扬进取，积极向上的精神风貌；诗作体现了唐朝繁荣与开放的时代特征</w:t>
      </w:r>
      <w:r>
        <w:rPr>
          <w:color w:val="000000"/>
        </w:rPr>
        <w:t xml:space="preserve">    </w:t>
      </w:r>
    </w:p>
    <w:p w14:paraId="027F02B7" w14:textId="77777777" w:rsidR="00E2375F" w:rsidRDefault="006B1EC8">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说明“道法自然”的思想，要求人与自然和谐相处，能解决当今工业化带来的严重环境污染问题。</w:t>
      </w:r>
    </w:p>
    <w:p w14:paraId="5D97CEB7" w14:textId="77777777" w:rsidR="00E2375F" w:rsidRDefault="006B1EC8">
      <w:pPr>
        <w:spacing w:line="360" w:lineRule="auto"/>
        <w:textAlignment w:val="center"/>
        <w:rPr>
          <w:color w:val="000000"/>
        </w:rPr>
      </w:pPr>
      <w:r>
        <w:rPr>
          <w:color w:val="2E75B6"/>
        </w:rPr>
        <w:t>【解析】</w:t>
      </w:r>
    </w:p>
    <w:p w14:paraId="23E23114" w14:textId="77777777" w:rsidR="00E2375F" w:rsidRDefault="006B1EC8">
      <w:pPr>
        <w:spacing w:line="360" w:lineRule="auto"/>
        <w:textAlignment w:val="center"/>
        <w:rPr>
          <w:color w:val="000000"/>
        </w:rPr>
      </w:pPr>
      <w:r>
        <w:rPr>
          <w:color w:val="000000"/>
        </w:rPr>
        <w:t>【小问</w:t>
      </w:r>
      <w:r>
        <w:rPr>
          <w:color w:val="000000"/>
        </w:rPr>
        <w:t>1</w:t>
      </w:r>
      <w:r>
        <w:rPr>
          <w:color w:val="000000"/>
        </w:rPr>
        <w:t>详解】</w:t>
      </w:r>
    </w:p>
    <w:p w14:paraId="37819AA4" w14:textId="77777777" w:rsidR="00E2375F" w:rsidRDefault="006B1EC8">
      <w:pPr>
        <w:spacing w:line="360" w:lineRule="auto"/>
        <w:jc w:val="left"/>
        <w:textAlignment w:val="center"/>
        <w:rPr>
          <w:color w:val="000000"/>
        </w:rPr>
      </w:pPr>
      <w:r>
        <w:rPr>
          <w:color w:val="000000"/>
        </w:rPr>
        <w:t>①</w:t>
      </w:r>
      <w:r>
        <w:rPr>
          <w:color w:val="000000"/>
        </w:rPr>
        <w:t>：根据</w:t>
      </w:r>
      <w:r>
        <w:rPr>
          <w:rFonts w:ascii="宋体" w:hAnsi="宋体"/>
          <w:color w:val="000000"/>
        </w:rPr>
        <w:t>材料“</w:t>
      </w:r>
      <w:r>
        <w:rPr>
          <w:color w:val="000000"/>
        </w:rPr>
        <w:t>认为世间的事物都有其对立面</w:t>
      </w:r>
      <w:r>
        <w:rPr>
          <w:rFonts w:ascii="宋体" w:hAnsi="宋体"/>
          <w:color w:val="000000"/>
        </w:rPr>
        <w:t>”结合所学知识可知，老子认为万物运行有其自然的法则，人们应顺应自然，世间的事物都有其对立面，他的学说集中在《老子》（又称《道德经》）一书中，因此①处应是</w:t>
      </w:r>
      <w:r>
        <w:rPr>
          <w:color w:val="000000"/>
        </w:rPr>
        <w:t>《老子》或《道德经》）。</w:t>
      </w:r>
    </w:p>
    <w:p w14:paraId="02165F45" w14:textId="77777777" w:rsidR="00E2375F" w:rsidRDefault="006B1EC8">
      <w:pPr>
        <w:spacing w:line="360" w:lineRule="auto"/>
        <w:jc w:val="left"/>
        <w:textAlignment w:val="center"/>
        <w:rPr>
          <w:color w:val="000000"/>
        </w:rPr>
      </w:pPr>
      <w:r>
        <w:rPr>
          <w:color w:val="000000"/>
        </w:rPr>
        <w:t>②</w:t>
      </w:r>
      <w:r>
        <w:rPr>
          <w:color w:val="000000"/>
        </w:rPr>
        <w:t>：根据材料</w:t>
      </w:r>
      <w:r>
        <w:rPr>
          <w:rFonts w:ascii="宋体" w:hAnsi="宋体"/>
          <w:color w:val="000000"/>
        </w:rPr>
        <w:t>“</w:t>
      </w:r>
      <w:r>
        <w:rPr>
          <w:color w:val="000000"/>
        </w:rPr>
        <w:t>民为贵，社稷次之，君为轻</w:t>
      </w:r>
      <w:r>
        <w:rPr>
          <w:rFonts w:ascii="宋体" w:hAnsi="宋体"/>
          <w:color w:val="000000"/>
        </w:rPr>
        <w:t>”</w:t>
      </w:r>
      <w:r>
        <w:rPr>
          <w:color w:val="000000"/>
        </w:rPr>
        <w:t>可知，这是孟子的主张，孟子在政治上主张</w:t>
      </w:r>
      <w:r>
        <w:rPr>
          <w:rFonts w:ascii="宋体" w:hAnsi="宋体"/>
          <w:color w:val="000000"/>
        </w:rPr>
        <w:t>仁政，因此②处应是仁政。</w:t>
      </w:r>
    </w:p>
    <w:p w14:paraId="2F519DCE" w14:textId="77777777" w:rsidR="00E2375F" w:rsidRDefault="006B1EC8">
      <w:pPr>
        <w:spacing w:line="360" w:lineRule="auto"/>
        <w:jc w:val="left"/>
        <w:textAlignment w:val="center"/>
        <w:rPr>
          <w:color w:val="000000"/>
        </w:rPr>
      </w:pPr>
      <w:r>
        <w:rPr>
          <w:color w:val="000000"/>
        </w:rPr>
        <w:t>③</w:t>
      </w:r>
      <w:r>
        <w:rPr>
          <w:color w:val="000000"/>
        </w:rPr>
        <w:t>：根据所学知识可知，西汉建立于公元前</w:t>
      </w:r>
      <w:r>
        <w:rPr>
          <w:color w:val="000000"/>
        </w:rPr>
        <w:t>202</w:t>
      </w:r>
      <w:r>
        <w:rPr>
          <w:color w:val="000000"/>
        </w:rPr>
        <w:t>年，因此</w:t>
      </w:r>
      <w:r>
        <w:rPr>
          <w:color w:val="000000"/>
        </w:rPr>
        <w:t>③</w:t>
      </w:r>
      <w:r>
        <w:rPr>
          <w:color w:val="000000"/>
        </w:rPr>
        <w:t>处应是</w:t>
      </w:r>
      <w:r>
        <w:rPr>
          <w:color w:val="000000"/>
        </w:rPr>
        <w:t>202</w:t>
      </w:r>
      <w:r>
        <w:rPr>
          <w:color w:val="000000"/>
        </w:rPr>
        <w:t>。</w:t>
      </w:r>
    </w:p>
    <w:p w14:paraId="691FA31B" w14:textId="77777777" w:rsidR="00E2375F" w:rsidRDefault="006B1EC8">
      <w:pPr>
        <w:spacing w:line="360" w:lineRule="auto"/>
        <w:jc w:val="left"/>
        <w:textAlignment w:val="center"/>
        <w:rPr>
          <w:color w:val="000000"/>
        </w:rPr>
      </w:pPr>
      <w:r>
        <w:rPr>
          <w:color w:val="000000"/>
        </w:rPr>
        <w:t>④</w:t>
      </w:r>
      <w:r>
        <w:rPr>
          <w:color w:val="000000"/>
        </w:rPr>
        <w:t>：根据题干</w:t>
      </w:r>
      <w:r>
        <w:rPr>
          <w:rFonts w:ascii="宋体" w:hAnsi="宋体"/>
          <w:color w:val="000000"/>
        </w:rPr>
        <w:t>“</w:t>
      </w:r>
      <w:r>
        <w:rPr>
          <w:color w:val="000000"/>
        </w:rPr>
        <w:t>认识你自己</w:t>
      </w:r>
      <w:r>
        <w:rPr>
          <w:rFonts w:ascii="宋体" w:hAnsi="宋体"/>
          <w:color w:val="000000"/>
        </w:rPr>
        <w:t>”</w:t>
      </w:r>
      <w:r>
        <w:rPr>
          <w:color w:val="000000"/>
        </w:rPr>
        <w:t>结合所学知识可知，古希腊哲学家苏格拉底主张美德即知识，主张人应该</w:t>
      </w:r>
      <w:r>
        <w:rPr>
          <w:rFonts w:ascii="宋体" w:hAnsi="宋体"/>
          <w:color w:val="000000"/>
        </w:rPr>
        <w:t>“</w:t>
      </w:r>
      <w:r>
        <w:rPr>
          <w:color w:val="000000"/>
        </w:rPr>
        <w:t>认识你自己</w:t>
      </w:r>
      <w:r>
        <w:rPr>
          <w:rFonts w:ascii="宋体" w:hAnsi="宋体"/>
          <w:color w:val="000000"/>
        </w:rPr>
        <w:t>”</w:t>
      </w:r>
      <w:r>
        <w:rPr>
          <w:color w:val="000000"/>
        </w:rPr>
        <w:t>，因此</w:t>
      </w:r>
      <w:r>
        <w:rPr>
          <w:color w:val="000000"/>
        </w:rPr>
        <w:t>④</w:t>
      </w:r>
      <w:r>
        <w:rPr>
          <w:color w:val="000000"/>
        </w:rPr>
        <w:t>处应是苏格拉底。</w:t>
      </w:r>
    </w:p>
    <w:p w14:paraId="7DC12749" w14:textId="77777777" w:rsidR="00E2375F" w:rsidRDefault="006B1EC8">
      <w:pPr>
        <w:spacing w:line="360" w:lineRule="auto"/>
        <w:jc w:val="left"/>
        <w:textAlignment w:val="center"/>
        <w:rPr>
          <w:color w:val="000000"/>
        </w:rPr>
      </w:pPr>
      <w:r>
        <w:rPr>
          <w:color w:val="000000"/>
        </w:rPr>
        <w:t>【小问</w:t>
      </w:r>
      <w:r>
        <w:rPr>
          <w:color w:val="000000"/>
        </w:rPr>
        <w:t>2</w:t>
      </w:r>
      <w:r>
        <w:rPr>
          <w:color w:val="000000"/>
        </w:rPr>
        <w:t>详解】</w:t>
      </w:r>
    </w:p>
    <w:p w14:paraId="760D0B9C" w14:textId="77777777" w:rsidR="00E2375F" w:rsidRDefault="006B1EC8">
      <w:pPr>
        <w:spacing w:line="360" w:lineRule="auto"/>
        <w:jc w:val="left"/>
        <w:textAlignment w:val="center"/>
        <w:rPr>
          <w:color w:val="000000"/>
        </w:rPr>
      </w:pPr>
      <w:r>
        <w:rPr>
          <w:color w:val="000000"/>
        </w:rPr>
        <w:t>原因：根据</w:t>
      </w:r>
      <w:r>
        <w:rPr>
          <w:rFonts w:ascii="宋体" w:hAnsi="宋体"/>
          <w:color w:val="000000"/>
        </w:rPr>
        <w:t>材料“</w:t>
      </w:r>
      <w:r>
        <w:rPr>
          <w:color w:val="000000"/>
        </w:rPr>
        <w:t>唐代经济发达，社会风气开放，处于古代社会的鼎盛时期，这为诗歌的创作提供了宽松的社会环境</w:t>
      </w:r>
      <w:r>
        <w:rPr>
          <w:rFonts w:ascii="宋体" w:hAnsi="宋体"/>
          <w:color w:val="000000"/>
        </w:rPr>
        <w:t>”可得出</w:t>
      </w:r>
      <w:r>
        <w:rPr>
          <w:color w:val="000000"/>
        </w:rPr>
        <w:t>唐代经济发达，社会风气开放，处于古代社会的鼎盛时期，这为诗歌的创作提供了宽松的社会环境；根据材料</w:t>
      </w:r>
      <w:r>
        <w:rPr>
          <w:rFonts w:ascii="宋体" w:hAnsi="宋体"/>
          <w:color w:val="000000"/>
        </w:rPr>
        <w:t>“</w:t>
      </w:r>
      <w:r>
        <w:rPr>
          <w:color w:val="000000"/>
        </w:rPr>
        <w:t>科举制度的推行也促进了文人的创作</w:t>
      </w:r>
      <w:r>
        <w:rPr>
          <w:rFonts w:ascii="宋体" w:hAnsi="宋体"/>
          <w:color w:val="000000"/>
        </w:rPr>
        <w:t>”</w:t>
      </w:r>
      <w:r>
        <w:rPr>
          <w:color w:val="000000"/>
        </w:rPr>
        <w:t>可得出科举制的推行也促进了文人的创作。</w:t>
      </w:r>
    </w:p>
    <w:p w14:paraId="6D8355AE" w14:textId="77777777" w:rsidR="00E2375F" w:rsidRDefault="006B1EC8">
      <w:pPr>
        <w:spacing w:line="360" w:lineRule="auto"/>
        <w:jc w:val="left"/>
        <w:textAlignment w:val="center"/>
        <w:rPr>
          <w:color w:val="000000"/>
        </w:rPr>
      </w:pPr>
      <w:r>
        <w:rPr>
          <w:color w:val="000000"/>
        </w:rPr>
        <w:t>时代风貌：根据材料结合所学知识可知，《行路难》是唐代大诗人李白的组诗作品。这三首诗抒写了诗人在政治道路上遭遇艰难后的感慨，反映了诗人在思想上既不愿与权贵同流合污又不愿独善一身的矛盾，正是这种无法解决的矛盾所激起的感情波涛使这组诗气象非凡，诗中跌宕起伏的感情，跳跃式的思维，以及高昂的气势及诗作飘逸洒脱，充满想象力和感染力，具有浓郁的浪漫情怀，也呈现了昂扬进取，积极向上的精神风貌，客观上反映了唐朝繁荣与开放的时代特征。</w:t>
      </w:r>
    </w:p>
    <w:p w14:paraId="627AF7B5" w14:textId="77777777" w:rsidR="00E2375F" w:rsidRDefault="006B1EC8">
      <w:pPr>
        <w:spacing w:line="360" w:lineRule="auto"/>
        <w:jc w:val="left"/>
        <w:textAlignment w:val="center"/>
        <w:rPr>
          <w:color w:val="000000"/>
        </w:rPr>
      </w:pPr>
      <w:r>
        <w:rPr>
          <w:color w:val="000000"/>
        </w:rPr>
        <w:t>【小问</w:t>
      </w:r>
      <w:r>
        <w:rPr>
          <w:color w:val="000000"/>
        </w:rPr>
        <w:t>3</w:t>
      </w:r>
      <w:r>
        <w:rPr>
          <w:color w:val="000000"/>
        </w:rPr>
        <w:t>详解】</w:t>
      </w:r>
    </w:p>
    <w:p w14:paraId="227DD291" w14:textId="77777777" w:rsidR="00E2375F" w:rsidRDefault="006B1EC8">
      <w:pPr>
        <w:spacing w:line="360" w:lineRule="auto"/>
        <w:jc w:val="left"/>
        <w:textAlignment w:val="center"/>
        <w:rPr>
          <w:color w:val="000000"/>
        </w:rPr>
      </w:pPr>
      <w:r>
        <w:rPr>
          <w:color w:val="000000"/>
        </w:rPr>
        <w:t>说明：根据材料结合所学知识可知，</w:t>
      </w:r>
      <w:r>
        <w:rPr>
          <w:rFonts w:ascii="宋体" w:hAnsi="宋体"/>
          <w:color w:val="000000"/>
        </w:rPr>
        <w:t>“</w:t>
      </w:r>
      <w:r>
        <w:rPr>
          <w:color w:val="000000"/>
        </w:rPr>
        <w:t>道法自然</w:t>
      </w:r>
      <w:r>
        <w:rPr>
          <w:rFonts w:ascii="宋体" w:hAnsi="宋体"/>
          <w:color w:val="000000"/>
        </w:rPr>
        <w:t>”</w:t>
      </w:r>
      <w:r>
        <w:rPr>
          <w:color w:val="000000"/>
        </w:rPr>
        <w:t>的思想是中国传统文化的重要组成部分，强调人与自然的和谐相处，能够为解决当今随着社会经济发展而产生的环境污染问题等。</w:t>
      </w:r>
    </w:p>
    <w:p w14:paraId="5003C929" w14:textId="77777777" w:rsidR="00E2375F" w:rsidRDefault="006B1EC8">
      <w:pPr>
        <w:spacing w:line="360" w:lineRule="auto"/>
        <w:jc w:val="left"/>
        <w:textAlignment w:val="center"/>
        <w:rPr>
          <w:color w:val="000000"/>
        </w:rPr>
      </w:pPr>
      <w:r>
        <w:rPr>
          <w:color w:val="000000"/>
        </w:rPr>
        <w:t xml:space="preserve">14. </w:t>
      </w:r>
      <w:r>
        <w:rPr>
          <w:rFonts w:ascii="宋体" w:hAnsi="宋体"/>
          <w:color w:val="000000"/>
        </w:rPr>
        <w:t>阅读材料，回答问题。</w:t>
      </w:r>
    </w:p>
    <w:p w14:paraId="3C49047C" w14:textId="77777777" w:rsidR="00E2375F" w:rsidRDefault="006B1EC8">
      <w:pPr>
        <w:spacing w:line="360" w:lineRule="auto"/>
        <w:ind w:firstLine="420"/>
        <w:jc w:val="left"/>
        <w:textAlignment w:val="center"/>
        <w:rPr>
          <w:color w:val="000000"/>
        </w:rPr>
      </w:pPr>
      <w:r>
        <w:rPr>
          <w:rFonts w:ascii="楷体" w:eastAsia="楷体" w:hAnsi="楷体" w:cs="楷体"/>
          <w:color w:val="000000"/>
        </w:rPr>
        <w:lastRenderedPageBreak/>
        <w:t>材料一</w:t>
      </w:r>
    </w:p>
    <w:p w14:paraId="583DD3AD" w14:textId="77777777" w:rsidR="00E2375F" w:rsidRDefault="006B1EC8">
      <w:pPr>
        <w:spacing w:line="360" w:lineRule="auto"/>
        <w:jc w:val="left"/>
        <w:textAlignment w:val="center"/>
        <w:rPr>
          <w:color w:val="000000"/>
        </w:rPr>
      </w:pPr>
      <w:r>
        <w:rPr>
          <w:noProof/>
          <w:color w:val="000000"/>
        </w:rPr>
        <w:drawing>
          <wp:inline distT="0" distB="0" distL="114300" distR="114300" wp14:anchorId="67051CC7" wp14:editId="4A2DE817">
            <wp:extent cx="3343275" cy="1076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343275" cy="1076325"/>
                    </a:xfrm>
                    <a:prstGeom prst="rect">
                      <a:avLst/>
                    </a:prstGeom>
                  </pic:spPr>
                </pic:pic>
              </a:graphicData>
            </a:graphic>
          </wp:inline>
        </w:drawing>
      </w:r>
    </w:p>
    <w:p w14:paraId="56EE6A64" w14:textId="77777777" w:rsidR="00E2375F" w:rsidRDefault="006B1EC8">
      <w:pPr>
        <w:spacing w:line="360" w:lineRule="auto"/>
        <w:jc w:val="left"/>
        <w:textAlignment w:val="center"/>
        <w:rPr>
          <w:color w:val="000000"/>
        </w:rPr>
      </w:pPr>
      <w:r>
        <w:rPr>
          <w:rFonts w:eastAsia="Times New Roman" w:cs="Times New Roman"/>
          <w:color w:val="000000"/>
        </w:rPr>
        <w:t xml:space="preserve">         </w:t>
      </w:r>
      <w:r>
        <w:rPr>
          <w:rFonts w:ascii="楷体" w:eastAsia="楷体" w:hAnsi="楷体" w:cs="楷体"/>
          <w:color w:val="000000"/>
        </w:rPr>
        <w:t>图</w:t>
      </w:r>
      <w:r>
        <w:rPr>
          <w:rFonts w:eastAsia="Times New Roman" w:cs="Times New Roman"/>
          <w:color w:val="000000"/>
        </w:rPr>
        <w:t xml:space="preserve">A                      </w:t>
      </w:r>
      <w:r>
        <w:rPr>
          <w:rFonts w:ascii="楷体" w:eastAsia="楷体" w:hAnsi="楷体" w:cs="楷体"/>
          <w:color w:val="000000"/>
        </w:rPr>
        <w:t>图</w:t>
      </w:r>
      <w:r>
        <w:rPr>
          <w:rFonts w:eastAsia="Times New Roman" w:cs="Times New Roman"/>
          <w:color w:val="000000"/>
        </w:rPr>
        <w:t>B</w:t>
      </w:r>
    </w:p>
    <w:p w14:paraId="1374504D" w14:textId="77777777" w:rsidR="00E2375F" w:rsidRDefault="006B1EC8">
      <w:pPr>
        <w:spacing w:line="360" w:lineRule="auto"/>
        <w:ind w:firstLine="420"/>
        <w:jc w:val="left"/>
        <w:textAlignment w:val="center"/>
        <w:rPr>
          <w:color w:val="000000"/>
        </w:rPr>
      </w:pPr>
      <w:r>
        <w:rPr>
          <w:rFonts w:ascii="楷体" w:eastAsia="楷体" w:hAnsi="楷体" w:cs="楷体"/>
          <w:color w:val="000000"/>
        </w:rPr>
        <w:t>法国人民在</w:t>
      </w:r>
      <w:r>
        <w:rPr>
          <w:rFonts w:eastAsia="Times New Roman" w:cs="Times New Roman"/>
          <w:color w:val="000000"/>
        </w:rPr>
        <w:t>1789</w:t>
      </w:r>
      <w:r>
        <w:rPr>
          <w:rFonts w:ascii="楷体" w:eastAsia="楷体" w:hAnsi="楷体" w:cs="楷体"/>
          <w:color w:val="000000"/>
        </w:rPr>
        <w:t>年奋起进行革命，推翻了封建专制制度，正如国王路易十六所说：是伏尔泰灭亡了法国。当然，灭亡的不是法国，只是专制制度。相反，却迎来了一次</w:t>
      </w:r>
      <w:r>
        <w:rPr>
          <w:rFonts w:eastAsia="Times New Roman" w:cs="Times New Roman"/>
          <w:color w:val="000000"/>
        </w:rPr>
        <w:t>“</w:t>
      </w:r>
      <w:r>
        <w:rPr>
          <w:rFonts w:ascii="楷体" w:eastAsia="楷体" w:hAnsi="楷体" w:cs="楷体"/>
          <w:color w:val="000000"/>
        </w:rPr>
        <w:t>壮丽的日出</w:t>
      </w:r>
      <w:r>
        <w:rPr>
          <w:rFonts w:eastAsia="Times New Roman" w:cs="Times New Roman"/>
          <w:color w:val="000000"/>
        </w:rPr>
        <w:t>”</w:t>
      </w:r>
      <w:r>
        <w:rPr>
          <w:rFonts w:ascii="楷体" w:eastAsia="楷体" w:hAnsi="楷体" w:cs="楷体"/>
          <w:color w:val="000000"/>
        </w:rPr>
        <w:t>，使法国重获新生。</w:t>
      </w:r>
    </w:p>
    <w:p w14:paraId="703968DF"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王斯德主编，李宏图等著：《世界通史》</w:t>
      </w:r>
    </w:p>
    <w:p w14:paraId="6579171D" w14:textId="77777777" w:rsidR="00E2375F" w:rsidRDefault="006B1EC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材料一图</w:t>
      </w:r>
      <w:r>
        <w:rPr>
          <w:rFonts w:eastAsia="Times New Roman" w:cs="Times New Roman"/>
          <w:color w:val="000000"/>
        </w:rPr>
        <w:t>A</w:t>
      </w:r>
      <w:r>
        <w:rPr>
          <w:rFonts w:ascii="宋体" w:hAnsi="宋体"/>
          <w:color w:val="000000"/>
        </w:rPr>
        <w:t>所示事件成为法国大革命爆发的标志，该事件是什么？图</w:t>
      </w:r>
      <w:r>
        <w:rPr>
          <w:rFonts w:eastAsia="Times New Roman" w:cs="Times New Roman"/>
          <w:color w:val="000000"/>
        </w:rPr>
        <w:t>B</w:t>
      </w:r>
      <w:r>
        <w:rPr>
          <w:rFonts w:ascii="宋体" w:hAnsi="宋体"/>
          <w:color w:val="000000"/>
        </w:rPr>
        <w:t>所示内容出自法国大革命期间哪一个文件？依据材料，结合所学，分析这场革命产生的影响。</w:t>
      </w:r>
    </w:p>
    <w:p w14:paraId="7178A726"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1914—1918</w:t>
      </w:r>
      <w:r>
        <w:rPr>
          <w:rFonts w:ascii="楷体" w:eastAsia="楷体" w:hAnsi="楷体" w:cs="楷体"/>
          <w:color w:val="000000"/>
        </w:rPr>
        <w:t>年的</w:t>
      </w:r>
      <w:r>
        <w:rPr>
          <w:rFonts w:eastAsia="Times New Roman" w:cs="Times New Roman"/>
          <w:color w:val="000000"/>
        </w:rPr>
        <w:t>“</w:t>
      </w:r>
      <w:r>
        <w:rPr>
          <w:rFonts w:ascii="楷体" w:eastAsia="楷体" w:hAnsi="楷体" w:cs="楷体"/>
          <w:color w:val="000000"/>
        </w:rPr>
        <w:t>大战</w:t>
      </w:r>
      <w:r>
        <w:rPr>
          <w:rFonts w:eastAsia="Times New Roman" w:cs="Times New Roman"/>
          <w:color w:val="000000"/>
        </w:rPr>
        <w:t>”</w:t>
      </w:r>
      <w:r>
        <w:rPr>
          <w:rFonts w:ascii="楷体" w:eastAsia="楷体" w:hAnsi="楷体" w:cs="楷体"/>
          <w:color w:val="000000"/>
        </w:rPr>
        <w:t>深植于帝国主义的土壤之中，发生在世界已经形成一个相互关联的整体的时代，战争双方以争夺世界霸权和重新瓜分世界为目标，因此该</w:t>
      </w:r>
      <w:r>
        <w:rPr>
          <w:rFonts w:eastAsia="Times New Roman" w:cs="Times New Roman"/>
          <w:color w:val="000000"/>
        </w:rPr>
        <w:t>“</w:t>
      </w:r>
      <w:r>
        <w:rPr>
          <w:rFonts w:ascii="楷体" w:eastAsia="楷体" w:hAnsi="楷体" w:cs="楷体"/>
          <w:color w:val="000000"/>
        </w:rPr>
        <w:t>大战</w:t>
      </w:r>
      <w:r>
        <w:rPr>
          <w:rFonts w:eastAsia="Times New Roman" w:cs="Times New Roman"/>
          <w:color w:val="000000"/>
        </w:rPr>
        <w:t>”</w:t>
      </w:r>
      <w:r>
        <w:rPr>
          <w:rFonts w:ascii="楷体" w:eastAsia="楷体" w:hAnsi="楷体" w:cs="楷体"/>
          <w:color w:val="000000"/>
        </w:rPr>
        <w:t>就具有影响整个人类社会生活的总体性和牵动全球的世界性，成为历史上的第一战。</w:t>
      </w:r>
    </w:p>
    <w:p w14:paraId="3CB1410F"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摘编自徐蓝〈第一大世界大战与欧美和平运动的发展〉</w:t>
      </w:r>
    </w:p>
    <w:p w14:paraId="7719B7C9" w14:textId="77777777" w:rsidR="00E2375F" w:rsidRDefault="006B1EC8">
      <w:pPr>
        <w:spacing w:line="360" w:lineRule="auto"/>
        <w:jc w:val="left"/>
        <w:textAlignment w:val="center"/>
        <w:rPr>
          <w:color w:val="000000"/>
        </w:rPr>
      </w:pPr>
      <w:r>
        <w:rPr>
          <w:noProof/>
          <w:color w:val="000000"/>
        </w:rPr>
        <w:drawing>
          <wp:inline distT="0" distB="0" distL="114300" distR="114300" wp14:anchorId="5E2DA67A" wp14:editId="18587448">
            <wp:extent cx="1152525" cy="14382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52525" cy="1438275"/>
                    </a:xfrm>
                    <a:prstGeom prst="rect">
                      <a:avLst/>
                    </a:prstGeom>
                  </pic:spPr>
                </pic:pic>
              </a:graphicData>
            </a:graphic>
          </wp:inline>
        </w:drawing>
      </w:r>
    </w:p>
    <w:p w14:paraId="30AC83F8" w14:textId="77777777" w:rsidR="00E2375F" w:rsidRDefault="006B1EC8">
      <w:pPr>
        <w:spacing w:line="360" w:lineRule="auto"/>
        <w:jc w:val="left"/>
        <w:textAlignment w:val="center"/>
        <w:rPr>
          <w:color w:val="000000"/>
        </w:rPr>
      </w:pPr>
      <w:r>
        <w:rPr>
          <w:rFonts w:ascii="楷体" w:eastAsia="楷体" w:hAnsi="楷体" w:cs="楷体"/>
          <w:color w:val="000000"/>
        </w:rPr>
        <w:t>图</w:t>
      </w:r>
      <w:r>
        <w:rPr>
          <w:rFonts w:eastAsia="Times New Roman" w:cs="Times New Roman"/>
          <w:color w:val="000000"/>
        </w:rPr>
        <w:t xml:space="preserve">C  </w:t>
      </w:r>
      <w:r>
        <w:rPr>
          <w:rFonts w:ascii="楷体" w:eastAsia="楷体" w:hAnsi="楷体" w:cs="楷体"/>
          <w:color w:val="000000"/>
        </w:rPr>
        <w:t>德国向英国发起挑战（漫画）</w:t>
      </w:r>
    </w:p>
    <w:p w14:paraId="654F94F0"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材料三</w:t>
      </w:r>
      <w:r>
        <w:rPr>
          <w:rFonts w:eastAsia="Times New Roman" w:cs="Times New Roman"/>
          <w:color w:val="000000"/>
        </w:rPr>
        <w:t xml:space="preserve">  </w:t>
      </w:r>
      <w:r>
        <w:rPr>
          <w:rFonts w:ascii="楷体" w:eastAsia="楷体" w:hAnsi="楷体" w:cs="楷体"/>
          <w:color w:val="000000"/>
        </w:rPr>
        <w:t>斯大林在</w:t>
      </w:r>
      <w:r>
        <w:rPr>
          <w:rFonts w:eastAsia="Times New Roman" w:cs="Times New Roman"/>
          <w:color w:val="000000"/>
        </w:rPr>
        <w:t>1941</w:t>
      </w:r>
      <w:r>
        <w:rPr>
          <w:rFonts w:ascii="楷体" w:eastAsia="楷体" w:hAnsi="楷体" w:cs="楷体"/>
          <w:color w:val="000000"/>
        </w:rPr>
        <w:t>年</w:t>
      </w:r>
      <w:r>
        <w:rPr>
          <w:rFonts w:eastAsia="Times New Roman" w:cs="Times New Roman"/>
          <w:color w:val="000000"/>
        </w:rPr>
        <w:t>7</w:t>
      </w:r>
      <w:r>
        <w:rPr>
          <w:rFonts w:ascii="楷体" w:eastAsia="楷体" w:hAnsi="楷体" w:cs="楷体"/>
          <w:color w:val="000000"/>
        </w:rPr>
        <w:t>月发表演说时说：</w:t>
      </w:r>
      <w:r>
        <w:rPr>
          <w:rFonts w:eastAsia="Times New Roman" w:cs="Times New Roman"/>
          <w:color w:val="000000"/>
        </w:rPr>
        <w:t>“</w:t>
      </w:r>
      <w:r>
        <w:rPr>
          <w:rFonts w:ascii="楷体" w:eastAsia="楷体" w:hAnsi="楷体" w:cs="楷体"/>
          <w:color w:val="000000"/>
        </w:rPr>
        <w:t>我们为了保卫我们的祖国的自由、民主进行战争</w:t>
      </w:r>
      <w:r>
        <w:rPr>
          <w:rFonts w:eastAsia="Times New Roman" w:cs="Times New Roman"/>
          <w:color w:val="000000"/>
        </w:rPr>
        <w:t>,</w:t>
      </w:r>
      <w:r>
        <w:rPr>
          <w:rFonts w:ascii="楷体" w:eastAsia="楷体" w:hAnsi="楷体" w:cs="楷体"/>
          <w:color w:val="000000"/>
        </w:rPr>
        <w:t>将同欧洲、美洲各国人民结成统一战线</w:t>
      </w:r>
      <w:r>
        <w:rPr>
          <w:rFonts w:eastAsia="Times New Roman" w:cs="Times New Roman"/>
          <w:color w:val="000000"/>
        </w:rPr>
        <w:t>”</w:t>
      </w:r>
      <w:r>
        <w:rPr>
          <w:rFonts w:ascii="楷体" w:eastAsia="楷体" w:hAnsi="楷体" w:cs="楷体"/>
          <w:color w:val="000000"/>
        </w:rPr>
        <w:t>。</w:t>
      </w:r>
      <w:r>
        <w:rPr>
          <w:rFonts w:eastAsia="Times New Roman" w:cs="Times New Roman"/>
          <w:color w:val="000000"/>
        </w:rPr>
        <w:t>1941</w:t>
      </w:r>
      <w:r>
        <w:rPr>
          <w:rFonts w:ascii="楷体" w:eastAsia="楷体" w:hAnsi="楷体" w:cs="楷体"/>
          <w:color w:val="000000"/>
        </w:rPr>
        <w:t>年</w:t>
      </w:r>
      <w:r>
        <w:rPr>
          <w:rFonts w:eastAsia="Times New Roman" w:cs="Times New Roman"/>
          <w:color w:val="000000"/>
        </w:rPr>
        <w:t>12</w:t>
      </w:r>
      <w:r>
        <w:rPr>
          <w:rFonts w:ascii="楷体" w:eastAsia="楷体" w:hAnsi="楷体" w:cs="楷体"/>
          <w:color w:val="000000"/>
        </w:rPr>
        <w:t>月，美国倡议，由所有对轴心国家作战的同盟国家签署一项共同宣言即《联合国家宣言》，世界反法西斯同盟正式形成。</w:t>
      </w:r>
    </w:p>
    <w:p w14:paraId="39119ED8"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摘编自杨春华《世界反法西斯同盟的形成及其意义》</w:t>
      </w:r>
    </w:p>
    <w:p w14:paraId="74078E45" w14:textId="77777777" w:rsidR="00E2375F" w:rsidRDefault="006B1EC8">
      <w:pPr>
        <w:spacing w:line="360" w:lineRule="auto"/>
        <w:jc w:val="left"/>
        <w:textAlignment w:val="center"/>
        <w:rPr>
          <w:color w:val="000000"/>
        </w:rPr>
      </w:pPr>
      <w:r>
        <w:rPr>
          <w:noProof/>
          <w:color w:val="000000"/>
        </w:rPr>
        <w:drawing>
          <wp:inline distT="0" distB="0" distL="114300" distR="114300" wp14:anchorId="1471BF75" wp14:editId="6ACAA20D">
            <wp:extent cx="17526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52600" cy="1228725"/>
                    </a:xfrm>
                    <a:prstGeom prst="rect">
                      <a:avLst/>
                    </a:prstGeom>
                  </pic:spPr>
                </pic:pic>
              </a:graphicData>
            </a:graphic>
          </wp:inline>
        </w:drawing>
      </w:r>
    </w:p>
    <w:p w14:paraId="60E9EA0C" w14:textId="77777777" w:rsidR="00E2375F" w:rsidRDefault="006B1EC8">
      <w:pPr>
        <w:spacing w:line="360" w:lineRule="auto"/>
        <w:jc w:val="left"/>
        <w:textAlignment w:val="center"/>
        <w:rPr>
          <w:color w:val="000000"/>
        </w:rPr>
      </w:pPr>
      <w:r>
        <w:rPr>
          <w:rFonts w:ascii="楷体" w:eastAsia="楷体" w:hAnsi="楷体" w:cs="楷体"/>
          <w:color w:val="000000"/>
        </w:rPr>
        <w:t>图</w:t>
      </w:r>
      <w:r>
        <w:rPr>
          <w:rFonts w:eastAsia="Times New Roman" w:cs="Times New Roman"/>
          <w:color w:val="000000"/>
        </w:rPr>
        <w:t xml:space="preserve">D  </w:t>
      </w:r>
      <w:r>
        <w:rPr>
          <w:rFonts w:ascii="楷体" w:eastAsia="楷体" w:hAnsi="楷体" w:cs="楷体"/>
          <w:color w:val="000000"/>
        </w:rPr>
        <w:t>遭到轰炸的珍珠港美军机场</w:t>
      </w:r>
    </w:p>
    <w:p w14:paraId="08C4A74E" w14:textId="77777777" w:rsidR="00E2375F" w:rsidRDefault="006B1EC8">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选做题：以下两个小题，请</w:t>
      </w:r>
      <w:r>
        <w:rPr>
          <w:rFonts w:ascii="宋体" w:hAnsi="宋体"/>
          <w:color w:val="000000"/>
          <w:em w:val="dot"/>
        </w:rPr>
        <w:t>任选一个</w:t>
      </w:r>
      <w:r>
        <w:rPr>
          <w:rFonts w:ascii="宋体" w:hAnsi="宋体"/>
          <w:color w:val="000000"/>
        </w:rPr>
        <w:t>作答。（如果两个都答，按第①小题计分）</w:t>
      </w:r>
    </w:p>
    <w:p w14:paraId="7B52FFBF" w14:textId="77777777" w:rsidR="00E2375F" w:rsidRDefault="006B1EC8">
      <w:pPr>
        <w:spacing w:line="360" w:lineRule="auto"/>
        <w:jc w:val="left"/>
        <w:textAlignment w:val="center"/>
        <w:rPr>
          <w:color w:val="000000"/>
        </w:rPr>
      </w:pPr>
      <w:r>
        <w:rPr>
          <w:rFonts w:ascii="宋体" w:hAnsi="宋体"/>
          <w:color w:val="000000"/>
        </w:rPr>
        <w:t>①依据材料二，结合所学指出图</w:t>
      </w:r>
      <w:r>
        <w:rPr>
          <w:rFonts w:eastAsia="Times New Roman" w:cs="Times New Roman"/>
          <w:color w:val="000000"/>
        </w:rPr>
        <w:t>C</w:t>
      </w:r>
      <w:r>
        <w:rPr>
          <w:rFonts w:ascii="宋体" w:hAnsi="宋体"/>
          <w:color w:val="000000"/>
        </w:rPr>
        <w:t>中德国向英国发起挑战的目的？分析这场战争的性质及影响。</w:t>
      </w:r>
    </w:p>
    <w:p w14:paraId="3A2A4D3B" w14:textId="77777777" w:rsidR="00E2375F" w:rsidRDefault="006B1EC8">
      <w:pPr>
        <w:spacing w:line="360" w:lineRule="auto"/>
        <w:jc w:val="left"/>
        <w:textAlignment w:val="center"/>
        <w:rPr>
          <w:color w:val="000000"/>
        </w:rPr>
      </w:pPr>
      <w:r>
        <w:rPr>
          <w:rFonts w:ascii="宋体" w:hAnsi="宋体"/>
          <w:color w:val="000000"/>
        </w:rPr>
        <w:t>②依据材料三，结合所学简述图</w:t>
      </w:r>
      <w:r>
        <w:rPr>
          <w:rFonts w:eastAsia="Times New Roman" w:cs="Times New Roman"/>
          <w:color w:val="000000"/>
        </w:rPr>
        <w:t>D</w:t>
      </w:r>
      <w:r>
        <w:rPr>
          <w:rFonts w:ascii="宋体" w:hAnsi="宋体"/>
          <w:color w:val="000000"/>
        </w:rPr>
        <w:t>事件产生的影响。分析这场战争的性质及同盟国胜利的意义。</w:t>
      </w:r>
    </w:p>
    <w:p w14:paraId="03E19A3E" w14:textId="77777777" w:rsidR="00E2375F" w:rsidRDefault="006B1EC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综上所述并结合所学，指出世界大战发生的根源。你如何看待西方的现代化道路。</w:t>
      </w:r>
    </w:p>
    <w:p w14:paraId="00E6ECC8" w14:textId="77777777" w:rsidR="00E2375F" w:rsidRDefault="006B1EC8">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事件：攻占巴士底狱</w:t>
      </w:r>
    </w:p>
    <w:p w14:paraId="3616673C" w14:textId="77777777" w:rsidR="00E2375F" w:rsidRDefault="006B1EC8">
      <w:pPr>
        <w:spacing w:line="360" w:lineRule="auto"/>
        <w:jc w:val="left"/>
        <w:textAlignment w:val="center"/>
        <w:rPr>
          <w:color w:val="000000"/>
        </w:rPr>
      </w:pPr>
      <w:r>
        <w:rPr>
          <w:rFonts w:ascii="宋体" w:hAnsi="宋体"/>
          <w:color w:val="000000"/>
        </w:rPr>
        <w:t>文件：《人权宣言》</w:t>
      </w:r>
    </w:p>
    <w:p w14:paraId="14833394" w14:textId="77777777" w:rsidR="00E2375F" w:rsidRDefault="006B1EC8">
      <w:pPr>
        <w:spacing w:line="360" w:lineRule="auto"/>
        <w:textAlignment w:val="center"/>
        <w:rPr>
          <w:color w:val="000000"/>
        </w:rPr>
      </w:pPr>
      <w:r>
        <w:rPr>
          <w:rFonts w:ascii="宋体" w:hAnsi="宋体"/>
          <w:color w:val="000000"/>
        </w:rPr>
        <w:t>影响：法国大革命摧毁了法国的君主专制；传播了资产阶级自由民主思想具有世界性影响，推动了拉美洲独立运动的发展</w:t>
      </w:r>
      <w:r>
        <w:rPr>
          <w:color w:val="000000"/>
        </w:rPr>
        <w:t xml:space="preserve">    </w:t>
      </w:r>
    </w:p>
    <w:p w14:paraId="085E7E59" w14:textId="77777777" w:rsidR="00E2375F" w:rsidRDefault="006B1EC8">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①目的：争夺世界霸权和新瓜分世界</w:t>
      </w:r>
    </w:p>
    <w:p w14:paraId="2C21DE0C" w14:textId="77777777" w:rsidR="00E2375F" w:rsidRDefault="006B1EC8">
      <w:pPr>
        <w:spacing w:line="360" w:lineRule="auto"/>
        <w:jc w:val="left"/>
        <w:textAlignment w:val="center"/>
        <w:rPr>
          <w:color w:val="000000"/>
        </w:rPr>
      </w:pPr>
      <w:r>
        <w:rPr>
          <w:rFonts w:ascii="宋体" w:hAnsi="宋体"/>
          <w:color w:val="000000"/>
        </w:rPr>
        <w:t>性质：帝国主义战争</w:t>
      </w:r>
    </w:p>
    <w:p w14:paraId="2A50314D" w14:textId="77777777" w:rsidR="00E2375F" w:rsidRDefault="006B1EC8">
      <w:pPr>
        <w:spacing w:line="360" w:lineRule="auto"/>
        <w:jc w:val="left"/>
        <w:textAlignment w:val="center"/>
        <w:rPr>
          <w:color w:val="000000"/>
        </w:rPr>
      </w:pPr>
      <w:r>
        <w:rPr>
          <w:rFonts w:ascii="宋体" w:hAnsi="宋体"/>
          <w:color w:val="000000"/>
        </w:rPr>
        <w:t>影响：大大削的了欧洲的力量，从根本上动摇了欧洲的优势地位；削弱了帝国主义的殖民力量，进一步促进了半殖民地国家的民族觉醒；诞生了第一个社会主义国家</w:t>
      </w:r>
    </w:p>
    <w:p w14:paraId="618020A0" w14:textId="77777777" w:rsidR="00E2375F" w:rsidRDefault="006B1EC8">
      <w:pPr>
        <w:spacing w:line="360" w:lineRule="auto"/>
        <w:jc w:val="left"/>
        <w:textAlignment w:val="center"/>
        <w:rPr>
          <w:color w:val="000000"/>
        </w:rPr>
      </w:pPr>
      <w:r>
        <w:rPr>
          <w:rFonts w:ascii="宋体" w:hAnsi="宋体"/>
          <w:color w:val="000000"/>
        </w:rPr>
        <w:t>②影响：美、英对日宣战，第二次世界大战达到最大规模；促进了世界反法西斯同盟形成</w:t>
      </w:r>
    </w:p>
    <w:p w14:paraId="0B70892C" w14:textId="77777777" w:rsidR="00E2375F" w:rsidRDefault="006B1EC8">
      <w:pPr>
        <w:spacing w:line="360" w:lineRule="auto"/>
        <w:jc w:val="left"/>
        <w:textAlignment w:val="center"/>
        <w:rPr>
          <w:color w:val="000000"/>
        </w:rPr>
      </w:pPr>
      <w:r>
        <w:rPr>
          <w:rFonts w:ascii="宋体" w:hAnsi="宋体"/>
          <w:color w:val="000000"/>
        </w:rPr>
        <w:t>性质：世界反法西斯战争。</w:t>
      </w:r>
    </w:p>
    <w:p w14:paraId="774B17CD" w14:textId="77777777" w:rsidR="00E2375F" w:rsidRDefault="006B1EC8">
      <w:pPr>
        <w:spacing w:line="360" w:lineRule="auto"/>
        <w:textAlignment w:val="center"/>
        <w:rPr>
          <w:color w:val="000000"/>
        </w:rPr>
      </w:pPr>
      <w:r>
        <w:rPr>
          <w:rFonts w:ascii="宋体" w:hAnsi="宋体"/>
          <w:color w:val="000000"/>
        </w:rPr>
        <w:t>意义：彻底粉碎了法西斯主义和帝国主义通过战争称霸世界</w:t>
      </w:r>
      <w:r>
        <w:rPr>
          <w:rFonts w:ascii="宋体" w:hAnsi="宋体"/>
          <w:noProof/>
          <w:color w:val="000000"/>
        </w:rPr>
        <w:drawing>
          <wp:inline distT="0" distB="0" distL="114300" distR="114300" wp14:anchorId="7AB7AF8D" wp14:editId="73D6A48A">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野心；彻底结束了列强通过争夺殖民地瓜分世界的历史；促进了世界殖民体系的瓦解；对维护世界和平促进共同发展产生了重大而深远的影响</w:t>
      </w:r>
      <w:r>
        <w:rPr>
          <w:color w:val="000000"/>
        </w:rPr>
        <w:t xml:space="preserve">    </w:t>
      </w:r>
    </w:p>
    <w:p w14:paraId="16DD03DE" w14:textId="77777777" w:rsidR="00E2375F" w:rsidRDefault="006B1EC8">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根源：资本主义政治经济发展不平衡。</w:t>
      </w:r>
    </w:p>
    <w:p w14:paraId="37EA20CF" w14:textId="77777777" w:rsidR="00E2375F" w:rsidRDefault="006B1EC8">
      <w:pPr>
        <w:spacing w:line="360" w:lineRule="auto"/>
        <w:jc w:val="left"/>
        <w:textAlignment w:val="center"/>
        <w:rPr>
          <w:color w:val="000000"/>
        </w:rPr>
      </w:pPr>
      <w:r>
        <w:rPr>
          <w:rFonts w:ascii="宋体" w:hAnsi="宋体"/>
          <w:color w:val="000000"/>
        </w:rPr>
        <w:t>看待：推翻了封建统治，建立了资本主义制度；开展了工业革命，使资本主义生产力发展迅速建</w:t>
      </w:r>
    </w:p>
    <w:p w14:paraId="2BF971C7" w14:textId="77777777" w:rsidR="00E2375F" w:rsidRDefault="006B1EC8">
      <w:pPr>
        <w:spacing w:line="360" w:lineRule="auto"/>
        <w:jc w:val="left"/>
        <w:textAlignment w:val="center"/>
        <w:rPr>
          <w:color w:val="000000"/>
        </w:rPr>
      </w:pPr>
      <w:r>
        <w:rPr>
          <w:rFonts w:ascii="宋体" w:hAnsi="宋体"/>
          <w:color w:val="000000"/>
        </w:rPr>
        <w:t>西方人文主义精神的发展，促进了思想解放。近代科学的产生发展，促进了社会进步</w:t>
      </w:r>
    </w:p>
    <w:p w14:paraId="1B8EAB33" w14:textId="77777777" w:rsidR="00E2375F" w:rsidRDefault="006B1EC8">
      <w:pPr>
        <w:spacing w:line="360" w:lineRule="auto"/>
        <w:jc w:val="left"/>
        <w:textAlignment w:val="center"/>
        <w:rPr>
          <w:color w:val="000000"/>
        </w:rPr>
      </w:pPr>
      <w:r>
        <w:rPr>
          <w:rFonts w:ascii="宋体" w:hAnsi="宋体"/>
          <w:color w:val="000000"/>
        </w:rPr>
        <w:t>使世界不断连成一个整体，促进了世界市场的形成。</w:t>
      </w:r>
    </w:p>
    <w:p w14:paraId="4B4A7714" w14:textId="77777777" w:rsidR="00E2375F" w:rsidRDefault="006B1EC8">
      <w:pPr>
        <w:spacing w:line="360" w:lineRule="auto"/>
        <w:textAlignment w:val="center"/>
        <w:rPr>
          <w:color w:val="000000"/>
        </w:rPr>
      </w:pPr>
      <w:r>
        <w:rPr>
          <w:rFonts w:ascii="宋体" w:hAnsi="宋体"/>
          <w:color w:val="000000"/>
        </w:rPr>
        <w:t>加剧贫富差距，激化了阶级矛盾；进行殖民扩张和侵略，使东方不断从属于西方，激发了西方殖民国家之间的矛盾，威胁世界和平。</w:t>
      </w:r>
    </w:p>
    <w:p w14:paraId="02C712E9" w14:textId="77777777" w:rsidR="00E2375F" w:rsidRDefault="006B1EC8">
      <w:pPr>
        <w:spacing w:line="360" w:lineRule="auto"/>
        <w:textAlignment w:val="center"/>
        <w:rPr>
          <w:color w:val="000000"/>
        </w:rPr>
      </w:pPr>
      <w:r>
        <w:rPr>
          <w:color w:val="2E75B6"/>
        </w:rPr>
        <w:t>【解析】</w:t>
      </w:r>
    </w:p>
    <w:p w14:paraId="2A2D238D" w14:textId="77777777" w:rsidR="00E2375F" w:rsidRDefault="006B1EC8">
      <w:pPr>
        <w:spacing w:line="360" w:lineRule="auto"/>
        <w:textAlignment w:val="center"/>
        <w:rPr>
          <w:color w:val="000000"/>
        </w:rPr>
      </w:pPr>
      <w:r>
        <w:rPr>
          <w:color w:val="000000"/>
        </w:rPr>
        <w:t>【小问</w:t>
      </w:r>
      <w:r>
        <w:rPr>
          <w:color w:val="000000"/>
        </w:rPr>
        <w:t>1</w:t>
      </w:r>
      <w:r>
        <w:rPr>
          <w:color w:val="000000"/>
        </w:rPr>
        <w:t>详解】</w:t>
      </w:r>
    </w:p>
    <w:p w14:paraId="20B9A6D4" w14:textId="77777777" w:rsidR="00E2375F" w:rsidRDefault="006B1EC8">
      <w:pPr>
        <w:spacing w:line="360" w:lineRule="auto"/>
        <w:jc w:val="left"/>
        <w:textAlignment w:val="center"/>
        <w:rPr>
          <w:color w:val="000000"/>
        </w:rPr>
      </w:pPr>
      <w:r>
        <w:rPr>
          <w:color w:val="000000"/>
        </w:rPr>
        <w:t>事件：根据材料</w:t>
      </w:r>
      <w:r>
        <w:rPr>
          <w:color w:val="000000"/>
        </w:rPr>
        <w:t>“</w:t>
      </w:r>
      <w:r>
        <w:rPr>
          <w:color w:val="000000"/>
        </w:rPr>
        <w:t>法国人民在</w:t>
      </w:r>
      <w:r>
        <w:rPr>
          <w:color w:val="000000"/>
        </w:rPr>
        <w:t>1789</w:t>
      </w:r>
      <w:r>
        <w:rPr>
          <w:color w:val="000000"/>
        </w:rPr>
        <w:t>年奋起进行革命，推翻了封建专制制度</w:t>
      </w:r>
      <w:r>
        <w:rPr>
          <w:color w:val="000000"/>
        </w:rPr>
        <w:t>”</w:t>
      </w:r>
      <w:r>
        <w:rPr>
          <w:color w:val="000000"/>
        </w:rPr>
        <w:t>，结合图片信息可知，图</w:t>
      </w:r>
      <w:r>
        <w:rPr>
          <w:color w:val="000000"/>
        </w:rPr>
        <w:t>A</w:t>
      </w:r>
      <w:r>
        <w:rPr>
          <w:color w:val="000000"/>
        </w:rPr>
        <w:t>体现了攻占巴士底狱，</w:t>
      </w:r>
      <w:r>
        <w:rPr>
          <w:color w:val="000000"/>
        </w:rPr>
        <w:t>1789</w:t>
      </w:r>
      <w:r>
        <w:rPr>
          <w:color w:val="000000"/>
        </w:rPr>
        <w:t>年</w:t>
      </w:r>
      <w:r>
        <w:rPr>
          <w:color w:val="000000"/>
        </w:rPr>
        <w:t>7</w:t>
      </w:r>
      <w:r>
        <w:rPr>
          <w:color w:val="000000"/>
        </w:rPr>
        <w:t>月</w:t>
      </w:r>
      <w:r>
        <w:rPr>
          <w:color w:val="000000"/>
        </w:rPr>
        <w:t>14</w:t>
      </w:r>
      <w:r>
        <w:rPr>
          <w:color w:val="000000"/>
        </w:rPr>
        <w:t>日，人民终于攻占了巴士底狱，标志着法国大革命爆发。</w:t>
      </w:r>
    </w:p>
    <w:p w14:paraId="0D41CBE4" w14:textId="77777777" w:rsidR="00E2375F" w:rsidRDefault="006B1EC8">
      <w:pPr>
        <w:spacing w:line="360" w:lineRule="auto"/>
        <w:jc w:val="left"/>
        <w:textAlignment w:val="center"/>
        <w:rPr>
          <w:color w:val="000000"/>
        </w:rPr>
      </w:pPr>
      <w:r>
        <w:rPr>
          <w:color w:val="000000"/>
        </w:rPr>
        <w:t xml:space="preserve"> </w:t>
      </w:r>
      <w:r>
        <w:rPr>
          <w:color w:val="000000"/>
        </w:rPr>
        <w:t>文件：根据材料</w:t>
      </w:r>
      <w:r>
        <w:rPr>
          <w:color w:val="000000"/>
        </w:rPr>
        <w:t>“</w:t>
      </w:r>
      <w:r>
        <w:rPr>
          <w:color w:val="000000"/>
        </w:rPr>
        <w:t>法律是公共意志的表现、在法律面前，所有的公民都是平等的</w:t>
      </w:r>
      <w:r>
        <w:rPr>
          <w:color w:val="000000"/>
        </w:rPr>
        <w:t>”</w:t>
      </w:r>
      <w:r>
        <w:rPr>
          <w:color w:val="000000"/>
        </w:rPr>
        <w:t>，结合所学知识可知，《人权宣言》是在法国大革命时期颁布的纲领性文件。宣告了人权、法治、自由、分权、平等和保护私有财产等基本原则，因此图片</w:t>
      </w:r>
      <w:r>
        <w:rPr>
          <w:color w:val="000000"/>
        </w:rPr>
        <w:t>B</w:t>
      </w:r>
      <w:r>
        <w:rPr>
          <w:color w:val="000000"/>
        </w:rPr>
        <w:t>内容出自法国大革命期间颁布的《人权宣言》。</w:t>
      </w:r>
    </w:p>
    <w:p w14:paraId="30379823" w14:textId="77777777" w:rsidR="00E2375F" w:rsidRDefault="006B1EC8">
      <w:pPr>
        <w:spacing w:line="360" w:lineRule="auto"/>
        <w:jc w:val="left"/>
        <w:textAlignment w:val="center"/>
        <w:rPr>
          <w:color w:val="000000"/>
        </w:rPr>
      </w:pPr>
      <w:r>
        <w:rPr>
          <w:color w:val="000000"/>
        </w:rPr>
        <w:t xml:space="preserve"> </w:t>
      </w:r>
      <w:r>
        <w:rPr>
          <w:color w:val="000000"/>
        </w:rPr>
        <w:t>影响：根据材料</w:t>
      </w:r>
      <w:r>
        <w:rPr>
          <w:color w:val="000000"/>
        </w:rPr>
        <w:t>“</w:t>
      </w:r>
      <w:r>
        <w:rPr>
          <w:color w:val="000000"/>
        </w:rPr>
        <w:t>推翻了封建专制制度</w:t>
      </w:r>
      <w:r>
        <w:rPr>
          <w:color w:val="000000"/>
        </w:rPr>
        <w:t>”</w:t>
      </w:r>
      <w:r>
        <w:rPr>
          <w:color w:val="000000"/>
        </w:rPr>
        <w:t>可得出法国大革命摧毁了法国的君主专制；根据材料</w:t>
      </w:r>
      <w:r>
        <w:rPr>
          <w:color w:val="000000"/>
        </w:rPr>
        <w:t>“</w:t>
      </w:r>
      <w:r>
        <w:rPr>
          <w:color w:val="000000"/>
        </w:rPr>
        <w:t>相反，却迎来了一次</w:t>
      </w:r>
      <w:r>
        <w:rPr>
          <w:color w:val="000000"/>
        </w:rPr>
        <w:t>‘</w:t>
      </w:r>
      <w:r>
        <w:rPr>
          <w:color w:val="000000"/>
        </w:rPr>
        <w:t>壮丽的日出</w:t>
      </w:r>
      <w:r>
        <w:rPr>
          <w:color w:val="000000"/>
        </w:rPr>
        <w:t>’</w:t>
      </w:r>
      <w:r>
        <w:rPr>
          <w:color w:val="000000"/>
        </w:rPr>
        <w:t>，使法国重获新生</w:t>
      </w:r>
      <w:r>
        <w:rPr>
          <w:color w:val="000000"/>
        </w:rPr>
        <w:t>”</w:t>
      </w:r>
      <w:r>
        <w:rPr>
          <w:color w:val="000000"/>
        </w:rPr>
        <w:t>，结合所学知识可知，法国大革命是一场资产阶级革命，推翻了</w:t>
      </w:r>
      <w:r>
        <w:rPr>
          <w:color w:val="000000"/>
        </w:rPr>
        <w:lastRenderedPageBreak/>
        <w:t>法国封建专制，传播了资产阶级自由民主思想具有世界性影响，推动了拉美洲独立运动的发展。</w:t>
      </w:r>
    </w:p>
    <w:p w14:paraId="5FD433EE" w14:textId="77777777" w:rsidR="00E2375F" w:rsidRDefault="006B1EC8">
      <w:pPr>
        <w:spacing w:line="360" w:lineRule="auto"/>
        <w:jc w:val="left"/>
        <w:textAlignment w:val="center"/>
        <w:rPr>
          <w:color w:val="000000"/>
        </w:rPr>
      </w:pPr>
      <w:r>
        <w:rPr>
          <w:color w:val="000000"/>
        </w:rPr>
        <w:t>【小问</w:t>
      </w:r>
      <w:r>
        <w:rPr>
          <w:color w:val="000000"/>
        </w:rPr>
        <w:t>2</w:t>
      </w:r>
      <w:r>
        <w:rPr>
          <w:color w:val="000000"/>
        </w:rPr>
        <w:t>详解】</w:t>
      </w:r>
    </w:p>
    <w:p w14:paraId="6AD91AA8" w14:textId="77777777" w:rsidR="00E2375F" w:rsidRDefault="006B1EC8">
      <w:pPr>
        <w:spacing w:line="360" w:lineRule="auto"/>
        <w:jc w:val="left"/>
        <w:textAlignment w:val="center"/>
        <w:rPr>
          <w:color w:val="000000"/>
        </w:rPr>
      </w:pPr>
      <w:r>
        <w:rPr>
          <w:color w:val="000000"/>
        </w:rPr>
        <w:t>解答本题时任选一个小题进行作答，可以选择</w:t>
      </w:r>
      <w:r>
        <w:rPr>
          <w:color w:val="000000"/>
        </w:rPr>
        <w:t>①</w:t>
      </w:r>
      <w:r>
        <w:rPr>
          <w:color w:val="000000"/>
        </w:rPr>
        <w:t>，目的</w:t>
      </w:r>
      <w:r>
        <w:rPr>
          <w:rFonts w:ascii="宋体" w:hAnsi="宋体"/>
          <w:color w:val="000000"/>
        </w:rPr>
        <w:t>：根据材料“战争双方以争夺世界霸权和重新瓜分世界为目标”可得出</w:t>
      </w:r>
      <w:r>
        <w:rPr>
          <w:color w:val="000000"/>
        </w:rPr>
        <w:t>争夺世界霸权和新瓜分世界；</w:t>
      </w:r>
    </w:p>
    <w:p w14:paraId="25E0A022" w14:textId="77777777" w:rsidR="00E2375F" w:rsidRDefault="006B1EC8">
      <w:pPr>
        <w:spacing w:line="360" w:lineRule="auto"/>
        <w:jc w:val="left"/>
        <w:textAlignment w:val="center"/>
        <w:rPr>
          <w:color w:val="000000"/>
        </w:rPr>
      </w:pPr>
      <w:r>
        <w:rPr>
          <w:color w:val="000000"/>
        </w:rPr>
        <w:t>性质：根据材</w:t>
      </w:r>
      <w:r>
        <w:rPr>
          <w:rFonts w:ascii="宋体" w:hAnsi="宋体"/>
          <w:color w:val="000000"/>
        </w:rPr>
        <w:t>料“1914—1918年的‘大战’深植于帝国主义的土壤之中”结合所学知识可知，材料内容体现的是第一次世界大战，一战性质是</w:t>
      </w:r>
      <w:r>
        <w:rPr>
          <w:color w:val="000000"/>
        </w:rPr>
        <w:t>帝国主义战争。</w:t>
      </w:r>
    </w:p>
    <w:p w14:paraId="356C10FE" w14:textId="77777777" w:rsidR="00E2375F" w:rsidRDefault="006B1EC8">
      <w:pPr>
        <w:spacing w:line="360" w:lineRule="auto"/>
        <w:jc w:val="left"/>
        <w:textAlignment w:val="center"/>
        <w:rPr>
          <w:color w:val="000000"/>
        </w:rPr>
      </w:pPr>
      <w:r>
        <w:rPr>
          <w:color w:val="000000"/>
        </w:rPr>
        <w:t>影响：根</w:t>
      </w:r>
      <w:r>
        <w:rPr>
          <w:rFonts w:ascii="宋体" w:hAnsi="宋体"/>
          <w:color w:val="000000"/>
        </w:rPr>
        <w:t>据材料“具有影响整个人类社会生活的总体性和牵动全球的世界性，成为历史上的第一战”结合所学知识可知，</w:t>
      </w:r>
      <w:r>
        <w:rPr>
          <w:color w:val="000000"/>
        </w:rPr>
        <w:t>第一次世界大战历时四年多，自</w:t>
      </w:r>
      <w:r>
        <w:rPr>
          <w:color w:val="000000"/>
        </w:rPr>
        <w:t>1914</w:t>
      </w:r>
      <w:r>
        <w:rPr>
          <w:color w:val="000000"/>
        </w:rPr>
        <w:t>年</w:t>
      </w:r>
      <w:r>
        <w:rPr>
          <w:color w:val="000000"/>
        </w:rPr>
        <w:t>7</w:t>
      </w:r>
      <w:r>
        <w:rPr>
          <w:color w:val="000000"/>
        </w:rPr>
        <w:t>月</w:t>
      </w:r>
      <w:r>
        <w:rPr>
          <w:color w:val="000000"/>
        </w:rPr>
        <w:t>28</w:t>
      </w:r>
      <w:r>
        <w:rPr>
          <w:color w:val="000000"/>
        </w:rPr>
        <w:t>日至</w:t>
      </w:r>
      <w:r>
        <w:rPr>
          <w:color w:val="000000"/>
        </w:rPr>
        <w:t>1918</w:t>
      </w:r>
      <w:r>
        <w:rPr>
          <w:color w:val="000000"/>
        </w:rPr>
        <w:t>年</w:t>
      </w:r>
      <w:r>
        <w:rPr>
          <w:color w:val="000000"/>
        </w:rPr>
        <w:t>11</w:t>
      </w:r>
      <w:r>
        <w:rPr>
          <w:color w:val="000000"/>
        </w:rPr>
        <w:t>月</w:t>
      </w:r>
      <w:r>
        <w:rPr>
          <w:color w:val="000000"/>
        </w:rPr>
        <w:t>11</w:t>
      </w:r>
      <w:r>
        <w:rPr>
          <w:color w:val="000000"/>
        </w:rPr>
        <w:t>日，三十多个国家、十五亿人口被卷入战争中，它对人类靠造成巨大的物质和精神损害，同时大大削的了欧洲的力量，从根本上动摇了欧洲的优势地位；一战使欧洲列强受到严重削弱，国家负债累累，削弱了帝国主义的殖民力量，进一步促进了半殖民地国家的民族觉醒；一战后期诞生了第一个社会主义国家，对世界历史发展产生了重要的影响。</w:t>
      </w:r>
    </w:p>
    <w:p w14:paraId="0DD4B58C" w14:textId="77777777" w:rsidR="00E2375F" w:rsidRDefault="006B1EC8">
      <w:pPr>
        <w:spacing w:line="360" w:lineRule="auto"/>
        <w:jc w:val="left"/>
        <w:textAlignment w:val="center"/>
        <w:rPr>
          <w:color w:val="000000"/>
        </w:rPr>
      </w:pPr>
      <w:r>
        <w:rPr>
          <w:color w:val="000000"/>
        </w:rPr>
        <w:t>也可</w:t>
      </w:r>
      <w:r>
        <w:rPr>
          <w:rFonts w:ascii="宋体" w:hAnsi="宋体"/>
          <w:color w:val="000000"/>
        </w:rPr>
        <w:t>以选择②，影响：根据材料“将同欧洲、美洲各国人民结成统一战线”“遭到轰炸的珍珠港美军机场”可知，美、英对日宣战，第二次世界大战达到最大规模；根据材料“《联合国家宣言》，世界反法西斯同盟正式形成”可得出促进了世界反法西斯同盟形成。</w:t>
      </w:r>
    </w:p>
    <w:p w14:paraId="34456419" w14:textId="77777777" w:rsidR="00E2375F" w:rsidRDefault="006B1EC8">
      <w:pPr>
        <w:spacing w:line="360" w:lineRule="auto"/>
        <w:jc w:val="left"/>
        <w:textAlignment w:val="center"/>
        <w:rPr>
          <w:color w:val="000000"/>
        </w:rPr>
      </w:pPr>
      <w:r>
        <w:rPr>
          <w:rFonts w:ascii="宋体" w:hAnsi="宋体"/>
          <w:color w:val="000000"/>
        </w:rPr>
        <w:t>性质：根据材料“</w:t>
      </w:r>
      <w:r>
        <w:rPr>
          <w:color w:val="000000"/>
        </w:rPr>
        <w:t>由所有对轴心国家作战的同盟国家签署一项共同宣言即《联合国家宣言》，世界反法西斯同盟正式形成</w:t>
      </w:r>
      <w:r>
        <w:rPr>
          <w:rFonts w:ascii="宋体" w:hAnsi="宋体"/>
          <w:color w:val="000000"/>
        </w:rPr>
        <w:t>”可得出是</w:t>
      </w:r>
      <w:r>
        <w:rPr>
          <w:color w:val="000000"/>
        </w:rPr>
        <w:t>一场世界反法西斯战争。</w:t>
      </w:r>
    </w:p>
    <w:p w14:paraId="651DDB50" w14:textId="77777777" w:rsidR="00E2375F" w:rsidRDefault="006B1EC8">
      <w:pPr>
        <w:spacing w:line="360" w:lineRule="auto"/>
        <w:jc w:val="left"/>
        <w:textAlignment w:val="center"/>
        <w:rPr>
          <w:color w:val="000000"/>
        </w:rPr>
      </w:pPr>
      <w:r>
        <w:rPr>
          <w:color w:val="000000"/>
        </w:rPr>
        <w:t>意义：根据材料结合所学知识可知，第二次世界大战是人类历史上大规模空前的战争，世界上大部分地区和人口卷入其中。第二次世界大战的胜利，彻底粉碎了法西斯主义和军国主义通过战争称霸世界的野心，彻底结束了列强通过争夺殖民地瓜分世界的历史，促进了世界殖民体系的瓦解，对维护世界和平、促进共同发展产生了重大而深远的影响。</w:t>
      </w:r>
    </w:p>
    <w:p w14:paraId="457369CC" w14:textId="77777777" w:rsidR="00E2375F" w:rsidRDefault="006B1EC8">
      <w:pPr>
        <w:spacing w:line="360" w:lineRule="auto"/>
        <w:jc w:val="left"/>
        <w:textAlignment w:val="center"/>
        <w:rPr>
          <w:color w:val="000000"/>
        </w:rPr>
      </w:pPr>
      <w:r>
        <w:rPr>
          <w:color w:val="000000"/>
        </w:rPr>
        <w:t>【小问</w:t>
      </w:r>
      <w:r>
        <w:rPr>
          <w:color w:val="000000"/>
        </w:rPr>
        <w:t>3</w:t>
      </w:r>
      <w:r>
        <w:rPr>
          <w:color w:val="000000"/>
        </w:rPr>
        <w:t>详解】</w:t>
      </w:r>
    </w:p>
    <w:p w14:paraId="77AE99DD" w14:textId="77777777" w:rsidR="00E2375F" w:rsidRDefault="006B1EC8">
      <w:pPr>
        <w:spacing w:line="360" w:lineRule="auto"/>
        <w:jc w:val="left"/>
        <w:textAlignment w:val="center"/>
        <w:rPr>
          <w:color w:val="000000"/>
        </w:rPr>
      </w:pPr>
      <w:r>
        <w:rPr>
          <w:color w:val="000000"/>
        </w:rPr>
        <w:t>根源：根据材料结合所学知识可知，世界大战是指对立的国家集团之间进行的全球性战争，为帝国主义的产物，因此它是进入帝国主义时代以来出现的一种特殊的社会现象，其根源是资本主义政治经济发展不平衡。</w:t>
      </w:r>
    </w:p>
    <w:p w14:paraId="00519C90" w14:textId="77777777" w:rsidR="00E2375F" w:rsidRDefault="006B1EC8">
      <w:pPr>
        <w:spacing w:line="360" w:lineRule="auto"/>
        <w:jc w:val="left"/>
        <w:textAlignment w:val="center"/>
        <w:rPr>
          <w:color w:val="000000"/>
        </w:rPr>
      </w:pPr>
      <w:r>
        <w:rPr>
          <w:color w:val="000000"/>
        </w:rPr>
        <w:t>看待：根据所学知识可知，西方发达国家的现代化道路可以概括为经济自由化、科技创新、民主政治和社会福利的道路。它们通过市场经济的推动，促进私有财产权利、自由贸易和竞争，实现了经济的繁荣和增长。同时，西方国家注重科技创新，不断投资于研发和教育，推动技术进步和产业升级。民主政治是西方国家的核心价值观，它们建立了代议制的民主体制，保障公民的权利和自由，实行选举制度，确保政府的合法性和责任，因此在政治方面推翻了封建统治，建立了资本主义制度；在经济方面，开展了工业革命，使资本主义生产力发展迅速建立；在思想文化方面，西方人文主义精神的发展，促进了思想解放。近代科</w:t>
      </w:r>
      <w:r>
        <w:rPr>
          <w:color w:val="000000"/>
        </w:rPr>
        <w:lastRenderedPageBreak/>
        <w:t>学的产生发展，促进了社会进步。西方国家在发展其现代化过程中促进世界市场的形成与发展，使世界不断连成一个整体，同时也有其不足之处，加剧贫富差距，激化了阶级矛盾；进行殖民扩张和侵略，使东方不断从属于西方，激发了西方殖民国家之间的矛盾，威胁世界和平。</w:t>
      </w:r>
    </w:p>
    <w:p w14:paraId="55EFFBBB" w14:textId="77777777" w:rsidR="00E2375F" w:rsidRDefault="006B1EC8">
      <w:pPr>
        <w:spacing w:line="360" w:lineRule="auto"/>
        <w:jc w:val="left"/>
        <w:textAlignment w:val="center"/>
        <w:rPr>
          <w:color w:val="000000"/>
        </w:rPr>
      </w:pPr>
      <w:r>
        <w:rPr>
          <w:color w:val="000000"/>
        </w:rPr>
        <w:t xml:space="preserve">15. </w:t>
      </w:r>
      <w:r>
        <w:rPr>
          <w:rFonts w:ascii="宋体" w:hAnsi="宋体"/>
          <w:color w:val="000000"/>
        </w:rPr>
        <w:t>方向决定道路，道路决定命运。九年级（</w:t>
      </w:r>
      <w:r>
        <w:rPr>
          <w:rFonts w:eastAsia="Times New Roman" w:cs="Times New Roman"/>
          <w:color w:val="000000"/>
        </w:rPr>
        <w:t>1</w:t>
      </w:r>
      <w:r>
        <w:rPr>
          <w:rFonts w:ascii="宋体" w:hAnsi="宋体"/>
          <w:color w:val="000000"/>
        </w:rPr>
        <w:t>）班同学开展了一场历史主题探究活动，请你参与。</w:t>
      </w:r>
    </w:p>
    <w:p w14:paraId="72991058" w14:textId="77777777" w:rsidR="00E2375F" w:rsidRDefault="006B1EC8">
      <w:pPr>
        <w:spacing w:line="360" w:lineRule="auto"/>
        <w:jc w:val="left"/>
        <w:textAlignment w:val="center"/>
        <w:rPr>
          <w:color w:val="000000"/>
        </w:rPr>
      </w:pPr>
      <w:r>
        <w:rPr>
          <w:rFonts w:ascii="宋体" w:hAnsi="宋体"/>
          <w:color w:val="000000"/>
        </w:rPr>
        <w:t>【挽救民族危亡】</w:t>
      </w:r>
    </w:p>
    <w:p w14:paraId="7514FF45"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材料一</w:t>
      </w:r>
    </w:p>
    <w:tbl>
      <w:tblPr>
        <w:tblW w:w="7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88"/>
        <w:gridCol w:w="3688"/>
        <w:gridCol w:w="2293"/>
        <w:gridCol w:w="246"/>
      </w:tblGrid>
      <w:tr w:rsidR="00E2375F" w14:paraId="0713C84A"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91EB49" w14:textId="77777777" w:rsidR="00E2375F" w:rsidRDefault="006B1EC8">
            <w:pPr>
              <w:spacing w:line="360" w:lineRule="auto"/>
              <w:jc w:val="center"/>
              <w:textAlignment w:val="center"/>
              <w:rPr>
                <w:color w:val="000000"/>
              </w:rPr>
            </w:pPr>
            <w:r>
              <w:rPr>
                <w:rFonts w:ascii="楷体" w:eastAsia="楷体" w:hAnsi="楷体" w:cs="楷体"/>
                <w:color w:val="000000"/>
              </w:rPr>
              <w:t>方案</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FC14AE" w14:textId="77777777" w:rsidR="00E2375F" w:rsidRDefault="006B1EC8">
            <w:pPr>
              <w:spacing w:line="360" w:lineRule="auto"/>
              <w:jc w:val="center"/>
              <w:textAlignment w:val="center"/>
              <w:rPr>
                <w:color w:val="000000"/>
              </w:rPr>
            </w:pPr>
            <w:r>
              <w:rPr>
                <w:rFonts w:ascii="楷体" w:eastAsia="楷体" w:hAnsi="楷体" w:cs="楷体"/>
                <w:color w:val="000000"/>
              </w:rPr>
              <w:t>方案一</w:t>
            </w:r>
          </w:p>
        </w:tc>
        <w:tc>
          <w:tcPr>
            <w:tcW w:w="243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B223CB" w14:textId="77777777" w:rsidR="00E2375F" w:rsidRDefault="006B1EC8">
            <w:pPr>
              <w:spacing w:line="360" w:lineRule="auto"/>
              <w:jc w:val="center"/>
              <w:textAlignment w:val="center"/>
              <w:rPr>
                <w:color w:val="000000"/>
              </w:rPr>
            </w:pPr>
            <w:r>
              <w:rPr>
                <w:rFonts w:ascii="楷体" w:eastAsia="楷体" w:hAnsi="楷体" w:cs="楷体"/>
                <w:color w:val="000000"/>
              </w:rPr>
              <w:t>方案二</w:t>
            </w:r>
          </w:p>
        </w:tc>
      </w:tr>
      <w:tr w:rsidR="00E2375F" w14:paraId="275E88B4"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F77270" w14:textId="77777777" w:rsidR="00E2375F" w:rsidRDefault="006B1EC8">
            <w:pPr>
              <w:spacing w:line="360" w:lineRule="auto"/>
              <w:jc w:val="center"/>
              <w:textAlignment w:val="center"/>
              <w:rPr>
                <w:color w:val="000000"/>
              </w:rPr>
            </w:pPr>
            <w:r>
              <w:rPr>
                <w:rFonts w:ascii="楷体" w:eastAsia="楷体" w:hAnsi="楷体" w:cs="楷体"/>
                <w:color w:val="000000"/>
              </w:rPr>
              <w:t>代表人物</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EDFBF5" w14:textId="77777777" w:rsidR="00E2375F" w:rsidRDefault="006B1EC8">
            <w:pPr>
              <w:spacing w:line="360" w:lineRule="auto"/>
              <w:jc w:val="left"/>
              <w:textAlignment w:val="center"/>
              <w:rPr>
                <w:color w:val="000000"/>
              </w:rPr>
            </w:pPr>
            <w:r>
              <w:rPr>
                <w:noProof/>
                <w:color w:val="000000"/>
              </w:rPr>
              <w:drawing>
                <wp:inline distT="0" distB="0" distL="114300" distR="114300" wp14:anchorId="0C7326C4" wp14:editId="38A2DE95">
                  <wp:extent cx="2047875" cy="1076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47875" cy="1076325"/>
                          </a:xfrm>
                          <a:prstGeom prst="rect">
                            <a:avLst/>
                          </a:prstGeom>
                        </pic:spPr>
                      </pic:pic>
                    </a:graphicData>
                  </a:graphic>
                </wp:inline>
              </w:drawing>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E7C952" w14:textId="77777777" w:rsidR="00E2375F" w:rsidRDefault="006B1EC8">
            <w:pPr>
              <w:spacing w:line="360" w:lineRule="auto"/>
              <w:jc w:val="left"/>
              <w:textAlignment w:val="center"/>
              <w:rPr>
                <w:color w:val="000000"/>
              </w:rPr>
            </w:pPr>
            <w:r>
              <w:rPr>
                <w:noProof/>
                <w:color w:val="000000"/>
              </w:rPr>
              <w:drawing>
                <wp:inline distT="0" distB="0" distL="114300" distR="114300" wp14:anchorId="5B41C881" wp14:editId="05B5D68E">
                  <wp:extent cx="762000" cy="1076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62000" cy="1076325"/>
                          </a:xfrm>
                          <a:prstGeom prst="rect">
                            <a:avLst/>
                          </a:prstGeom>
                        </pic:spPr>
                      </pic:pic>
                    </a:graphicData>
                  </a:graphic>
                </wp:inline>
              </w:drawing>
            </w:r>
          </w:p>
        </w:tc>
        <w:tc>
          <w:tcPr>
            <w:tcW w:w="0" w:type="auto"/>
          </w:tcPr>
          <w:p w14:paraId="7E2332BD" w14:textId="77777777" w:rsidR="00E2375F" w:rsidRDefault="00E2375F">
            <w:pPr>
              <w:spacing w:line="360" w:lineRule="auto"/>
              <w:ind w:firstLine="420"/>
              <w:jc w:val="left"/>
              <w:textAlignment w:val="center"/>
              <w:rPr>
                <w:color w:val="000000"/>
              </w:rPr>
            </w:pPr>
          </w:p>
        </w:tc>
      </w:tr>
      <w:tr w:rsidR="00E2375F" w14:paraId="647BFC30" w14:textId="77777777">
        <w:trPr>
          <w:trHeight w:val="33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AF2799" w14:textId="77777777" w:rsidR="00E2375F" w:rsidRDefault="006B1EC8">
            <w:pPr>
              <w:spacing w:line="360" w:lineRule="auto"/>
              <w:jc w:val="center"/>
              <w:textAlignment w:val="center"/>
              <w:rPr>
                <w:color w:val="000000"/>
              </w:rPr>
            </w:pPr>
            <w:r>
              <w:rPr>
                <w:rFonts w:ascii="楷体" w:eastAsia="楷体" w:hAnsi="楷体" w:cs="楷体"/>
                <w:color w:val="000000"/>
              </w:rPr>
              <w:t>主张</w:t>
            </w:r>
          </w:p>
        </w:tc>
        <w:tc>
          <w:tcPr>
            <w:tcW w:w="3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8EF9FE" w14:textId="77777777" w:rsidR="00E2375F" w:rsidRDefault="006B1EC8">
            <w:pPr>
              <w:spacing w:line="360" w:lineRule="auto"/>
              <w:jc w:val="left"/>
              <w:textAlignment w:val="center"/>
              <w:rPr>
                <w:color w:val="000000"/>
              </w:rPr>
            </w:pPr>
            <w:r>
              <w:rPr>
                <w:rFonts w:ascii="楷体" w:eastAsia="楷体" w:hAnsi="楷体" w:cs="楷体"/>
                <w:color w:val="000000"/>
              </w:rPr>
              <w:t>实行君主立宪制，发展资本主义工商业，实行变法救国。</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193DD9" w14:textId="77777777" w:rsidR="00E2375F" w:rsidRDefault="006B1EC8">
            <w:pPr>
              <w:spacing w:line="360" w:lineRule="auto"/>
              <w:jc w:val="left"/>
              <w:textAlignment w:val="center"/>
              <w:rPr>
                <w:color w:val="000000"/>
              </w:rPr>
            </w:pPr>
            <w:r>
              <w:rPr>
                <w:rFonts w:ascii="楷体" w:eastAsia="楷体" w:hAnsi="楷体" w:cs="楷体"/>
                <w:color w:val="000000"/>
              </w:rPr>
              <w:t>驱除鞑虏，恢复中华，创立民国，平均地权。</w:t>
            </w:r>
          </w:p>
        </w:tc>
        <w:tc>
          <w:tcPr>
            <w:tcW w:w="0" w:type="auto"/>
          </w:tcPr>
          <w:p w14:paraId="256666A1" w14:textId="77777777" w:rsidR="00E2375F" w:rsidRDefault="00E2375F">
            <w:pPr>
              <w:spacing w:line="360" w:lineRule="auto"/>
              <w:ind w:firstLine="420"/>
              <w:jc w:val="left"/>
              <w:textAlignment w:val="center"/>
              <w:rPr>
                <w:color w:val="000000"/>
              </w:rPr>
            </w:pPr>
          </w:p>
        </w:tc>
      </w:tr>
    </w:tbl>
    <w:p w14:paraId="0386A524" w14:textId="77777777" w:rsidR="00E2375F" w:rsidRDefault="00E2375F">
      <w:pPr>
        <w:spacing w:line="360" w:lineRule="auto"/>
        <w:jc w:val="left"/>
        <w:textAlignment w:val="center"/>
        <w:rPr>
          <w:color w:val="000000"/>
        </w:rPr>
      </w:pPr>
    </w:p>
    <w:p w14:paraId="5F7A188A" w14:textId="77777777" w:rsidR="00E2375F" w:rsidRDefault="006B1EC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以上两种救国方案主张的历史事件分别是什么？综合所学分析这两个历史事件最终失败的原因是什么？</w:t>
      </w:r>
    </w:p>
    <w:p w14:paraId="6A0C4464" w14:textId="77777777" w:rsidR="00E2375F" w:rsidRDefault="006B1EC8">
      <w:pPr>
        <w:spacing w:line="360" w:lineRule="auto"/>
        <w:jc w:val="left"/>
        <w:textAlignment w:val="center"/>
        <w:rPr>
          <w:color w:val="000000"/>
        </w:rPr>
      </w:pPr>
      <w:r>
        <w:rPr>
          <w:rFonts w:ascii="宋体" w:hAnsi="宋体"/>
          <w:color w:val="000000"/>
        </w:rPr>
        <w:t>【走向民族独立】</w:t>
      </w:r>
    </w:p>
    <w:p w14:paraId="73A89D7F"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材料二</w:t>
      </w:r>
      <w:r>
        <w:rPr>
          <w:rFonts w:eastAsia="Times New Roman" w:cs="Times New Roman"/>
          <w:color w:val="000000"/>
        </w:rPr>
        <w:t xml:space="preserve">  </w:t>
      </w:r>
      <w:r>
        <w:rPr>
          <w:rFonts w:ascii="楷体" w:eastAsia="楷体" w:hAnsi="楷体" w:cs="楷体"/>
          <w:color w:val="000000"/>
        </w:rPr>
        <w:t>工农武装割据，是毛泽东提出的关于中国革命新道路理论的一个科学概念。它是在中国共产党领导下，以武装斗争为主要形式，以土地革命为中心内容，以农村革命根据地为战略阵地，三者密切结合的一种斗争形式。</w:t>
      </w:r>
    </w:p>
    <w:p w14:paraId="26AF03EE" w14:textId="77777777" w:rsidR="00E2375F" w:rsidRDefault="006B1EC8">
      <w:pPr>
        <w:spacing w:line="360" w:lineRule="auto"/>
        <w:jc w:val="left"/>
        <w:textAlignment w:val="center"/>
        <w:rPr>
          <w:color w:val="000000"/>
        </w:rPr>
      </w:pPr>
      <w:r>
        <w:rPr>
          <w:noProof/>
          <w:color w:val="000000"/>
        </w:rPr>
        <w:drawing>
          <wp:inline distT="0" distB="0" distL="114300" distR="114300" wp14:anchorId="2BF4C953" wp14:editId="68DC306B">
            <wp:extent cx="1752600" cy="2438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52600" cy="2438400"/>
                    </a:xfrm>
                    <a:prstGeom prst="rect">
                      <a:avLst/>
                    </a:prstGeom>
                  </pic:spPr>
                </pic:pic>
              </a:graphicData>
            </a:graphic>
          </wp:inline>
        </w:drawing>
      </w:r>
    </w:p>
    <w:p w14:paraId="23367F6E" w14:textId="77777777" w:rsidR="00E2375F" w:rsidRDefault="006B1EC8">
      <w:pPr>
        <w:spacing w:line="360" w:lineRule="auto"/>
        <w:jc w:val="left"/>
        <w:textAlignment w:val="center"/>
        <w:rPr>
          <w:color w:val="000000"/>
        </w:rPr>
      </w:pPr>
      <w:r>
        <w:rPr>
          <w:rFonts w:ascii="楷体" w:eastAsia="楷体" w:hAnsi="楷体" w:cs="楷体"/>
          <w:color w:val="000000"/>
        </w:rPr>
        <w:lastRenderedPageBreak/>
        <w:t>图</w:t>
      </w:r>
      <w:r>
        <w:rPr>
          <w:rFonts w:eastAsia="Times New Roman" w:cs="Times New Roman"/>
          <w:color w:val="000000"/>
        </w:rPr>
        <w:t>A</w:t>
      </w:r>
    </w:p>
    <w:p w14:paraId="7CC35AC0" w14:textId="77777777" w:rsidR="00E2375F" w:rsidRDefault="006B1EC8">
      <w:pPr>
        <w:spacing w:line="360" w:lineRule="auto"/>
        <w:ind w:firstLine="420"/>
        <w:jc w:val="right"/>
        <w:textAlignment w:val="center"/>
        <w:rPr>
          <w:color w:val="000000"/>
        </w:rPr>
      </w:pPr>
      <w:r>
        <w:rPr>
          <w:rFonts w:eastAsia="Times New Roman" w:cs="Times New Roman"/>
          <w:color w:val="000000"/>
        </w:rPr>
        <w:t>——</w:t>
      </w:r>
      <w:r>
        <w:rPr>
          <w:rFonts w:ascii="楷体" w:eastAsia="楷体" w:hAnsi="楷体" w:cs="楷体"/>
          <w:color w:val="000000"/>
        </w:rPr>
        <w:t>毛泽东：《中国的红色政权为什么能够存在？》，《毛泽东选集》（第一卷）</w:t>
      </w:r>
    </w:p>
    <w:p w14:paraId="6D7D7600" w14:textId="77777777" w:rsidR="00E2375F" w:rsidRDefault="006B1EC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毛泽东率领工农革命军在图</w:t>
      </w:r>
      <w:r>
        <w:rPr>
          <w:rFonts w:eastAsia="Times New Roman" w:cs="Times New Roman"/>
          <w:color w:val="000000"/>
        </w:rPr>
        <w:t>A</w:t>
      </w:r>
      <w:r>
        <w:rPr>
          <w:rFonts w:ascii="宋体" w:hAnsi="宋体"/>
          <w:color w:val="000000"/>
        </w:rPr>
        <w:t>的①处创建了第一个农村革命根据地，开创了</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的局面，①处是？你认为怎样才能创造</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的局面？</w:t>
      </w:r>
    </w:p>
    <w:p w14:paraId="0124E0C1" w14:textId="77777777" w:rsidR="00E2375F" w:rsidRDefault="006B1EC8">
      <w:pPr>
        <w:spacing w:line="360" w:lineRule="auto"/>
        <w:jc w:val="left"/>
        <w:textAlignment w:val="center"/>
        <w:rPr>
          <w:color w:val="000000"/>
        </w:rPr>
      </w:pPr>
      <w:r>
        <w:rPr>
          <w:rFonts w:ascii="宋体" w:hAnsi="宋体"/>
          <w:color w:val="000000"/>
        </w:rPr>
        <w:t>【致力民族富强】</w:t>
      </w:r>
    </w:p>
    <w:p w14:paraId="7ECEFE3D"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23"/>
        <w:gridCol w:w="3180"/>
        <w:gridCol w:w="3180"/>
      </w:tblGrid>
      <w:tr w:rsidR="00E2375F" w14:paraId="3595487F"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FC57DB" w14:textId="77777777" w:rsidR="00E2375F" w:rsidRDefault="006B1EC8">
            <w:pPr>
              <w:spacing w:line="360" w:lineRule="auto"/>
              <w:jc w:val="center"/>
              <w:textAlignment w:val="center"/>
              <w:rPr>
                <w:color w:val="000000"/>
              </w:rPr>
            </w:pPr>
            <w:r>
              <w:rPr>
                <w:rFonts w:ascii="楷体" w:eastAsia="楷体" w:hAnsi="楷体" w:cs="楷体"/>
                <w:color w:val="000000"/>
              </w:rPr>
              <w:t>年份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C34EF1" w14:textId="77777777" w:rsidR="00E2375F" w:rsidRDefault="006B1EC8">
            <w:pPr>
              <w:spacing w:line="360" w:lineRule="auto"/>
              <w:jc w:val="center"/>
              <w:textAlignment w:val="center"/>
              <w:rPr>
                <w:color w:val="000000"/>
              </w:rPr>
            </w:pPr>
            <w:r>
              <w:rPr>
                <w:rFonts w:ascii="楷体" w:eastAsia="楷体" w:hAnsi="楷体" w:cs="楷体"/>
                <w:color w:val="000000"/>
              </w:rPr>
              <w:t>城镇居民人均可支配收入（元）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B839FD" w14:textId="77777777" w:rsidR="00E2375F" w:rsidRDefault="006B1EC8">
            <w:pPr>
              <w:spacing w:line="360" w:lineRule="auto"/>
              <w:jc w:val="center"/>
              <w:textAlignment w:val="center"/>
              <w:rPr>
                <w:color w:val="000000"/>
              </w:rPr>
            </w:pPr>
            <w:r>
              <w:rPr>
                <w:rFonts w:ascii="楷体" w:eastAsia="楷体" w:hAnsi="楷体" w:cs="楷体"/>
                <w:color w:val="000000"/>
              </w:rPr>
              <w:t>农村居民人均可支配收入（元）</w:t>
            </w:r>
          </w:p>
        </w:tc>
      </w:tr>
      <w:tr w:rsidR="00E2375F" w14:paraId="4E5359D0"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0B02B5" w14:textId="77777777" w:rsidR="00E2375F" w:rsidRDefault="006B1EC8">
            <w:pPr>
              <w:spacing w:line="360" w:lineRule="auto"/>
              <w:jc w:val="center"/>
              <w:textAlignment w:val="center"/>
              <w:rPr>
                <w:color w:val="000000"/>
              </w:rPr>
            </w:pPr>
            <w:r>
              <w:rPr>
                <w:rFonts w:eastAsia="Times New Roman" w:cs="Times New Roman"/>
                <w:color w:val="000000"/>
              </w:rPr>
              <w:t>1978</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73BA0A" w14:textId="77777777" w:rsidR="00E2375F" w:rsidRDefault="006B1EC8">
            <w:pPr>
              <w:spacing w:line="360" w:lineRule="auto"/>
              <w:jc w:val="center"/>
              <w:textAlignment w:val="center"/>
              <w:rPr>
                <w:color w:val="000000"/>
              </w:rPr>
            </w:pPr>
            <w:r>
              <w:rPr>
                <w:rFonts w:eastAsia="Times New Roman" w:cs="Times New Roman"/>
                <w:color w:val="000000"/>
              </w:rPr>
              <w:t>343.4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B4D4C4" w14:textId="77777777" w:rsidR="00E2375F" w:rsidRDefault="006B1EC8">
            <w:pPr>
              <w:spacing w:line="360" w:lineRule="auto"/>
              <w:jc w:val="center"/>
              <w:textAlignment w:val="center"/>
              <w:rPr>
                <w:color w:val="000000"/>
              </w:rPr>
            </w:pPr>
            <w:r>
              <w:rPr>
                <w:rFonts w:eastAsia="Times New Roman" w:cs="Times New Roman"/>
                <w:color w:val="000000"/>
              </w:rPr>
              <w:t>133.6</w:t>
            </w:r>
          </w:p>
        </w:tc>
      </w:tr>
      <w:tr w:rsidR="00E2375F" w14:paraId="2FFE7F5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A96F01" w14:textId="77777777" w:rsidR="00E2375F" w:rsidRDefault="006B1EC8">
            <w:pPr>
              <w:spacing w:line="360" w:lineRule="auto"/>
              <w:jc w:val="center"/>
              <w:textAlignment w:val="center"/>
              <w:rPr>
                <w:color w:val="000000"/>
              </w:rPr>
            </w:pPr>
            <w:r>
              <w:rPr>
                <w:rFonts w:eastAsia="Times New Roman" w:cs="Times New Roman"/>
                <w:color w:val="000000"/>
              </w:rPr>
              <w:t>1990</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146F86" w14:textId="77777777" w:rsidR="00E2375F" w:rsidRDefault="006B1EC8">
            <w:pPr>
              <w:spacing w:line="360" w:lineRule="auto"/>
              <w:jc w:val="center"/>
              <w:textAlignment w:val="center"/>
              <w:rPr>
                <w:color w:val="000000"/>
              </w:rPr>
            </w:pPr>
            <w:r>
              <w:rPr>
                <w:rFonts w:eastAsia="Times New Roman" w:cs="Times New Roman"/>
                <w:color w:val="000000"/>
              </w:rPr>
              <w:t>1510.2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0752C1" w14:textId="77777777" w:rsidR="00E2375F" w:rsidRDefault="006B1EC8">
            <w:pPr>
              <w:spacing w:line="360" w:lineRule="auto"/>
              <w:jc w:val="center"/>
              <w:textAlignment w:val="center"/>
              <w:rPr>
                <w:color w:val="000000"/>
              </w:rPr>
            </w:pPr>
            <w:r>
              <w:rPr>
                <w:rFonts w:eastAsia="Times New Roman" w:cs="Times New Roman"/>
                <w:color w:val="000000"/>
              </w:rPr>
              <w:t>686.3</w:t>
            </w:r>
          </w:p>
        </w:tc>
      </w:tr>
      <w:tr w:rsidR="00E2375F" w14:paraId="54183D2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673206" w14:textId="77777777" w:rsidR="00E2375F" w:rsidRDefault="006B1EC8">
            <w:pPr>
              <w:spacing w:line="360" w:lineRule="auto"/>
              <w:jc w:val="center"/>
              <w:textAlignment w:val="center"/>
              <w:rPr>
                <w:color w:val="000000"/>
              </w:rPr>
            </w:pPr>
            <w:r>
              <w:rPr>
                <w:rFonts w:eastAsia="Times New Roman" w:cs="Times New Roman"/>
                <w:color w:val="000000"/>
              </w:rPr>
              <w:t>2000</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F6E3B9" w14:textId="77777777" w:rsidR="00E2375F" w:rsidRDefault="006B1EC8">
            <w:pPr>
              <w:spacing w:line="360" w:lineRule="auto"/>
              <w:jc w:val="center"/>
              <w:textAlignment w:val="center"/>
              <w:rPr>
                <w:color w:val="000000"/>
              </w:rPr>
            </w:pPr>
            <w:r>
              <w:rPr>
                <w:rFonts w:eastAsia="Times New Roman" w:cs="Times New Roman"/>
                <w:color w:val="000000"/>
              </w:rPr>
              <w:t>6255.7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8B1E5A" w14:textId="77777777" w:rsidR="00E2375F" w:rsidRDefault="006B1EC8">
            <w:pPr>
              <w:spacing w:line="360" w:lineRule="auto"/>
              <w:jc w:val="center"/>
              <w:textAlignment w:val="center"/>
              <w:rPr>
                <w:color w:val="000000"/>
              </w:rPr>
            </w:pPr>
            <w:r>
              <w:rPr>
                <w:rFonts w:eastAsia="Times New Roman" w:cs="Times New Roman"/>
                <w:color w:val="000000"/>
              </w:rPr>
              <w:t>2282.1</w:t>
            </w:r>
          </w:p>
        </w:tc>
      </w:tr>
      <w:tr w:rsidR="00E2375F" w14:paraId="6B1F947F"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EE2468" w14:textId="77777777" w:rsidR="00E2375F" w:rsidRDefault="006B1EC8">
            <w:pPr>
              <w:spacing w:line="360" w:lineRule="auto"/>
              <w:jc w:val="center"/>
              <w:textAlignment w:val="center"/>
              <w:rPr>
                <w:color w:val="000000"/>
              </w:rPr>
            </w:pPr>
            <w:r>
              <w:rPr>
                <w:rFonts w:eastAsia="Times New Roman" w:cs="Times New Roman"/>
                <w:color w:val="000000"/>
              </w:rPr>
              <w:t>2017</w:t>
            </w:r>
            <w:r>
              <w:rPr>
                <w:rFonts w:ascii="楷体" w:eastAsia="楷体" w:hAnsi="楷体" w:cs="楷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F78892" w14:textId="77777777" w:rsidR="00E2375F" w:rsidRDefault="006B1EC8">
            <w:pPr>
              <w:spacing w:line="360" w:lineRule="auto"/>
              <w:jc w:val="center"/>
              <w:textAlignment w:val="center"/>
              <w:rPr>
                <w:color w:val="000000"/>
              </w:rPr>
            </w:pPr>
            <w:r>
              <w:rPr>
                <w:rFonts w:eastAsia="Times New Roman" w:cs="Times New Roman"/>
                <w:color w:val="000000"/>
              </w:rPr>
              <w:t>36396.2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3EF3E6" w14:textId="77777777" w:rsidR="00E2375F" w:rsidRDefault="006B1EC8">
            <w:pPr>
              <w:spacing w:line="360" w:lineRule="auto"/>
              <w:jc w:val="center"/>
              <w:textAlignment w:val="center"/>
              <w:rPr>
                <w:color w:val="000000"/>
              </w:rPr>
            </w:pPr>
            <w:r>
              <w:rPr>
                <w:rFonts w:eastAsia="Times New Roman" w:cs="Times New Roman"/>
                <w:color w:val="000000"/>
              </w:rPr>
              <w:t>13432.4</w:t>
            </w:r>
          </w:p>
        </w:tc>
      </w:tr>
    </w:tbl>
    <w:p w14:paraId="3590B317"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义务教育教科书《中国历史》八年级下册</w:t>
      </w:r>
    </w:p>
    <w:p w14:paraId="0B334303" w14:textId="77777777" w:rsidR="00E2375F" w:rsidRDefault="006B1EC8">
      <w:pPr>
        <w:spacing w:line="360" w:lineRule="auto"/>
        <w:ind w:firstLine="420"/>
        <w:jc w:val="left"/>
        <w:textAlignment w:val="center"/>
        <w:rPr>
          <w:color w:val="000000"/>
        </w:rPr>
      </w:pPr>
      <w:r>
        <w:rPr>
          <w:rFonts w:ascii="楷体" w:eastAsia="楷体" w:hAnsi="楷体" w:cs="楷体"/>
          <w:color w:val="000000"/>
        </w:rPr>
        <w:t>改革开放以来，中国共产党人把马克思主义基本原理同中国改革开放的具体实际结合起来，团结带领人民进行建设中国特色社会主义新的伟大实践，使中国大踏步赶上了时代，实现了中华民族从站起来到富起来的伟大飞跃。这一伟大飞跃以铁一般的事实证明，只有中国特色社会主义才能发展中国！</w:t>
      </w:r>
    </w:p>
    <w:p w14:paraId="489E92C5"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习近平《在纪念马克思诞辰二百周年大会上的讲话》（</w:t>
      </w:r>
      <w:r>
        <w:rPr>
          <w:rFonts w:eastAsia="Times New Roman" w:cs="Times New Roman"/>
          <w:color w:val="000000"/>
        </w:rPr>
        <w:t>2018</w:t>
      </w:r>
      <w:r>
        <w:rPr>
          <w:rFonts w:ascii="楷体" w:eastAsia="楷体" w:hAnsi="楷体" w:cs="楷体"/>
          <w:color w:val="000000"/>
        </w:rPr>
        <w:t>年</w:t>
      </w:r>
      <w:r>
        <w:rPr>
          <w:rFonts w:eastAsia="Times New Roman" w:cs="Times New Roman"/>
          <w:color w:val="000000"/>
        </w:rPr>
        <w:t>5</w:t>
      </w:r>
      <w:r>
        <w:rPr>
          <w:rFonts w:ascii="楷体" w:eastAsia="楷体" w:hAnsi="楷体" w:cs="楷体"/>
          <w:color w:val="000000"/>
        </w:rPr>
        <w:t>月</w:t>
      </w:r>
      <w:r>
        <w:rPr>
          <w:rFonts w:eastAsia="Times New Roman" w:cs="Times New Roman"/>
          <w:color w:val="000000"/>
        </w:rPr>
        <w:t>4</w:t>
      </w:r>
      <w:r>
        <w:rPr>
          <w:rFonts w:ascii="楷体" w:eastAsia="楷体" w:hAnsi="楷体" w:cs="楷体"/>
          <w:color w:val="000000"/>
        </w:rPr>
        <w:t>日）</w:t>
      </w:r>
    </w:p>
    <w:p w14:paraId="067170C1" w14:textId="77777777" w:rsidR="00E2375F" w:rsidRDefault="006B1EC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材料三表格中</w:t>
      </w:r>
      <w:r>
        <w:rPr>
          <w:rFonts w:eastAsia="Times New Roman" w:cs="Times New Roman"/>
          <w:color w:val="000000"/>
        </w:rPr>
        <w:t>1978</w:t>
      </w:r>
      <w:r>
        <w:rPr>
          <w:rFonts w:ascii="宋体" w:hAnsi="宋体"/>
          <w:color w:val="000000"/>
        </w:rPr>
        <w:t>年到</w:t>
      </w:r>
      <w:r>
        <w:rPr>
          <w:rFonts w:eastAsia="Times New Roman" w:cs="Times New Roman"/>
          <w:color w:val="000000"/>
        </w:rPr>
        <w:t>2017</w:t>
      </w:r>
      <w:r>
        <w:rPr>
          <w:rFonts w:ascii="宋体" w:hAnsi="宋体"/>
          <w:color w:val="000000"/>
        </w:rPr>
        <w:t>年两组数据变化的共同趋势是什么？依据材料三并结合所学分析出现这一趋势的原因有哪些？从你的衣、食、住、用、行中任意一方面，列举一项体现我国改革开放伟大成就的例子。</w:t>
      </w:r>
    </w:p>
    <w:p w14:paraId="48FF3FC7" w14:textId="77777777" w:rsidR="00E2375F" w:rsidRDefault="006B1EC8">
      <w:pPr>
        <w:spacing w:line="360" w:lineRule="auto"/>
        <w:jc w:val="left"/>
        <w:textAlignment w:val="center"/>
        <w:rPr>
          <w:color w:val="000000"/>
        </w:rPr>
      </w:pPr>
      <w:r>
        <w:rPr>
          <w:rFonts w:ascii="宋体" w:hAnsi="宋体"/>
          <w:color w:val="000000"/>
        </w:rPr>
        <w:t>【奋斗民族复兴】</w:t>
      </w:r>
    </w:p>
    <w:p w14:paraId="033EA0D2" w14:textId="77777777" w:rsidR="00E2375F" w:rsidRDefault="006B1EC8">
      <w:pPr>
        <w:spacing w:line="360" w:lineRule="auto"/>
        <w:ind w:firstLine="420"/>
        <w:jc w:val="left"/>
        <w:textAlignment w:val="center"/>
        <w:rPr>
          <w:color w:val="000000"/>
        </w:rPr>
      </w:pPr>
      <w:r>
        <w:rPr>
          <w:rFonts w:ascii="楷体" w:eastAsia="楷体" w:hAnsi="楷体" w:cs="楷体"/>
          <w:color w:val="000000"/>
        </w:rPr>
        <w:t>材料四</w:t>
      </w:r>
      <w:r>
        <w:rPr>
          <w:rFonts w:eastAsia="Times New Roman" w:cs="Times New Roman"/>
          <w:color w:val="000000"/>
        </w:rPr>
        <w:t xml:space="preserve">  </w:t>
      </w:r>
      <w:r>
        <w:rPr>
          <w:rFonts w:ascii="楷体" w:eastAsia="楷体" w:hAnsi="楷体" w:cs="楷体"/>
          <w:color w:val="000000"/>
        </w:rPr>
        <w:t>中国式现代化具有突出的独特性、创新性和超越性，继承和发展了马克思主义现代化理论、共同体理论</w:t>
      </w:r>
      <w:r>
        <w:rPr>
          <w:rFonts w:eastAsia="Times New Roman" w:cs="Times New Roman"/>
          <w:color w:val="000000"/>
        </w:rPr>
        <w:t>……</w:t>
      </w:r>
      <w:r>
        <w:rPr>
          <w:rFonts w:ascii="楷体" w:eastAsia="楷体" w:hAnsi="楷体" w:cs="楷体"/>
          <w:color w:val="000000"/>
        </w:rPr>
        <w:t>做到了矛盾普遍性与特殊性有机结合，提供了以独立自主、和平共处、共建共赢的现代化发展之路，打破了</w:t>
      </w:r>
      <w:r>
        <w:rPr>
          <w:rFonts w:eastAsia="Times New Roman" w:cs="Times New Roman"/>
          <w:color w:val="000000"/>
        </w:rPr>
        <w:t>“</w:t>
      </w:r>
      <w:r>
        <w:rPr>
          <w:rFonts w:ascii="楷体" w:eastAsia="楷体" w:hAnsi="楷体" w:cs="楷体"/>
          <w:color w:val="000000"/>
        </w:rPr>
        <w:t>国强必霸</w:t>
      </w:r>
      <w:r>
        <w:rPr>
          <w:rFonts w:eastAsia="Times New Roman" w:cs="Times New Roman"/>
          <w:color w:val="000000"/>
        </w:rPr>
        <w:t>”</w:t>
      </w:r>
      <w:r>
        <w:rPr>
          <w:rFonts w:ascii="楷体" w:eastAsia="楷体" w:hAnsi="楷体" w:cs="楷体"/>
          <w:color w:val="000000"/>
        </w:rPr>
        <w:t>的大国崛起传统模式，创造了人类文明新形态。</w:t>
      </w:r>
    </w:p>
    <w:p w14:paraId="14AC3E81" w14:textId="77777777" w:rsidR="00E2375F" w:rsidRDefault="006B1EC8">
      <w:pPr>
        <w:spacing w:line="360" w:lineRule="auto"/>
        <w:jc w:val="right"/>
        <w:textAlignment w:val="center"/>
        <w:rPr>
          <w:color w:val="000000"/>
        </w:rPr>
      </w:pPr>
      <w:r>
        <w:rPr>
          <w:rFonts w:eastAsia="Times New Roman" w:cs="Times New Roman"/>
          <w:color w:val="000000"/>
        </w:rPr>
        <w:t>——</w:t>
      </w:r>
      <w:r>
        <w:rPr>
          <w:rFonts w:ascii="楷体" w:eastAsia="楷体" w:hAnsi="楷体" w:cs="楷体"/>
          <w:color w:val="000000"/>
        </w:rPr>
        <w:t>摘编自陈茂林《中国式现代化的独特性与创新性》</w:t>
      </w:r>
    </w:p>
    <w:p w14:paraId="2EE6A6C5" w14:textId="77777777" w:rsidR="00E2375F" w:rsidRDefault="006B1EC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依据材料四并结合所学，指出中国特色社会主义进入新时代以来，为实现</w:t>
      </w:r>
      <w:r>
        <w:rPr>
          <w:rFonts w:eastAsia="Times New Roman" w:cs="Times New Roman"/>
          <w:color w:val="000000"/>
        </w:rPr>
        <w:t>“</w:t>
      </w:r>
      <w:r>
        <w:rPr>
          <w:rFonts w:ascii="宋体" w:hAnsi="宋体"/>
          <w:color w:val="000000"/>
        </w:rPr>
        <w:t>中国式现代化</w:t>
      </w:r>
      <w:r>
        <w:rPr>
          <w:rFonts w:eastAsia="Times New Roman" w:cs="Times New Roman"/>
          <w:color w:val="000000"/>
        </w:rPr>
        <w:t>”</w:t>
      </w:r>
      <w:r>
        <w:rPr>
          <w:rFonts w:ascii="宋体" w:hAnsi="宋体"/>
          <w:color w:val="000000"/>
        </w:rPr>
        <w:t>我国采取了哪些举措？请用一句话为本次探究活动拟定一个主题名称。（要求：主题鲜明、语言凝练）</w:t>
      </w:r>
    </w:p>
    <w:p w14:paraId="61989E1E" w14:textId="77777777" w:rsidR="00E2375F" w:rsidRDefault="006B1EC8">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历史事件：方案一</w:t>
      </w:r>
      <w:r>
        <w:rPr>
          <w:rFonts w:eastAsia="Times New Roman" w:cs="Times New Roman"/>
          <w:color w:val="000000"/>
        </w:rPr>
        <w:t xml:space="preserve">  </w:t>
      </w:r>
      <w:r>
        <w:rPr>
          <w:rFonts w:ascii="宋体" w:hAnsi="宋体"/>
          <w:color w:val="000000"/>
        </w:rPr>
        <w:t>进行了戊戌变法</w:t>
      </w:r>
    </w:p>
    <w:p w14:paraId="36F6DAD6" w14:textId="77777777" w:rsidR="00E2375F" w:rsidRDefault="006B1EC8">
      <w:pPr>
        <w:spacing w:line="360" w:lineRule="auto"/>
        <w:jc w:val="left"/>
        <w:textAlignment w:val="center"/>
        <w:rPr>
          <w:color w:val="000000"/>
        </w:rPr>
      </w:pPr>
      <w:r>
        <w:rPr>
          <w:rFonts w:ascii="宋体" w:hAnsi="宋体"/>
          <w:color w:val="000000"/>
        </w:rPr>
        <w:t>方案二</w:t>
      </w:r>
      <w:r>
        <w:rPr>
          <w:rFonts w:eastAsia="Times New Roman" w:cs="Times New Roman"/>
          <w:color w:val="000000"/>
        </w:rPr>
        <w:t xml:space="preserve">  </w:t>
      </w:r>
      <w:r>
        <w:rPr>
          <w:rFonts w:ascii="宋体" w:hAnsi="宋体"/>
          <w:color w:val="000000"/>
        </w:rPr>
        <w:t>进行了辛亥革命</w:t>
      </w:r>
    </w:p>
    <w:p w14:paraId="373619D6" w14:textId="77777777" w:rsidR="00E2375F" w:rsidRDefault="006B1EC8">
      <w:pPr>
        <w:spacing w:line="360" w:lineRule="auto"/>
        <w:jc w:val="left"/>
        <w:textAlignment w:val="center"/>
        <w:rPr>
          <w:color w:val="000000"/>
        </w:rPr>
      </w:pPr>
      <w:r>
        <w:rPr>
          <w:rFonts w:ascii="宋体" w:hAnsi="宋体"/>
          <w:color w:val="000000"/>
        </w:rPr>
        <w:t>原因：①救国方案不符合中国国情：领导阶级具有阶级局限性，未能提出彻底的反帝返封建革命纲领</w:t>
      </w:r>
    </w:p>
    <w:p w14:paraId="3189F545" w14:textId="77777777" w:rsidR="00E2375F" w:rsidRDefault="006B1EC8">
      <w:pPr>
        <w:spacing w:line="360" w:lineRule="auto"/>
        <w:textAlignment w:val="center"/>
        <w:rPr>
          <w:color w:val="000000"/>
        </w:rPr>
      </w:pPr>
      <w:r>
        <w:rPr>
          <w:rFonts w:ascii="宋体" w:hAnsi="宋体"/>
          <w:color w:val="000000"/>
        </w:rPr>
        <w:lastRenderedPageBreak/>
        <w:t>②领导戊戌变法的民族资产阶级力量弱小；封建顽固派势力强大；维新派依靠没有实权的皇帝，没有发动人民群众；辛亥革命反帝反封建不彻底；封建势力和帝国注意势力的强大；民族资产阶级的软弱性和妥协性</w:t>
      </w:r>
      <w:r>
        <w:rPr>
          <w:color w:val="000000"/>
        </w:rPr>
        <w:t xml:space="preserve">    </w:t>
      </w:r>
    </w:p>
    <w:p w14:paraId="14931955" w14:textId="77777777" w:rsidR="00E2375F" w:rsidRDefault="006B1EC8">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井冈山革命根据他</w:t>
      </w:r>
    </w:p>
    <w:p w14:paraId="6A3F8D5F" w14:textId="77777777" w:rsidR="00E2375F" w:rsidRDefault="006B1EC8">
      <w:pPr>
        <w:spacing w:line="360" w:lineRule="auto"/>
        <w:textAlignment w:val="center"/>
        <w:rPr>
          <w:color w:val="000000"/>
        </w:rPr>
      </w:pPr>
      <w:r>
        <w:rPr>
          <w:rFonts w:ascii="宋体" w:hAnsi="宋体"/>
          <w:color w:val="000000"/>
        </w:rPr>
        <w:t>方法：需要革命阵地，即建立农村革命根据地；需要人民群众支持，即在根据地进行土地革命；需要进行武装斗争，由中国共产党领导军队进行游击战。</w:t>
      </w:r>
      <w:r>
        <w:rPr>
          <w:color w:val="000000"/>
        </w:rPr>
        <w:t xml:space="preserve">    </w:t>
      </w:r>
    </w:p>
    <w:p w14:paraId="231F57E5" w14:textId="77777777" w:rsidR="00E2375F" w:rsidRDefault="006B1EC8">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趋势：大幅增长</w:t>
      </w:r>
    </w:p>
    <w:p w14:paraId="047BB2A1" w14:textId="77777777" w:rsidR="00E2375F" w:rsidRDefault="006B1EC8">
      <w:pPr>
        <w:spacing w:line="360" w:lineRule="auto"/>
        <w:jc w:val="left"/>
        <w:textAlignment w:val="center"/>
        <w:rPr>
          <w:color w:val="000000"/>
        </w:rPr>
      </w:pPr>
      <w:r>
        <w:rPr>
          <w:rFonts w:ascii="宋体" w:hAnsi="宋体"/>
          <w:color w:val="000000"/>
        </w:rPr>
        <w:t>原因：实施了改革开放，开创了中国特色社会注意道路，农村实行家庭联产承包责任制；城市推行经济体制改革；社会主义市场经济体制的建立和完善等。</w:t>
      </w:r>
    </w:p>
    <w:p w14:paraId="18807414" w14:textId="77777777" w:rsidR="00E2375F" w:rsidRDefault="006B1EC8">
      <w:pPr>
        <w:spacing w:line="360" w:lineRule="auto"/>
        <w:textAlignment w:val="center"/>
        <w:rPr>
          <w:color w:val="000000"/>
        </w:rPr>
      </w:pPr>
      <w:r>
        <w:rPr>
          <w:rFonts w:ascii="宋体" w:hAnsi="宋体"/>
          <w:color w:val="000000"/>
        </w:rPr>
        <w:t>例子：服饰成为显示风度，展现个性的方式；高铁营业里程位居世界第一；互联网普及率越来越高等。</w:t>
      </w:r>
      <w:r>
        <w:rPr>
          <w:color w:val="000000"/>
        </w:rPr>
        <w:t xml:space="preserve">    </w:t>
      </w:r>
    </w:p>
    <w:p w14:paraId="12F1CF7A" w14:textId="77777777" w:rsidR="00E2375F" w:rsidRDefault="006B1EC8">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举措：确立了“两个一百年”奋斗目标，统筹推进“五位一体”总体布局，协调推进“四个全面”战略布局；提出树立创新，协调，绿色，开放，共享的新发展理念；加快自由贸易试验区建设，推进人民币国际化进程；始终不渝地走和平发展道路，坚定地奉行独立自主地和平外交政策；反对各种形式地霸权主义和强权政治，绝不干涉别国内政；呼吁世界各国弘扬和平，发展，公平，正义，民主，自由的全人类共同价值，深化拓展平等，开放，合作的全球伙伴关系，构建人类命运共同体，建设持久和平，普遍安全，共同繁荣，开放包容，清洁美丽的世界。</w:t>
      </w:r>
    </w:p>
    <w:p w14:paraId="61B1353D" w14:textId="77777777" w:rsidR="00E2375F" w:rsidRDefault="006B1EC8">
      <w:pPr>
        <w:spacing w:line="360" w:lineRule="auto"/>
        <w:jc w:val="left"/>
        <w:textAlignment w:val="center"/>
        <w:rPr>
          <w:color w:val="000000"/>
        </w:rPr>
      </w:pPr>
      <w:r>
        <w:rPr>
          <w:rFonts w:ascii="宋体" w:hAnsi="宋体"/>
          <w:color w:val="000000"/>
        </w:rPr>
        <w:t>主题：示例一：坚持走中国特色社会注意道路</w:t>
      </w:r>
    </w:p>
    <w:p w14:paraId="66544EA8" w14:textId="77777777" w:rsidR="00E2375F" w:rsidRDefault="006B1EC8">
      <w:pPr>
        <w:spacing w:line="360" w:lineRule="auto"/>
        <w:textAlignment w:val="center"/>
        <w:rPr>
          <w:color w:val="000000"/>
        </w:rPr>
      </w:pPr>
      <w:r>
        <w:rPr>
          <w:rFonts w:ascii="宋体" w:hAnsi="宋体"/>
          <w:color w:val="000000"/>
        </w:rPr>
        <w:t>示例二：道路自信，理论自信</w:t>
      </w:r>
    </w:p>
    <w:p w14:paraId="4B5A79A4" w14:textId="77777777" w:rsidR="00E2375F" w:rsidRDefault="006B1EC8">
      <w:pPr>
        <w:spacing w:line="360" w:lineRule="auto"/>
        <w:textAlignment w:val="center"/>
        <w:rPr>
          <w:color w:val="000000"/>
        </w:rPr>
      </w:pPr>
      <w:r>
        <w:rPr>
          <w:color w:val="2E75B6"/>
        </w:rPr>
        <w:t>【解析】</w:t>
      </w:r>
    </w:p>
    <w:p w14:paraId="68F97705" w14:textId="77777777" w:rsidR="00E2375F" w:rsidRDefault="006B1EC8">
      <w:pPr>
        <w:spacing w:line="360" w:lineRule="auto"/>
        <w:textAlignment w:val="center"/>
        <w:rPr>
          <w:color w:val="000000"/>
        </w:rPr>
      </w:pPr>
      <w:r>
        <w:rPr>
          <w:color w:val="000000"/>
        </w:rPr>
        <w:t>【小问</w:t>
      </w:r>
      <w:r>
        <w:rPr>
          <w:color w:val="000000"/>
        </w:rPr>
        <w:t>1</w:t>
      </w:r>
      <w:r>
        <w:rPr>
          <w:color w:val="000000"/>
        </w:rPr>
        <w:t>详解】</w:t>
      </w:r>
    </w:p>
    <w:p w14:paraId="4557F0FA" w14:textId="77777777" w:rsidR="00E2375F" w:rsidRDefault="006B1EC8">
      <w:pPr>
        <w:spacing w:line="360" w:lineRule="auto"/>
        <w:jc w:val="left"/>
        <w:textAlignment w:val="center"/>
        <w:rPr>
          <w:color w:val="000000"/>
        </w:rPr>
      </w:pPr>
      <w:r>
        <w:rPr>
          <w:color w:val="000000"/>
        </w:rPr>
        <w:t>事件：根据材料一</w:t>
      </w:r>
      <w:r>
        <w:rPr>
          <w:color w:val="000000"/>
        </w:rPr>
        <w:t>“</w:t>
      </w:r>
      <w:r>
        <w:rPr>
          <w:color w:val="000000"/>
        </w:rPr>
        <w:t>实行君主立宪制，发展资本主义工商业，实行变法救国</w:t>
      </w:r>
      <w:r>
        <w:rPr>
          <w:color w:val="000000"/>
        </w:rPr>
        <w:t>”</w:t>
      </w:r>
      <w:r>
        <w:rPr>
          <w:color w:val="000000"/>
        </w:rPr>
        <w:t>以及方案一的代表人物康有为与梁启超联系所学可知，这指的是戊戌变法这一历史事件。根据材料一方案二</w:t>
      </w:r>
      <w:r>
        <w:rPr>
          <w:color w:val="000000"/>
        </w:rPr>
        <w:t>“</w:t>
      </w:r>
      <w:r>
        <w:rPr>
          <w:color w:val="000000"/>
        </w:rPr>
        <w:t>驱除鞑虏，恢复中华，创立民国，平均地权</w:t>
      </w:r>
      <w:r>
        <w:rPr>
          <w:color w:val="000000"/>
        </w:rPr>
        <w:t>”</w:t>
      </w:r>
      <w:r>
        <w:rPr>
          <w:color w:val="000000"/>
        </w:rPr>
        <w:t>可知这是同盟会的政治纲领，代表人物孙中山后来将他发展为三民主义，三民主义是辛亥革命的指导思想，故方案二的历史事件是辛亥革命。</w:t>
      </w:r>
    </w:p>
    <w:p w14:paraId="59C491D1" w14:textId="77777777" w:rsidR="00E2375F" w:rsidRDefault="006B1EC8">
      <w:pPr>
        <w:spacing w:line="360" w:lineRule="auto"/>
        <w:jc w:val="left"/>
        <w:textAlignment w:val="center"/>
        <w:rPr>
          <w:color w:val="000000"/>
        </w:rPr>
      </w:pPr>
      <w:r>
        <w:rPr>
          <w:color w:val="000000"/>
        </w:rPr>
        <w:t>原因：根据所学可知，戊戌变法与辛亥革命失败的原因是</w:t>
      </w:r>
      <w:r>
        <w:rPr>
          <w:color w:val="000000"/>
        </w:rPr>
        <w:t>①</w:t>
      </w:r>
      <w:r>
        <w:rPr>
          <w:color w:val="000000"/>
        </w:rPr>
        <w:t>救国方案不符合中国国情：领导阶级具有阶级局限性，未能提出彻底的反帝返封建革命纲领</w:t>
      </w:r>
      <w:r>
        <w:rPr>
          <w:color w:val="000000"/>
        </w:rPr>
        <w:t>②</w:t>
      </w:r>
      <w:r>
        <w:rPr>
          <w:color w:val="000000"/>
        </w:rPr>
        <w:t>领导戊戌变法的民族资产阶级力量弱小；封建顽固派势力强大；维新派依靠没有实权的皇帝，没有发动人民群众；辛亥革命反帝反封建不彻底；封建势力和帝国注意势力的强大；民族资产阶级的软弱性和妥协性。</w:t>
      </w:r>
    </w:p>
    <w:p w14:paraId="651AE773" w14:textId="77777777" w:rsidR="00E2375F" w:rsidRDefault="006B1EC8">
      <w:pPr>
        <w:spacing w:line="360" w:lineRule="auto"/>
        <w:jc w:val="left"/>
        <w:textAlignment w:val="center"/>
        <w:rPr>
          <w:color w:val="000000"/>
        </w:rPr>
      </w:pPr>
      <w:r>
        <w:rPr>
          <w:color w:val="000000"/>
        </w:rPr>
        <w:t>【小问</w:t>
      </w:r>
      <w:r>
        <w:rPr>
          <w:color w:val="000000"/>
        </w:rPr>
        <w:t>2</w:t>
      </w:r>
      <w:r>
        <w:rPr>
          <w:color w:val="000000"/>
        </w:rPr>
        <w:t>详解】</w:t>
      </w:r>
    </w:p>
    <w:p w14:paraId="542E0F87" w14:textId="77777777" w:rsidR="00E2375F" w:rsidRDefault="006B1EC8">
      <w:pPr>
        <w:spacing w:line="360" w:lineRule="auto"/>
        <w:jc w:val="left"/>
        <w:textAlignment w:val="center"/>
        <w:rPr>
          <w:color w:val="000000"/>
        </w:rPr>
      </w:pPr>
      <w:r>
        <w:rPr>
          <w:color w:val="000000"/>
        </w:rPr>
        <w:t>地点：根据所学可知，毛泽东率领工农革命军创建的第一个农村革命根据地是井冈山革命根据地。故</w:t>
      </w:r>
      <w:r>
        <w:rPr>
          <w:color w:val="000000"/>
        </w:rPr>
        <w:t>①</w:t>
      </w:r>
      <w:r>
        <w:rPr>
          <w:color w:val="000000"/>
        </w:rPr>
        <w:t>处是井冈山。方法：根据材料</w:t>
      </w:r>
      <w:r>
        <w:rPr>
          <w:color w:val="000000"/>
        </w:rPr>
        <w:t>“</w:t>
      </w:r>
      <w:r>
        <w:rPr>
          <w:color w:val="000000"/>
        </w:rPr>
        <w:t>它是在中国共产党领导下，以武装斗争为主要形式，以土地革命为中心内容，以农村革命根据地为战略阵地</w:t>
      </w:r>
      <w:r>
        <w:rPr>
          <w:color w:val="000000"/>
        </w:rPr>
        <w:t>”</w:t>
      </w:r>
      <w:r>
        <w:rPr>
          <w:color w:val="000000"/>
        </w:rPr>
        <w:t>以及所学可知，创造</w:t>
      </w:r>
      <w:r>
        <w:rPr>
          <w:color w:val="000000"/>
        </w:rPr>
        <w:t>“</w:t>
      </w:r>
      <w:r>
        <w:rPr>
          <w:color w:val="000000"/>
        </w:rPr>
        <w:t>工农武装割据</w:t>
      </w:r>
      <w:r>
        <w:rPr>
          <w:color w:val="000000"/>
        </w:rPr>
        <w:t>”</w:t>
      </w:r>
      <w:r>
        <w:rPr>
          <w:color w:val="000000"/>
        </w:rPr>
        <w:t>的局面需要革命阵地，即建立农村</w:t>
      </w:r>
      <w:r>
        <w:rPr>
          <w:color w:val="000000"/>
        </w:rPr>
        <w:lastRenderedPageBreak/>
        <w:t>革命根据地；需要人民群众支持，即在根据地进行土地革命；需要进行武装斗争，由中国共产党领导军队进行游击战。</w:t>
      </w:r>
    </w:p>
    <w:p w14:paraId="06168557" w14:textId="77777777" w:rsidR="00E2375F" w:rsidRDefault="006B1EC8">
      <w:pPr>
        <w:spacing w:line="360" w:lineRule="auto"/>
        <w:jc w:val="left"/>
        <w:textAlignment w:val="center"/>
        <w:rPr>
          <w:color w:val="000000"/>
        </w:rPr>
      </w:pPr>
      <w:r>
        <w:rPr>
          <w:color w:val="000000"/>
        </w:rPr>
        <w:t>【小问</w:t>
      </w:r>
      <w:r>
        <w:rPr>
          <w:color w:val="000000"/>
        </w:rPr>
        <w:t>3</w:t>
      </w:r>
      <w:r>
        <w:rPr>
          <w:color w:val="000000"/>
        </w:rPr>
        <w:t>详解】</w:t>
      </w:r>
    </w:p>
    <w:p w14:paraId="2905FF2C" w14:textId="77777777" w:rsidR="00E2375F" w:rsidRDefault="006B1EC8">
      <w:pPr>
        <w:spacing w:line="360" w:lineRule="auto"/>
        <w:jc w:val="left"/>
        <w:textAlignment w:val="center"/>
        <w:rPr>
          <w:color w:val="000000"/>
        </w:rPr>
      </w:pPr>
      <w:r>
        <w:rPr>
          <w:color w:val="000000"/>
        </w:rPr>
        <w:t>趋势：根据材料三表格内容可知，城镇居民人均可支配收入与农村居民人均可支配收入均有大幅增长。</w:t>
      </w:r>
    </w:p>
    <w:p w14:paraId="661B0709" w14:textId="77777777" w:rsidR="00E2375F" w:rsidRDefault="006B1EC8">
      <w:pPr>
        <w:spacing w:line="360" w:lineRule="auto"/>
        <w:jc w:val="left"/>
        <w:textAlignment w:val="center"/>
        <w:rPr>
          <w:color w:val="000000"/>
        </w:rPr>
      </w:pPr>
      <w:r>
        <w:rPr>
          <w:color w:val="000000"/>
        </w:rPr>
        <w:t>原因：根据材料三</w:t>
      </w:r>
      <w:r>
        <w:rPr>
          <w:color w:val="000000"/>
        </w:rPr>
        <w:t>“</w:t>
      </w:r>
      <w:r>
        <w:rPr>
          <w:color w:val="000000"/>
        </w:rPr>
        <w:t>改革开放以来，中国共产党人把马克思主义基本原理同中国改革开放的具体实际结合起来，团结带领人民进行建设中国特色社会主义新的伟大实践，使中国大踏步赶上了时代</w:t>
      </w:r>
      <w:r>
        <w:rPr>
          <w:color w:val="000000"/>
        </w:rPr>
        <w:t>”</w:t>
      </w:r>
      <w:r>
        <w:rPr>
          <w:color w:val="000000"/>
        </w:rPr>
        <w:t>以及所学可知，出现这一趋势的原因有实施了改革开放，开创了中国特色社会注意道路，农村实行家庭联产承包责任制；城市推行经济体制改革；社会主义市场经济体制的建立和完善等。</w:t>
      </w:r>
    </w:p>
    <w:p w14:paraId="35E9CC1F" w14:textId="77777777" w:rsidR="00E2375F" w:rsidRDefault="006B1EC8">
      <w:pPr>
        <w:spacing w:line="360" w:lineRule="auto"/>
        <w:jc w:val="left"/>
        <w:textAlignment w:val="center"/>
        <w:rPr>
          <w:color w:val="000000"/>
        </w:rPr>
      </w:pPr>
      <w:r>
        <w:rPr>
          <w:color w:val="000000"/>
        </w:rPr>
        <w:t>例子：从衣、食、住、用、行中任意一方面着手回答即可。如：服饰成为显示风度，展现个性的方式；高铁营业里程位居世界第一；互联网普及率越来越高等。</w:t>
      </w:r>
    </w:p>
    <w:p w14:paraId="654891A8" w14:textId="77777777" w:rsidR="00E2375F" w:rsidRDefault="006B1EC8">
      <w:pPr>
        <w:spacing w:line="360" w:lineRule="auto"/>
        <w:jc w:val="left"/>
        <w:textAlignment w:val="center"/>
        <w:rPr>
          <w:color w:val="000000"/>
        </w:rPr>
      </w:pPr>
      <w:r>
        <w:rPr>
          <w:color w:val="000000"/>
        </w:rPr>
        <w:t>【小问</w:t>
      </w:r>
      <w:r>
        <w:rPr>
          <w:color w:val="000000"/>
        </w:rPr>
        <w:t>4</w:t>
      </w:r>
      <w:r>
        <w:rPr>
          <w:color w:val="000000"/>
        </w:rPr>
        <w:t>详解】</w:t>
      </w:r>
    </w:p>
    <w:p w14:paraId="2C08D66A" w14:textId="77777777" w:rsidR="00E2375F" w:rsidRDefault="006B1EC8">
      <w:pPr>
        <w:spacing w:line="360" w:lineRule="auto"/>
        <w:jc w:val="left"/>
        <w:textAlignment w:val="center"/>
        <w:rPr>
          <w:color w:val="000000"/>
        </w:rPr>
      </w:pPr>
      <w:r>
        <w:rPr>
          <w:color w:val="000000"/>
        </w:rPr>
        <w:t>举措：根据材料</w:t>
      </w:r>
      <w:r>
        <w:rPr>
          <w:color w:val="000000"/>
        </w:rPr>
        <w:t>“</w:t>
      </w:r>
      <w:r>
        <w:rPr>
          <w:color w:val="000000"/>
        </w:rPr>
        <w:t>中国式现代化具有突出的独特性、创新性和超越性，继承和发展了马克思主义现代化理论、共同体理论</w:t>
      </w:r>
      <w:r>
        <w:rPr>
          <w:color w:val="000000"/>
        </w:rPr>
        <w:t>……</w:t>
      </w:r>
      <w:r>
        <w:rPr>
          <w:color w:val="000000"/>
        </w:rPr>
        <w:t>做到了矛盾普遍性与特殊性有机结合，提供了以独立自主、和平共处、共建共赢的现代化发展之路</w:t>
      </w:r>
      <w:r>
        <w:rPr>
          <w:color w:val="000000"/>
        </w:rPr>
        <w:t>”</w:t>
      </w:r>
      <w:r>
        <w:rPr>
          <w:color w:val="000000"/>
        </w:rPr>
        <w:t>联系所学可知，现如今中国式现代化的独特性、创新性和超越性主要体现在确立了</w:t>
      </w:r>
      <w:r>
        <w:rPr>
          <w:color w:val="000000"/>
        </w:rPr>
        <w:t>“</w:t>
      </w:r>
      <w:r>
        <w:rPr>
          <w:color w:val="000000"/>
        </w:rPr>
        <w:t>两个一百年</w:t>
      </w:r>
      <w:r>
        <w:rPr>
          <w:color w:val="000000"/>
        </w:rPr>
        <w:t>”</w:t>
      </w:r>
      <w:r>
        <w:rPr>
          <w:color w:val="000000"/>
        </w:rPr>
        <w:t>奋斗目标，统筹推进</w:t>
      </w:r>
      <w:r>
        <w:rPr>
          <w:color w:val="000000"/>
        </w:rPr>
        <w:t>“</w:t>
      </w:r>
      <w:r>
        <w:rPr>
          <w:color w:val="000000"/>
        </w:rPr>
        <w:t>五位一体</w:t>
      </w:r>
      <w:r>
        <w:rPr>
          <w:color w:val="000000"/>
        </w:rPr>
        <w:t>”</w:t>
      </w:r>
      <w:r>
        <w:rPr>
          <w:color w:val="000000"/>
        </w:rPr>
        <w:t>总体布局，协调推进</w:t>
      </w:r>
      <w:r>
        <w:rPr>
          <w:color w:val="000000"/>
        </w:rPr>
        <w:t>“</w:t>
      </w:r>
      <w:r>
        <w:rPr>
          <w:color w:val="000000"/>
        </w:rPr>
        <w:t>四个全面</w:t>
      </w:r>
      <w:r>
        <w:rPr>
          <w:color w:val="000000"/>
        </w:rPr>
        <w:t>”</w:t>
      </w:r>
      <w:r>
        <w:rPr>
          <w:color w:val="000000"/>
        </w:rPr>
        <w:t>战略布局；提出树立创新，协调，绿色，开放，共享的新发展理念；加快自由贸易试验区建设，推进人民币国际化进程；始终不渝地走和平发展道路，坚定地奉行独立自主地和平外交政策；反对各种形式地霸权主义和强权政治，绝不干涉别国内政；呼吁世界各国弘扬和平，发展，公平，正义，民主，自由的全人类共同价值，深化拓展平等，开放，合作的全球伙伴关系，构建人类命运共同体，建设持久和平，普遍安全，共同繁荣，开放包容，清洁美丽的世界。等。</w:t>
      </w:r>
    </w:p>
    <w:p w14:paraId="6A166810" w14:textId="77777777" w:rsidR="00E2375F" w:rsidRDefault="006B1EC8">
      <w:pPr>
        <w:spacing w:line="360" w:lineRule="auto"/>
        <w:jc w:val="left"/>
        <w:textAlignment w:val="center"/>
        <w:rPr>
          <w:color w:val="000000"/>
        </w:rPr>
      </w:pPr>
      <w:r>
        <w:rPr>
          <w:color w:val="000000"/>
        </w:rPr>
        <w:t>主题：分析可知，本题主要探讨的是不同时期人们所选择的不同道路，方向决定道路，道路决定命运，现如今我们依然要坚持中国特色社会主义道路，坚持道路自信，理论自信。所以，主题名称可以确立为坚持走中国特色社会注意道路或道路自信，理论自信。</w:t>
      </w:r>
    </w:p>
    <w:p w14:paraId="78A3198E" w14:textId="77777777" w:rsidR="00E2375F" w:rsidRDefault="006B1EC8">
      <w:pPr>
        <w:spacing w:line="360" w:lineRule="auto"/>
        <w:jc w:val="left"/>
        <w:textAlignment w:val="center"/>
        <w:rPr>
          <w:color w:val="000000"/>
        </w:rPr>
      </w:pPr>
      <w:r>
        <w:rPr>
          <w:color w:val="000000"/>
        </w:rPr>
        <w:br/>
      </w:r>
      <w:bookmarkStart w:id="0" w:name="_GoBack"/>
      <w:bookmarkEnd w:id="0"/>
    </w:p>
    <w:sectPr w:rsidR="00E2375F">
      <w:headerReference w:type="default" r:id="rId20"/>
      <w:footerReference w:type="even" r:id="rId21"/>
      <w:footerReference w:type="default" r:id="rId2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7CD3A6" w14:textId="77777777" w:rsidR="00150DB7" w:rsidRDefault="00150DB7">
      <w:r>
        <w:separator/>
      </w:r>
    </w:p>
  </w:endnote>
  <w:endnote w:type="continuationSeparator" w:id="0">
    <w:p w14:paraId="5A975168" w14:textId="77777777" w:rsidR="00150DB7" w:rsidRDefault="00150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06F" w:usb1="1200FBEF" w:usb2="0064C000" w:usb3="00000000" w:csb0="0000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A6CCC" w14:textId="77777777" w:rsidR="006B1EC8" w:rsidRDefault="006B1EC8"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524E742B" w14:textId="77777777" w:rsidR="006B1EC8" w:rsidRDefault="006B1EC8" w:rsidP="006B1EC8">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BC8DE1" w14:textId="5687DFB7" w:rsidR="006B1EC8" w:rsidRDefault="006B1EC8"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4C6EC9">
      <w:rPr>
        <w:rStyle w:val="a5"/>
        <w:noProof/>
      </w:rPr>
      <w:t>14</w:t>
    </w:r>
    <w:r>
      <w:rPr>
        <w:rStyle w:val="a5"/>
      </w:rPr>
      <w:fldChar w:fldCharType="end"/>
    </w:r>
  </w:p>
  <w:p w14:paraId="50F01EA0" w14:textId="41139918" w:rsidR="006B1EC8" w:rsidRDefault="006B1EC8" w:rsidP="006B1EC8">
    <w:pPr>
      <w:pStyle w:val="a3"/>
      <w:ind w:right="360"/>
      <w:rPr>
        <w:rFonts w:hint="eastAsia"/>
      </w:rPr>
    </w:pPr>
  </w:p>
  <w:p w14:paraId="6A87D227" w14:textId="199A565E" w:rsidR="00E2375F" w:rsidRPr="006B1EC8" w:rsidRDefault="00E2375F" w:rsidP="006B1EC8">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617A76" w14:textId="77777777" w:rsidR="00150DB7" w:rsidRDefault="00150DB7">
      <w:r>
        <w:separator/>
      </w:r>
    </w:p>
  </w:footnote>
  <w:footnote w:type="continuationSeparator" w:id="0">
    <w:p w14:paraId="7182B27B" w14:textId="77777777" w:rsidR="00150DB7" w:rsidRDefault="00150D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B7477" w14:textId="2DA1FD80" w:rsidR="006B1EC8" w:rsidRDefault="006B1EC8" w:rsidP="004C6EC9">
    <w:pPr>
      <w:pStyle w:val="a4"/>
      <w:ind w:right="720"/>
      <w:rPr>
        <w:rFonts w:hint="eastAsia"/>
      </w:rPr>
    </w:pPr>
  </w:p>
  <w:p w14:paraId="0A397F1F" w14:textId="1B3C5592" w:rsidR="00E2375F" w:rsidRPr="006B1EC8" w:rsidRDefault="00E2375F" w:rsidP="006B1EC8">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A738C"/>
    <w:rsid w:val="000E4D02"/>
    <w:rsid w:val="00150DB7"/>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C6EC9"/>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B1EC8"/>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17C7D"/>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375F"/>
    <w:rsid w:val="00E63075"/>
    <w:rsid w:val="00E97096"/>
    <w:rsid w:val="00EA0188"/>
    <w:rsid w:val="00EB17B4"/>
    <w:rsid w:val="00ED1550"/>
    <w:rsid w:val="00EE1A37"/>
    <w:rsid w:val="00F206D5"/>
    <w:rsid w:val="00F21C80"/>
    <w:rsid w:val="00F676FD"/>
    <w:rsid w:val="00F72514"/>
    <w:rsid w:val="00FA0944"/>
    <w:rsid w:val="00FB2C01"/>
    <w:rsid w:val="00FB34D2"/>
    <w:rsid w:val="00FB4B17"/>
    <w:rsid w:val="00FC5860"/>
    <w:rsid w:val="00FD377B"/>
    <w:rsid w:val="00FF2D79"/>
    <w:rsid w:val="00FF517A"/>
    <w:rsid w:val="38274566"/>
    <w:rsid w:val="3A202F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4B3E0"/>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w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970E2-423B-40F0-B8E1-A2DB4F88F7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1941</Words>
  <Characters>11069</Characters>
  <Application>Microsoft Office Word</Application>
  <DocSecurity>0</DocSecurity>
  <Lines>92</Lines>
  <Paragraphs>25</Paragraphs>
  <ScaleCrop>false</ScaleCrop>
  <LinksUpToDate>false</LinksUpToDate>
  <CharactersWithSpaces>12985</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2024-07-04T08:28:00Z</dcterms:created>
  <dcterms:modified xsi:type="dcterms:W3CDTF">2024-10-22T02:42:00Z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059C2EC573E746E995AD0778EE6EC2C4_12</vt:lpwstr>
  </property>
</Properties>
</file>