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FEAC0" w14:textId="77777777" w:rsidR="00DF0450" w:rsidRDefault="00F80ABB">
      <w:pPr>
        <w:spacing w:line="285" w:lineRule="auto"/>
        <w:jc w:val="center"/>
      </w:pPr>
      <w:r>
        <w:rPr>
          <w:rFonts w:ascii="宋体" w:hAnsi="宋体"/>
          <w:b/>
          <w:noProof/>
          <w:sz w:val="32"/>
        </w:rPr>
        <w:drawing>
          <wp:anchor distT="0" distB="0" distL="114300" distR="114300" simplePos="0" relativeHeight="251659264" behindDoc="0" locked="0" layoutInCell="1" allowOverlap="1" wp14:anchorId="7770B60A" wp14:editId="3A04A69A">
            <wp:simplePos x="0" y="0"/>
            <wp:positionH relativeFrom="page">
              <wp:posOffset>10160000</wp:posOffset>
            </wp:positionH>
            <wp:positionV relativeFrom="topMargin">
              <wp:posOffset>12369800</wp:posOffset>
            </wp:positionV>
            <wp:extent cx="457200" cy="2540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7"/>
                    <a:stretch>
                      <a:fillRect/>
                    </a:stretch>
                  </pic:blipFill>
                  <pic:spPr>
                    <a:xfrm>
                      <a:off x="0" y="0"/>
                      <a:ext cx="457200" cy="254000"/>
                    </a:xfrm>
                    <a:prstGeom prst="rect">
                      <a:avLst/>
                    </a:prstGeom>
                  </pic:spPr>
                </pic:pic>
              </a:graphicData>
            </a:graphic>
          </wp:anchor>
        </w:drawing>
      </w:r>
      <w:r>
        <w:rPr>
          <w:rFonts w:ascii="宋体" w:hAnsi="宋体"/>
          <w:b/>
          <w:sz w:val="32"/>
        </w:rPr>
        <w:t>二</w:t>
      </w:r>
      <w:r>
        <w:rPr>
          <w:rFonts w:eastAsia="Times New Roman" w:cs="Times New Roman"/>
          <w:b/>
          <w:sz w:val="32"/>
        </w:rPr>
        <w:t>O</w:t>
      </w:r>
      <w:r>
        <w:rPr>
          <w:rFonts w:ascii="宋体" w:hAnsi="宋体"/>
          <w:b/>
          <w:sz w:val="32"/>
        </w:rPr>
        <w:t>二四年齐齐哈尔市初中学业考试</w:t>
      </w:r>
    </w:p>
    <w:p w14:paraId="63CDB4FE" w14:textId="77777777" w:rsidR="00DF0450" w:rsidRDefault="00F80ABB">
      <w:pPr>
        <w:spacing w:line="285" w:lineRule="auto"/>
        <w:jc w:val="center"/>
      </w:pPr>
      <w:r>
        <w:rPr>
          <w:rFonts w:ascii="宋体" w:hAnsi="宋体"/>
          <w:b/>
          <w:sz w:val="32"/>
        </w:rPr>
        <w:t>历史试卷</w:t>
      </w:r>
    </w:p>
    <w:p w14:paraId="65A56E08" w14:textId="77777777" w:rsidR="00DF0450" w:rsidRDefault="00F80ABB">
      <w:pPr>
        <w:spacing w:line="285" w:lineRule="auto"/>
        <w:jc w:val="left"/>
      </w:pPr>
      <w:r>
        <w:rPr>
          <w:rFonts w:ascii="宋体" w:hAnsi="宋体"/>
          <w:b/>
          <w:sz w:val="24"/>
        </w:rPr>
        <w:t>考生注意：</w:t>
      </w:r>
    </w:p>
    <w:p w14:paraId="167B091E" w14:textId="77777777" w:rsidR="00DF0450" w:rsidRDefault="00F80ABB">
      <w:pPr>
        <w:spacing w:line="285" w:lineRule="auto"/>
        <w:jc w:val="left"/>
      </w:pPr>
      <w:r>
        <w:rPr>
          <w:rFonts w:eastAsia="Times New Roman" w:cs="Times New Roman"/>
          <w:b/>
          <w:sz w:val="24"/>
        </w:rPr>
        <w:t>1</w:t>
      </w:r>
      <w:r>
        <w:rPr>
          <w:rFonts w:ascii="宋体" w:hAnsi="宋体"/>
          <w:b/>
          <w:sz w:val="24"/>
        </w:rPr>
        <w:t>．全卷共三道大题，总分</w:t>
      </w:r>
      <w:r>
        <w:rPr>
          <w:rFonts w:eastAsia="Times New Roman" w:cs="Times New Roman"/>
          <w:b/>
          <w:sz w:val="24"/>
        </w:rPr>
        <w:t>100</w:t>
      </w:r>
      <w:r>
        <w:rPr>
          <w:rFonts w:ascii="宋体" w:hAnsi="宋体"/>
          <w:b/>
          <w:sz w:val="24"/>
        </w:rPr>
        <w:t>分</w:t>
      </w:r>
    </w:p>
    <w:p w14:paraId="09198012" w14:textId="77777777" w:rsidR="00DF0450" w:rsidRDefault="00F80ABB">
      <w:pPr>
        <w:spacing w:line="285" w:lineRule="auto"/>
        <w:jc w:val="left"/>
      </w:pPr>
      <w:r>
        <w:rPr>
          <w:rFonts w:eastAsia="Times New Roman" w:cs="Times New Roman"/>
          <w:b/>
          <w:sz w:val="24"/>
        </w:rPr>
        <w:t>2</w:t>
      </w:r>
      <w:r>
        <w:rPr>
          <w:rFonts w:ascii="宋体" w:hAnsi="宋体"/>
          <w:b/>
          <w:sz w:val="24"/>
        </w:rPr>
        <w:t>．使用答题卡的考生，请将答案填写在答题卡的指定位置</w:t>
      </w:r>
    </w:p>
    <w:p w14:paraId="3252E08C" w14:textId="77777777" w:rsidR="00DF0450" w:rsidRDefault="00F80ABB">
      <w:pPr>
        <w:spacing w:line="285" w:lineRule="auto"/>
        <w:jc w:val="left"/>
      </w:pPr>
      <w:r>
        <w:rPr>
          <w:rFonts w:ascii="宋体" w:hAnsi="宋体"/>
          <w:b/>
          <w:sz w:val="24"/>
        </w:rPr>
        <w:t>一、慧眼识真（本题共</w:t>
      </w:r>
      <w:r>
        <w:rPr>
          <w:rFonts w:eastAsia="Times New Roman" w:cs="Times New Roman"/>
          <w:b/>
          <w:sz w:val="24"/>
        </w:rPr>
        <w:t>25</w:t>
      </w:r>
      <w:r>
        <w:rPr>
          <w:rFonts w:ascii="宋体" w:hAnsi="宋体"/>
          <w:b/>
          <w:sz w:val="24"/>
        </w:rPr>
        <w:t>小题，每小题只有一个正确答案，每小题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307D2291" w14:textId="77777777" w:rsidR="00DF0450" w:rsidRDefault="00F80ABB">
      <w:pPr>
        <w:spacing w:line="360" w:lineRule="auto"/>
        <w:jc w:val="left"/>
      </w:pPr>
      <w:r>
        <w:t xml:space="preserve">1. </w:t>
      </w:r>
      <w:r>
        <w:rPr>
          <w:rFonts w:ascii="宋体" w:hAnsi="宋体"/>
        </w:rPr>
        <w:t>五千年的文明沉淀；铸就了灿烂的华夏文明。被尊崇为中华民族“人文初祖”的是（</w:t>
      </w:r>
      <w:r>
        <w:rPr>
          <w:rFonts w:eastAsia="Times New Roman" w:cs="Times New Roman"/>
        </w:rPr>
        <w:t xml:space="preserve">    </w:t>
      </w:r>
      <w:r>
        <w:rPr>
          <w:rFonts w:ascii="宋体" w:hAnsi="宋体"/>
        </w:rPr>
        <w:t>）</w:t>
      </w:r>
    </w:p>
    <w:p w14:paraId="4BA3E7FF" w14:textId="77777777" w:rsidR="00DF0450" w:rsidRDefault="00F80ABB">
      <w:pPr>
        <w:tabs>
          <w:tab w:val="left" w:pos="2436"/>
          <w:tab w:val="left" w:pos="4873"/>
          <w:tab w:val="left" w:pos="7309"/>
        </w:tabs>
        <w:spacing w:line="360" w:lineRule="auto"/>
        <w:jc w:val="left"/>
        <w:textAlignment w:val="center"/>
        <w:rPr>
          <w:color w:val="000000"/>
        </w:rPr>
      </w:pPr>
      <w:r>
        <w:t xml:space="preserve">A. </w:t>
      </w:r>
      <w:r>
        <w:rPr>
          <w:rFonts w:ascii="宋体" w:hAnsi="宋体"/>
        </w:rPr>
        <w:t>炎帝和黄帝</w:t>
      </w:r>
      <w:r>
        <w:tab/>
        <w:t xml:space="preserve">B. </w:t>
      </w:r>
      <w:r>
        <w:rPr>
          <w:rFonts w:ascii="宋体" w:hAnsi="宋体"/>
        </w:rPr>
        <w:t>尧</w:t>
      </w:r>
      <w:r>
        <w:tab/>
        <w:t xml:space="preserve">C. </w:t>
      </w:r>
      <w:r>
        <w:rPr>
          <w:rFonts w:ascii="宋体" w:hAnsi="宋体"/>
        </w:rPr>
        <w:t>舜</w:t>
      </w:r>
      <w:r>
        <w:tab/>
        <w:t xml:space="preserve">D. </w:t>
      </w:r>
      <w:r>
        <w:rPr>
          <w:rFonts w:ascii="宋体" w:hAnsi="宋体"/>
        </w:rPr>
        <w:t>禹</w:t>
      </w:r>
    </w:p>
    <w:p w14:paraId="6A07FAE0" w14:textId="77777777" w:rsidR="00DF0450" w:rsidRDefault="00F80ABB">
      <w:pPr>
        <w:spacing w:line="360" w:lineRule="auto"/>
        <w:textAlignment w:val="center"/>
        <w:rPr>
          <w:color w:val="000000"/>
        </w:rPr>
      </w:pPr>
      <w:r>
        <w:rPr>
          <w:color w:val="2E75B6"/>
        </w:rPr>
        <w:t>【答案】</w:t>
      </w:r>
      <w:r>
        <w:rPr>
          <w:color w:val="000000"/>
        </w:rPr>
        <w:t>A</w:t>
      </w:r>
    </w:p>
    <w:p w14:paraId="4F304A07" w14:textId="77777777" w:rsidR="00DF0450" w:rsidRDefault="00F80ABB">
      <w:pPr>
        <w:spacing w:line="360" w:lineRule="auto"/>
        <w:textAlignment w:val="center"/>
        <w:rPr>
          <w:color w:val="000000"/>
        </w:rPr>
      </w:pPr>
      <w:r>
        <w:rPr>
          <w:color w:val="2E75B6"/>
        </w:rPr>
        <w:t>【解析】</w:t>
      </w:r>
    </w:p>
    <w:p w14:paraId="0A94C28B" w14:textId="77777777" w:rsidR="00DF0450" w:rsidRDefault="00F80ABB">
      <w:pPr>
        <w:spacing w:line="360" w:lineRule="auto"/>
        <w:jc w:val="left"/>
        <w:textAlignment w:val="center"/>
        <w:rPr>
          <w:color w:val="000000"/>
        </w:rPr>
      </w:pPr>
      <w:r>
        <w:rPr>
          <w:color w:val="000000"/>
        </w:rPr>
        <w:t>【详解】根据所学知识可知，炎黄部落联盟以后逐渐形成为华夏族，因此后人尊崇炎帝和黄帝为中华民族的人文初祖，海内外的华人也以</w:t>
      </w:r>
      <w:r>
        <w:rPr>
          <w:color w:val="000000"/>
        </w:rPr>
        <w:t>“</w:t>
      </w:r>
      <w:r>
        <w:rPr>
          <w:color w:val="000000"/>
        </w:rPr>
        <w:t>炎黄子孙</w:t>
      </w:r>
      <w:r>
        <w:rPr>
          <w:color w:val="000000"/>
        </w:rPr>
        <w:t>”</w:t>
      </w:r>
      <w:r>
        <w:rPr>
          <w:color w:val="000000"/>
        </w:rPr>
        <w:t>自称，</w:t>
      </w:r>
      <w:r>
        <w:rPr>
          <w:color w:val="000000"/>
        </w:rPr>
        <w:t>A</w:t>
      </w:r>
      <w:r>
        <w:rPr>
          <w:color w:val="000000"/>
        </w:rPr>
        <w:t>项正确；尧、舜、禹是黄帝之后的部落联盟首领，为部落联盟贡献了力量，但并非是人文初祖，排除</w:t>
      </w:r>
      <w:r>
        <w:rPr>
          <w:color w:val="000000"/>
        </w:rPr>
        <w:t>BCD</w:t>
      </w:r>
      <w:r>
        <w:rPr>
          <w:color w:val="000000"/>
        </w:rPr>
        <w:t>项。故选</w:t>
      </w:r>
      <w:r>
        <w:rPr>
          <w:color w:val="000000"/>
        </w:rPr>
        <w:t>A</w:t>
      </w:r>
      <w:r>
        <w:rPr>
          <w:color w:val="000000"/>
        </w:rPr>
        <w:t>项。</w:t>
      </w:r>
    </w:p>
    <w:p w14:paraId="07F7F35D" w14:textId="77777777" w:rsidR="00DF0450" w:rsidRDefault="00F80ABB">
      <w:pPr>
        <w:spacing w:line="360" w:lineRule="auto"/>
        <w:jc w:val="left"/>
        <w:textAlignment w:val="center"/>
        <w:rPr>
          <w:color w:val="000000"/>
        </w:rPr>
      </w:pPr>
      <w:r>
        <w:rPr>
          <w:color w:val="000000"/>
        </w:rPr>
        <w:t xml:space="preserve">2. </w:t>
      </w:r>
      <w:r>
        <w:rPr>
          <w:rFonts w:ascii="宋体" w:hAnsi="宋体"/>
          <w:color w:val="000000"/>
        </w:rPr>
        <w:t>孔子学院，即孔子学堂，它不是一般意义上的大学，而是推广汉语和传播中华文化的交流机构。孔子提出的教育思想有（</w:t>
      </w:r>
      <w:r>
        <w:rPr>
          <w:rFonts w:eastAsia="Times New Roman" w:cs="Times New Roman"/>
          <w:color w:val="000000"/>
        </w:rPr>
        <w:t xml:space="preserve">    </w:t>
      </w:r>
      <w:r>
        <w:rPr>
          <w:rFonts w:ascii="宋体" w:hAnsi="宋体"/>
          <w:color w:val="000000"/>
        </w:rPr>
        <w:t>）</w:t>
      </w:r>
    </w:p>
    <w:p w14:paraId="4E3FF859"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无为而治</w:t>
      </w:r>
      <w:r>
        <w:rPr>
          <w:color w:val="000000"/>
        </w:rPr>
        <w:tab/>
        <w:t xml:space="preserve">B. </w:t>
      </w:r>
      <w:r>
        <w:rPr>
          <w:rFonts w:ascii="宋体" w:hAnsi="宋体"/>
          <w:color w:val="000000"/>
        </w:rPr>
        <w:t>以德治国</w:t>
      </w:r>
      <w:r>
        <w:rPr>
          <w:color w:val="000000"/>
        </w:rPr>
        <w:tab/>
        <w:t xml:space="preserve">C. </w:t>
      </w:r>
      <w:r>
        <w:rPr>
          <w:rFonts w:ascii="宋体" w:hAnsi="宋体"/>
          <w:color w:val="000000"/>
        </w:rPr>
        <w:t>仁者爱人</w:t>
      </w:r>
      <w:r>
        <w:rPr>
          <w:color w:val="000000"/>
        </w:rPr>
        <w:tab/>
        <w:t xml:space="preserve">D. </w:t>
      </w:r>
      <w:r>
        <w:rPr>
          <w:rFonts w:ascii="宋体" w:hAnsi="宋体"/>
          <w:color w:val="000000"/>
        </w:rPr>
        <w:t>有教无类</w:t>
      </w:r>
    </w:p>
    <w:p w14:paraId="072745B4" w14:textId="77777777" w:rsidR="00DF0450" w:rsidRDefault="00F80ABB">
      <w:pPr>
        <w:spacing w:line="360" w:lineRule="auto"/>
        <w:textAlignment w:val="center"/>
        <w:rPr>
          <w:color w:val="000000"/>
        </w:rPr>
      </w:pPr>
      <w:r>
        <w:rPr>
          <w:color w:val="2E75B6"/>
        </w:rPr>
        <w:t>【答案】</w:t>
      </w:r>
      <w:r>
        <w:rPr>
          <w:color w:val="000000"/>
        </w:rPr>
        <w:t>D</w:t>
      </w:r>
    </w:p>
    <w:p w14:paraId="08A9B5ED" w14:textId="77777777" w:rsidR="00DF0450" w:rsidRDefault="00F80ABB">
      <w:pPr>
        <w:spacing w:line="360" w:lineRule="auto"/>
        <w:textAlignment w:val="center"/>
        <w:rPr>
          <w:color w:val="000000"/>
        </w:rPr>
      </w:pPr>
      <w:r>
        <w:rPr>
          <w:color w:val="2E75B6"/>
        </w:rPr>
        <w:t>【解析】</w:t>
      </w:r>
    </w:p>
    <w:p w14:paraId="71B50D07"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所学知识可知，孔子不仅是大思想家，而且是大教育家，他主张“有教无类”，招收不同出身的学生，先后培养了三千弟子，促进了教育在民间的发展，D项正确；无为而治是道家的思想，排除A项；孔子在政治上推崇西周的制度，主张以德治国，这不是教育思想，排除B项；孔子的核心思想是“仁”，他提出仁者爱人，即要有爱心和同情心，这也不是教育思想，排除C项。故选D项。</w:t>
      </w:r>
    </w:p>
    <w:p w14:paraId="49C1ADC5" w14:textId="77777777" w:rsidR="00DF0450" w:rsidRDefault="00F80ABB">
      <w:pPr>
        <w:spacing w:line="360" w:lineRule="auto"/>
        <w:jc w:val="left"/>
        <w:textAlignment w:val="center"/>
        <w:rPr>
          <w:color w:val="000000"/>
        </w:rPr>
      </w:pPr>
      <w:r>
        <w:rPr>
          <w:color w:val="000000"/>
        </w:rPr>
        <w:t xml:space="preserve">3. </w:t>
      </w:r>
      <w:r>
        <w:rPr>
          <w:rFonts w:ascii="宋体" w:hAnsi="宋体"/>
          <w:color w:val="000000"/>
        </w:rPr>
        <w:t>某工程具有防洪、灌溉、水运等多方面的作用，建成之后，使成都平原成为沃野。这项工程是（</w:t>
      </w:r>
      <w:r>
        <w:rPr>
          <w:rFonts w:eastAsia="Times New Roman" w:cs="Times New Roman"/>
          <w:color w:val="000000"/>
        </w:rPr>
        <w:t xml:space="preserve">    </w:t>
      </w:r>
      <w:r>
        <w:rPr>
          <w:rFonts w:ascii="宋体" w:hAnsi="宋体"/>
          <w:color w:val="000000"/>
        </w:rPr>
        <w:t>）</w:t>
      </w:r>
    </w:p>
    <w:p w14:paraId="26342B85"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都江堰</w:t>
      </w:r>
      <w:r>
        <w:rPr>
          <w:color w:val="000000"/>
        </w:rPr>
        <w:tab/>
        <w:t xml:space="preserve">B. </w:t>
      </w:r>
      <w:r>
        <w:rPr>
          <w:rFonts w:ascii="宋体" w:hAnsi="宋体"/>
          <w:color w:val="000000"/>
        </w:rPr>
        <w:t>灵渠</w:t>
      </w:r>
      <w:r>
        <w:rPr>
          <w:color w:val="000000"/>
        </w:rPr>
        <w:tab/>
        <w:t xml:space="preserve">C. </w:t>
      </w:r>
      <w:r>
        <w:rPr>
          <w:rFonts w:ascii="宋体" w:hAnsi="宋体"/>
          <w:color w:val="000000"/>
        </w:rPr>
        <w:t>永济渠</w:t>
      </w:r>
      <w:r>
        <w:rPr>
          <w:color w:val="000000"/>
        </w:rPr>
        <w:tab/>
        <w:t xml:space="preserve">D. </w:t>
      </w:r>
      <w:r>
        <w:rPr>
          <w:rFonts w:ascii="宋体" w:hAnsi="宋体"/>
          <w:color w:val="000000"/>
        </w:rPr>
        <w:t>通济渠</w:t>
      </w:r>
    </w:p>
    <w:p w14:paraId="3A7655B3" w14:textId="77777777" w:rsidR="00DF0450" w:rsidRDefault="00F80ABB">
      <w:pPr>
        <w:spacing w:line="360" w:lineRule="auto"/>
        <w:textAlignment w:val="center"/>
        <w:rPr>
          <w:color w:val="000000"/>
        </w:rPr>
      </w:pPr>
      <w:r>
        <w:rPr>
          <w:color w:val="2E75B6"/>
        </w:rPr>
        <w:t>【答案】</w:t>
      </w:r>
      <w:r>
        <w:rPr>
          <w:color w:val="000000"/>
        </w:rPr>
        <w:t>A</w:t>
      </w:r>
    </w:p>
    <w:p w14:paraId="68C27955" w14:textId="77777777" w:rsidR="00DF0450" w:rsidRDefault="00F80ABB">
      <w:pPr>
        <w:spacing w:line="360" w:lineRule="auto"/>
        <w:textAlignment w:val="center"/>
        <w:rPr>
          <w:color w:val="000000"/>
        </w:rPr>
      </w:pPr>
      <w:r>
        <w:rPr>
          <w:color w:val="2E75B6"/>
        </w:rPr>
        <w:t>【解析】</w:t>
      </w:r>
    </w:p>
    <w:p w14:paraId="07B5B2C2"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所学知识可知，都江堰是一座综合性的水利枢纽，使堤防、分洪、排沙、控流等功效合成为一个系统，发挥出防洪、灌溉、水运等多方面的作用。建成之后，成都平原成为沃野，被称为“天府之国”，A项正确；灵渠在今广西境内，排除B项；永济渠是隋朝大运河的一段，在涿郡和洛阳之间，没有经过四川，排除C项；通济渠是隋朝大运河的一段，在洛阳到淮水之间，没有经过四川，排除D项。故选A项。</w:t>
      </w:r>
    </w:p>
    <w:p w14:paraId="60978023" w14:textId="77777777" w:rsidR="00DF0450" w:rsidRDefault="00F80ABB">
      <w:pPr>
        <w:spacing w:line="360" w:lineRule="auto"/>
        <w:jc w:val="left"/>
        <w:textAlignment w:val="center"/>
        <w:rPr>
          <w:color w:val="000000"/>
        </w:rPr>
      </w:pPr>
      <w:r>
        <w:rPr>
          <w:color w:val="000000"/>
        </w:rPr>
        <w:lastRenderedPageBreak/>
        <w:t xml:space="preserve">4. </w:t>
      </w:r>
      <w:r>
        <w:rPr>
          <w:rFonts w:ascii="宋体" w:hAnsi="宋体"/>
          <w:color w:val="000000"/>
        </w:rPr>
        <w:t>秦汉时期的统治者，为了有效地巩固“大一统”局面，都对统治思想进行了选择。其中汉武帝接受董仲舒的建议采取（</w:t>
      </w:r>
      <w:r>
        <w:rPr>
          <w:rFonts w:eastAsia="Times New Roman" w:cs="Times New Roman"/>
          <w:color w:val="000000"/>
        </w:rPr>
        <w:t xml:space="preserve">    </w:t>
      </w:r>
      <w:r>
        <w:rPr>
          <w:rFonts w:ascii="宋体" w:hAnsi="宋体"/>
          <w:color w:val="000000"/>
        </w:rPr>
        <w:t>）</w:t>
      </w:r>
    </w:p>
    <w:p w14:paraId="2F1B9961"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统一文字</w:t>
      </w:r>
      <w:r>
        <w:rPr>
          <w:color w:val="000000"/>
        </w:rPr>
        <w:tab/>
        <w:t xml:space="preserve">B. </w:t>
      </w:r>
      <w:r>
        <w:rPr>
          <w:rFonts w:ascii="宋体" w:hAnsi="宋体"/>
          <w:color w:val="000000"/>
        </w:rPr>
        <w:t>推恩令</w:t>
      </w:r>
      <w:r>
        <w:rPr>
          <w:color w:val="000000"/>
        </w:rPr>
        <w:tab/>
        <w:t xml:space="preserve">C. </w:t>
      </w:r>
      <w:r>
        <w:rPr>
          <w:rFonts w:ascii="宋体" w:hAnsi="宋体"/>
          <w:color w:val="000000"/>
        </w:rPr>
        <w:t>罢黜百家，尊崇儒术</w:t>
      </w:r>
      <w:r>
        <w:rPr>
          <w:color w:val="000000"/>
        </w:rPr>
        <w:tab/>
        <w:t xml:space="preserve">D. </w:t>
      </w:r>
      <w:r>
        <w:rPr>
          <w:rFonts w:ascii="宋体" w:hAnsi="宋体"/>
          <w:color w:val="000000"/>
        </w:rPr>
        <w:t>盐铁专卖</w:t>
      </w:r>
    </w:p>
    <w:p w14:paraId="50D7EFD6" w14:textId="77777777" w:rsidR="00DF0450" w:rsidRDefault="00F80ABB">
      <w:pPr>
        <w:spacing w:line="360" w:lineRule="auto"/>
        <w:textAlignment w:val="center"/>
        <w:rPr>
          <w:color w:val="000000"/>
        </w:rPr>
      </w:pPr>
      <w:r>
        <w:rPr>
          <w:color w:val="2E75B6"/>
        </w:rPr>
        <w:t>【答案】</w:t>
      </w:r>
      <w:r>
        <w:rPr>
          <w:color w:val="000000"/>
        </w:rPr>
        <w:t>C</w:t>
      </w:r>
    </w:p>
    <w:p w14:paraId="0718B72B" w14:textId="77777777" w:rsidR="00DF0450" w:rsidRDefault="00F80ABB">
      <w:pPr>
        <w:spacing w:line="360" w:lineRule="auto"/>
        <w:textAlignment w:val="center"/>
        <w:rPr>
          <w:color w:val="000000"/>
        </w:rPr>
      </w:pPr>
      <w:r>
        <w:rPr>
          <w:color w:val="2E75B6"/>
        </w:rPr>
        <w:t>【解析】</w:t>
      </w:r>
    </w:p>
    <w:p w14:paraId="5A37989A" w14:textId="77777777" w:rsidR="00DF0450" w:rsidRDefault="00F80ABB">
      <w:pPr>
        <w:spacing w:line="360" w:lineRule="auto"/>
        <w:jc w:val="left"/>
        <w:textAlignment w:val="center"/>
        <w:rPr>
          <w:color w:val="000000"/>
        </w:rPr>
      </w:pPr>
      <w:r>
        <w:rPr>
          <w:color w:val="000000"/>
        </w:rPr>
        <w:t>【详解】为了实现思想上的大一统，汉武帝接受董仲舒的建议，</w:t>
      </w:r>
      <w:r>
        <w:rPr>
          <w:color w:val="000000"/>
        </w:rPr>
        <w:t>“</w:t>
      </w:r>
      <w:r>
        <w:rPr>
          <w:color w:val="000000"/>
        </w:rPr>
        <w:t>罢黜百家，尊崇儒术</w:t>
      </w:r>
      <w:r>
        <w:rPr>
          <w:color w:val="000000"/>
        </w:rPr>
        <w:t>”</w:t>
      </w:r>
      <w:r>
        <w:rPr>
          <w:color w:val="000000"/>
        </w:rPr>
        <w:t>就是把儒家学说作为封建正统思想，持法家、道家等各家学说的读书人，均受到排斥，</w:t>
      </w:r>
      <w:r>
        <w:rPr>
          <w:color w:val="000000"/>
        </w:rPr>
        <w:t>C</w:t>
      </w:r>
      <w:r>
        <w:rPr>
          <w:color w:val="000000"/>
        </w:rPr>
        <w:t>项正确；统一文字是秦始皇采取的措施，排除</w:t>
      </w:r>
      <w:r>
        <w:rPr>
          <w:color w:val="000000"/>
        </w:rPr>
        <w:t>A</w:t>
      </w:r>
      <w:r>
        <w:rPr>
          <w:color w:val="000000"/>
        </w:rPr>
        <w:t>项；</w:t>
      </w:r>
      <w:r>
        <w:rPr>
          <w:color w:val="000000"/>
        </w:rPr>
        <w:t>“</w:t>
      </w:r>
      <w:r>
        <w:rPr>
          <w:color w:val="000000"/>
        </w:rPr>
        <w:t>推恩令</w:t>
      </w:r>
      <w:r>
        <w:rPr>
          <w:color w:val="000000"/>
        </w:rPr>
        <w:t>”</w:t>
      </w:r>
      <w:r>
        <w:rPr>
          <w:color w:val="000000"/>
        </w:rPr>
        <w:t>是汉武帝在政治方面采取的措施，排除</w:t>
      </w:r>
      <w:r>
        <w:rPr>
          <w:color w:val="000000"/>
        </w:rPr>
        <w:t>B</w:t>
      </w:r>
      <w:r>
        <w:rPr>
          <w:color w:val="000000"/>
        </w:rPr>
        <w:t>项；盐铁专卖是汉武帝在经济方面采取的措施，排除</w:t>
      </w:r>
      <w:r>
        <w:rPr>
          <w:color w:val="000000"/>
        </w:rPr>
        <w:t>D</w:t>
      </w:r>
      <w:r>
        <w:rPr>
          <w:color w:val="000000"/>
        </w:rPr>
        <w:t>项。故选</w:t>
      </w:r>
      <w:r>
        <w:rPr>
          <w:color w:val="000000"/>
        </w:rPr>
        <w:t>C</w:t>
      </w:r>
      <w:r>
        <w:rPr>
          <w:color w:val="000000"/>
        </w:rPr>
        <w:t>项。</w:t>
      </w:r>
    </w:p>
    <w:p w14:paraId="21E63DB0" w14:textId="77777777" w:rsidR="00DF0450" w:rsidRDefault="00F80ABB">
      <w:pPr>
        <w:spacing w:line="360" w:lineRule="auto"/>
        <w:jc w:val="left"/>
        <w:textAlignment w:val="center"/>
        <w:rPr>
          <w:color w:val="000000"/>
        </w:rPr>
      </w:pPr>
      <w:r>
        <w:rPr>
          <w:color w:val="000000"/>
        </w:rPr>
        <w:t xml:space="preserve">5. </w:t>
      </w:r>
      <w:r>
        <w:rPr>
          <w:rFonts w:eastAsia="Times New Roman" w:cs="Times New Roman"/>
          <w:color w:val="000000"/>
        </w:rPr>
        <w:t>2013</w:t>
      </w:r>
      <w:r>
        <w:rPr>
          <w:rFonts w:ascii="宋体" w:hAnsi="宋体"/>
          <w:color w:val="000000"/>
        </w:rPr>
        <w:t>年，习近平主席提出与有关国家共同建设“丝绸之路经济带”和“</w:t>
      </w:r>
      <w:r>
        <w:rPr>
          <w:rFonts w:eastAsia="Times New Roman" w:cs="Times New Roman"/>
          <w:color w:val="000000"/>
        </w:rPr>
        <w:t>21</w:t>
      </w:r>
      <w:r>
        <w:rPr>
          <w:rFonts w:ascii="宋体" w:hAnsi="宋体"/>
          <w:color w:val="000000"/>
        </w:rPr>
        <w:t>世纪海上丝绸之路”，即“一带一路”倡议。开辟了陆上丝绸之路的是（</w:t>
      </w:r>
      <w:r>
        <w:rPr>
          <w:rFonts w:eastAsia="Times New Roman" w:cs="Times New Roman"/>
          <w:color w:val="000000"/>
        </w:rPr>
        <w:t xml:space="preserve">    </w:t>
      </w:r>
      <w:r>
        <w:rPr>
          <w:rFonts w:ascii="宋体" w:hAnsi="宋体"/>
          <w:color w:val="000000"/>
        </w:rPr>
        <w:t>）</w:t>
      </w:r>
    </w:p>
    <w:p w14:paraId="18D95870" w14:textId="77777777" w:rsidR="00DF0450" w:rsidRDefault="00F80ABB">
      <w:pPr>
        <w:tabs>
          <w:tab w:val="left" w:pos="4873"/>
        </w:tabs>
        <w:spacing w:line="360" w:lineRule="auto"/>
        <w:jc w:val="left"/>
        <w:textAlignment w:val="center"/>
        <w:rPr>
          <w:color w:val="000000"/>
        </w:rPr>
      </w:pPr>
      <w:r>
        <w:rPr>
          <w:color w:val="000000"/>
        </w:rPr>
        <w:t xml:space="preserve">A. </w:t>
      </w:r>
      <w:r>
        <w:rPr>
          <w:rFonts w:ascii="宋体" w:hAnsi="宋体"/>
          <w:color w:val="000000"/>
        </w:rPr>
        <w:t>霍去病北击匈奴</w:t>
      </w:r>
      <w:r>
        <w:rPr>
          <w:color w:val="000000"/>
        </w:rPr>
        <w:tab/>
        <w:t xml:space="preserve">B. </w:t>
      </w:r>
      <w:r>
        <w:rPr>
          <w:rFonts w:ascii="宋体" w:hAnsi="宋体"/>
          <w:color w:val="000000"/>
        </w:rPr>
        <w:t>张骞通西域</w:t>
      </w:r>
    </w:p>
    <w:p w14:paraId="65228FCF"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班超经营西域</w:t>
      </w:r>
      <w:r>
        <w:rPr>
          <w:color w:val="000000"/>
        </w:rPr>
        <w:tab/>
        <w:t xml:space="preserve">D. </w:t>
      </w:r>
      <w:r>
        <w:rPr>
          <w:rFonts w:ascii="宋体" w:hAnsi="宋体"/>
          <w:color w:val="000000"/>
        </w:rPr>
        <w:t>甘英出使大秦</w:t>
      </w:r>
    </w:p>
    <w:p w14:paraId="79F3F135" w14:textId="77777777" w:rsidR="00DF0450" w:rsidRDefault="00F80ABB">
      <w:pPr>
        <w:spacing w:line="360" w:lineRule="auto"/>
        <w:textAlignment w:val="center"/>
        <w:rPr>
          <w:color w:val="000000"/>
        </w:rPr>
      </w:pPr>
      <w:r>
        <w:rPr>
          <w:color w:val="2E75B6"/>
        </w:rPr>
        <w:t>【答案】</w:t>
      </w:r>
      <w:r>
        <w:rPr>
          <w:color w:val="000000"/>
        </w:rPr>
        <w:t>B</w:t>
      </w:r>
    </w:p>
    <w:p w14:paraId="1E796582" w14:textId="77777777" w:rsidR="00DF0450" w:rsidRDefault="00F80ABB">
      <w:pPr>
        <w:spacing w:line="360" w:lineRule="auto"/>
        <w:textAlignment w:val="center"/>
        <w:rPr>
          <w:color w:val="000000"/>
        </w:rPr>
      </w:pPr>
      <w:r>
        <w:rPr>
          <w:color w:val="2E75B6"/>
        </w:rPr>
        <w:t>【解析】</w:t>
      </w:r>
    </w:p>
    <w:p w14:paraId="3237EB64" w14:textId="77777777" w:rsidR="00DF0450" w:rsidRDefault="00F80ABB">
      <w:pPr>
        <w:spacing w:line="360" w:lineRule="auto"/>
        <w:jc w:val="left"/>
        <w:textAlignment w:val="center"/>
        <w:rPr>
          <w:color w:val="000000"/>
        </w:rPr>
      </w:pPr>
      <w:r>
        <w:rPr>
          <w:color w:val="000000"/>
        </w:rPr>
        <w:t>【详解】根据所学可知，西汉汉武帝派遣张骞出使西域，促进了汉朝与西域各国之间的相互了解与往来，为丝绸之路开辟打下了基础，</w:t>
      </w:r>
      <w:r>
        <w:rPr>
          <w:color w:val="000000"/>
        </w:rPr>
        <w:t>B</w:t>
      </w:r>
      <w:r>
        <w:rPr>
          <w:color w:val="000000"/>
        </w:rPr>
        <w:t>项正确；霍去病北击匈奴，使其无力对抗西汉，部分匈奴人开始西迁，不符合题意，排除</w:t>
      </w:r>
      <w:r>
        <w:rPr>
          <w:color w:val="000000"/>
        </w:rPr>
        <w:t>A</w:t>
      </w:r>
      <w:r>
        <w:rPr>
          <w:color w:val="000000"/>
        </w:rPr>
        <w:t>项；东汉时，班超经营西域</w:t>
      </w:r>
      <w:r>
        <w:rPr>
          <w:color w:val="000000"/>
        </w:rPr>
        <w:t>30</w:t>
      </w:r>
      <w:r>
        <w:rPr>
          <w:color w:val="000000"/>
        </w:rPr>
        <w:t>多年，当时丝绸之路已经开通，不符合题意，排除</w:t>
      </w:r>
      <w:r>
        <w:rPr>
          <w:color w:val="000000"/>
        </w:rPr>
        <w:t>C</w:t>
      </w:r>
      <w:r>
        <w:rPr>
          <w:color w:val="000000"/>
        </w:rPr>
        <w:t>项；东汉时，班超派甘英出使大秦，当时丝绸之路已经开通，不符合题意，排除</w:t>
      </w:r>
      <w:r>
        <w:rPr>
          <w:color w:val="000000"/>
        </w:rPr>
        <w:t>D</w:t>
      </w:r>
      <w:r>
        <w:rPr>
          <w:color w:val="000000"/>
        </w:rPr>
        <w:t>项。故选</w:t>
      </w:r>
      <w:r>
        <w:rPr>
          <w:color w:val="000000"/>
        </w:rPr>
        <w:t>B</w:t>
      </w:r>
      <w:r>
        <w:rPr>
          <w:color w:val="000000"/>
        </w:rPr>
        <w:t>项。</w:t>
      </w:r>
    </w:p>
    <w:p w14:paraId="264E39E4" w14:textId="77777777" w:rsidR="00DF0450" w:rsidRDefault="00F80ABB">
      <w:pPr>
        <w:spacing w:line="360" w:lineRule="auto"/>
        <w:jc w:val="left"/>
        <w:textAlignment w:val="center"/>
        <w:rPr>
          <w:color w:val="000000"/>
        </w:rPr>
      </w:pPr>
      <w:r>
        <w:rPr>
          <w:color w:val="000000"/>
        </w:rPr>
        <w:t xml:space="preserve">6. </w:t>
      </w:r>
      <w:r>
        <w:rPr>
          <w:rFonts w:ascii="宋体" w:hAnsi="宋体"/>
          <w:color w:val="000000"/>
        </w:rPr>
        <w:t>某校书法社团学员在临摹《兰亭集序》书法字帖时，被其“飘若浮云，矫若惊龙”的笔势所折服。《兰亭集序》的作者是（</w:t>
      </w:r>
      <w:r>
        <w:rPr>
          <w:rFonts w:eastAsia="Times New Roman" w:cs="Times New Roman"/>
          <w:color w:val="000000"/>
        </w:rPr>
        <w:t xml:space="preserve">    </w:t>
      </w:r>
      <w:r>
        <w:rPr>
          <w:rFonts w:ascii="宋体" w:hAnsi="宋体"/>
          <w:color w:val="000000"/>
        </w:rPr>
        <w:t>）</w:t>
      </w:r>
    </w:p>
    <w:p w14:paraId="220F9C26"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王羲之</w:t>
      </w:r>
      <w:r>
        <w:rPr>
          <w:color w:val="000000"/>
        </w:rPr>
        <w:tab/>
        <w:t xml:space="preserve">B. </w:t>
      </w:r>
      <w:r>
        <w:rPr>
          <w:rFonts w:ascii="宋体" w:hAnsi="宋体"/>
          <w:color w:val="000000"/>
        </w:rPr>
        <w:t>颜真卿</w:t>
      </w:r>
      <w:r>
        <w:rPr>
          <w:color w:val="000000"/>
        </w:rPr>
        <w:tab/>
        <w:t xml:space="preserve">C. </w:t>
      </w:r>
      <w:r>
        <w:rPr>
          <w:rFonts w:ascii="宋体" w:hAnsi="宋体"/>
          <w:color w:val="000000"/>
        </w:rPr>
        <w:t>柳公权</w:t>
      </w:r>
      <w:r>
        <w:rPr>
          <w:color w:val="000000"/>
        </w:rPr>
        <w:tab/>
        <w:t xml:space="preserve">D. </w:t>
      </w:r>
      <w:r>
        <w:rPr>
          <w:rFonts w:ascii="宋体" w:hAnsi="宋体"/>
          <w:color w:val="000000"/>
        </w:rPr>
        <w:t>欧阳询</w:t>
      </w:r>
    </w:p>
    <w:p w14:paraId="4BE619BF" w14:textId="77777777" w:rsidR="00DF0450" w:rsidRDefault="00F80ABB">
      <w:pPr>
        <w:spacing w:line="360" w:lineRule="auto"/>
        <w:textAlignment w:val="center"/>
        <w:rPr>
          <w:color w:val="000000"/>
        </w:rPr>
      </w:pPr>
      <w:r>
        <w:rPr>
          <w:color w:val="2E75B6"/>
        </w:rPr>
        <w:t>【答案】</w:t>
      </w:r>
      <w:r>
        <w:rPr>
          <w:color w:val="000000"/>
        </w:rPr>
        <w:t>A</w:t>
      </w:r>
    </w:p>
    <w:p w14:paraId="55769A37" w14:textId="77777777" w:rsidR="00DF0450" w:rsidRDefault="00F80ABB">
      <w:pPr>
        <w:spacing w:line="360" w:lineRule="auto"/>
        <w:textAlignment w:val="center"/>
        <w:rPr>
          <w:color w:val="000000"/>
        </w:rPr>
      </w:pPr>
      <w:r>
        <w:rPr>
          <w:color w:val="2E75B6"/>
        </w:rPr>
        <w:t>【解析】</w:t>
      </w:r>
    </w:p>
    <w:p w14:paraId="4207040D"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题干“《兰亭集序》”“飘若浮云，矫若惊龙”和所学知识可知，东晋大书法家王羲之的代表作《兰亭集序》被誉为“天下第一行书”，书法特点是“飘若浮云，矫若惊龙”，本人被誉为“书圣”，A项正确；颜真卿、柳公权是唐朝著名书法家，并称“颜柳”，两人的书法被称为“颜筋柳骨”，排除BC项；欧阳询为唐朝书法家，代表作为楷书《九成宫醴泉铭》，不符合题意，排除D项。故选A项。</w:t>
      </w:r>
    </w:p>
    <w:p w14:paraId="223338EC" w14:textId="77777777" w:rsidR="00DF0450" w:rsidRDefault="00F80ABB">
      <w:pPr>
        <w:spacing w:line="360" w:lineRule="auto"/>
        <w:jc w:val="left"/>
        <w:textAlignment w:val="center"/>
        <w:rPr>
          <w:color w:val="000000"/>
        </w:rPr>
      </w:pPr>
      <w:r>
        <w:rPr>
          <w:color w:val="000000"/>
        </w:rPr>
        <w:t xml:space="preserve">7. </w:t>
      </w:r>
      <w:r>
        <w:rPr>
          <w:rFonts w:ascii="宋体" w:hAnsi="宋体"/>
          <w:color w:val="000000"/>
        </w:rPr>
        <w:t>归纳总结是历史学习</w:t>
      </w:r>
      <w:r>
        <w:rPr>
          <w:rFonts w:ascii="宋体" w:hAnsi="宋体"/>
          <w:noProof/>
          <w:color w:val="000000"/>
        </w:rPr>
        <w:drawing>
          <wp:inline distT="0" distB="0" distL="114300" distR="114300" wp14:anchorId="5F783D48" wp14:editId="22D3DD1B">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重要方法之一。根据下图学习笔记归纳的学习主题是（</w:t>
      </w:r>
      <w:r>
        <w:rPr>
          <w:rFonts w:eastAsia="Times New Roman" w:cs="Times New Roman"/>
          <w:color w:val="000000"/>
        </w:rPr>
        <w:t xml:space="preserve">    </w:t>
      </w:r>
      <w:r>
        <w:rPr>
          <w:rFonts w:ascii="宋体" w:hAnsi="宋体"/>
          <w:color w:val="000000"/>
        </w:rPr>
        <w:t>）</w:t>
      </w:r>
    </w:p>
    <w:tbl>
      <w:tblPr>
        <w:tblW w:w="2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10"/>
      </w:tblGrid>
      <w:tr w:rsidR="00DF0450" w14:paraId="6110249F" w14:textId="77777777">
        <w:trPr>
          <w:trHeight w:val="330"/>
        </w:trPr>
        <w:tc>
          <w:tcPr>
            <w:tcW w:w="29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1B732D" w14:textId="77777777" w:rsidR="00DF0450" w:rsidRDefault="00F80ABB">
            <w:pPr>
              <w:spacing w:line="360" w:lineRule="auto"/>
              <w:jc w:val="left"/>
              <w:textAlignment w:val="center"/>
              <w:rPr>
                <w:color w:val="000000"/>
              </w:rPr>
            </w:pPr>
            <w:r>
              <w:rPr>
                <w:rFonts w:ascii="宋体" w:hAnsi="宋体"/>
                <w:color w:val="000000"/>
              </w:rPr>
              <w:t>·开通大运河</w:t>
            </w:r>
          </w:p>
          <w:p w14:paraId="121E5D18" w14:textId="77777777" w:rsidR="00DF0450" w:rsidRDefault="00F80ABB">
            <w:pPr>
              <w:spacing w:line="360" w:lineRule="auto"/>
              <w:jc w:val="left"/>
              <w:textAlignment w:val="center"/>
              <w:rPr>
                <w:color w:val="000000"/>
              </w:rPr>
            </w:pPr>
            <w:r>
              <w:rPr>
                <w:rFonts w:ascii="宋体" w:hAnsi="宋体"/>
                <w:color w:val="000000"/>
              </w:rPr>
              <w:lastRenderedPageBreak/>
              <w:t>·“贞观之治”“开元盛世”</w:t>
            </w:r>
          </w:p>
          <w:p w14:paraId="31E609BB" w14:textId="77777777" w:rsidR="00DF0450" w:rsidRDefault="00F80ABB">
            <w:pPr>
              <w:spacing w:line="360" w:lineRule="auto"/>
              <w:jc w:val="left"/>
              <w:textAlignment w:val="center"/>
              <w:rPr>
                <w:color w:val="000000"/>
              </w:rPr>
            </w:pPr>
            <w:r>
              <w:rPr>
                <w:rFonts w:ascii="宋体" w:hAnsi="宋体"/>
                <w:color w:val="000000"/>
              </w:rPr>
              <w:t>·鉴真东渡与玄奘西行</w:t>
            </w:r>
          </w:p>
        </w:tc>
      </w:tr>
    </w:tbl>
    <w:p w14:paraId="4359D1DC" w14:textId="77777777" w:rsidR="00DF0450" w:rsidRDefault="00DF0450">
      <w:pPr>
        <w:spacing w:line="360" w:lineRule="auto"/>
        <w:jc w:val="left"/>
        <w:textAlignment w:val="center"/>
        <w:rPr>
          <w:color w:val="000000"/>
        </w:rPr>
      </w:pPr>
    </w:p>
    <w:p w14:paraId="67D4C68D" w14:textId="77777777" w:rsidR="00DF0450" w:rsidRDefault="00F80ABB">
      <w:pPr>
        <w:tabs>
          <w:tab w:val="left" w:pos="4873"/>
        </w:tabs>
        <w:spacing w:line="360" w:lineRule="auto"/>
        <w:jc w:val="left"/>
        <w:textAlignment w:val="center"/>
        <w:rPr>
          <w:color w:val="000000"/>
        </w:rPr>
      </w:pPr>
      <w:r>
        <w:rPr>
          <w:color w:val="000000"/>
        </w:rPr>
        <w:t xml:space="preserve">A. </w:t>
      </w:r>
      <w:r>
        <w:rPr>
          <w:rFonts w:ascii="宋体" w:hAnsi="宋体"/>
          <w:color w:val="000000"/>
        </w:rPr>
        <w:t>早期国家与社会变革</w:t>
      </w:r>
      <w:r>
        <w:rPr>
          <w:color w:val="000000"/>
        </w:rPr>
        <w:tab/>
        <w:t xml:space="preserve">B. </w:t>
      </w:r>
      <w:r>
        <w:rPr>
          <w:rFonts w:ascii="宋体" w:hAnsi="宋体"/>
          <w:color w:val="000000"/>
        </w:rPr>
        <w:t>政权分立与民族交融</w:t>
      </w:r>
    </w:p>
    <w:p w14:paraId="68D2030F"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繁荣与开放的时代</w:t>
      </w:r>
      <w:r>
        <w:rPr>
          <w:color w:val="000000"/>
        </w:rPr>
        <w:tab/>
        <w:t xml:space="preserve">D. </w:t>
      </w:r>
      <w:r>
        <w:rPr>
          <w:rFonts w:ascii="宋体" w:hAnsi="宋体"/>
          <w:color w:val="000000"/>
        </w:rPr>
        <w:t>民族关系发展和社会变化</w:t>
      </w:r>
    </w:p>
    <w:p w14:paraId="5BCC4F9B" w14:textId="77777777" w:rsidR="00DF0450" w:rsidRDefault="00F80ABB">
      <w:pPr>
        <w:spacing w:line="360" w:lineRule="auto"/>
        <w:textAlignment w:val="center"/>
        <w:rPr>
          <w:color w:val="000000"/>
        </w:rPr>
      </w:pPr>
      <w:r>
        <w:rPr>
          <w:color w:val="2E75B6"/>
        </w:rPr>
        <w:t>【答案】</w:t>
      </w:r>
      <w:r>
        <w:rPr>
          <w:color w:val="000000"/>
        </w:rPr>
        <w:t>C</w:t>
      </w:r>
    </w:p>
    <w:p w14:paraId="4816E27F" w14:textId="77777777" w:rsidR="00DF0450" w:rsidRDefault="00F80ABB">
      <w:pPr>
        <w:spacing w:line="360" w:lineRule="auto"/>
        <w:textAlignment w:val="center"/>
        <w:rPr>
          <w:color w:val="000000"/>
        </w:rPr>
      </w:pPr>
      <w:r>
        <w:rPr>
          <w:color w:val="2E75B6"/>
        </w:rPr>
        <w:t>【解析】</w:t>
      </w:r>
    </w:p>
    <w:p w14:paraId="30FBFF46"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题干“开通大运河”“贞观之治”“开元盛世”“鉴真东渡与玄奘西行”和所学知识可知，隋朝开通了大运河，促进了南北经济文化交流，也促进了经济发展。隋唐时期，特别是唐朝建立以来，先后出现“贞观之治”、“开元盛世”等治世局面，唐朝前期，社会经济呈现一派高度繁荣景象。唐朝时期，中国和邻国之间的交流非常频繁，“鉴真东渡与玄奘西行”都是唐朝对外开放的表现。材料反映了隋唐时期的社会特点是繁荣与开放，C项正确；早期国家与社会变革是夏商周时期的学习主题，排除A项；政权分立与民族交融是三国两晋南北朝时期的学习主题，排除B项；民族关系发展和社会变化辽宋夏金元时期的学习主题，排除D项。故选C项。</w:t>
      </w:r>
    </w:p>
    <w:p w14:paraId="4E7CF1CD" w14:textId="77777777" w:rsidR="00DF0450" w:rsidRDefault="00F80ABB">
      <w:pPr>
        <w:spacing w:line="360" w:lineRule="auto"/>
        <w:jc w:val="left"/>
        <w:textAlignment w:val="center"/>
        <w:rPr>
          <w:color w:val="000000"/>
        </w:rPr>
      </w:pPr>
      <w:r>
        <w:rPr>
          <w:color w:val="000000"/>
        </w:rPr>
        <w:t xml:space="preserve">8. </w:t>
      </w:r>
      <w:r>
        <w:rPr>
          <w:rFonts w:ascii="宋体" w:hAnsi="宋体"/>
          <w:color w:val="000000"/>
        </w:rPr>
        <w:t>元朝统治者打破以往依“山川形便”划分行政区域的原则，将自然环境差异极大的地区拼成一个一级政区，这一做法有利于管辖空前广阔的弧域。与之相关的制度是（</w:t>
      </w:r>
      <w:r>
        <w:rPr>
          <w:rFonts w:eastAsia="Times New Roman" w:cs="Times New Roman"/>
          <w:color w:val="000000"/>
        </w:rPr>
        <w:t xml:space="preserve">    </w:t>
      </w:r>
      <w:r>
        <w:rPr>
          <w:rFonts w:ascii="宋体" w:hAnsi="宋体"/>
          <w:color w:val="000000"/>
        </w:rPr>
        <w:t>）</w:t>
      </w:r>
    </w:p>
    <w:p w14:paraId="2A55295B"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郡县制</w:t>
      </w:r>
      <w:r>
        <w:rPr>
          <w:color w:val="000000"/>
        </w:rPr>
        <w:tab/>
        <w:t xml:space="preserve">B. </w:t>
      </w:r>
      <w:r>
        <w:rPr>
          <w:rFonts w:ascii="宋体" w:hAnsi="宋体"/>
          <w:color w:val="000000"/>
        </w:rPr>
        <w:t>刺史制度</w:t>
      </w:r>
      <w:r>
        <w:rPr>
          <w:color w:val="000000"/>
        </w:rPr>
        <w:tab/>
        <w:t xml:space="preserve">C. </w:t>
      </w:r>
      <w:r>
        <w:rPr>
          <w:rFonts w:ascii="宋体" w:hAnsi="宋体"/>
          <w:color w:val="000000"/>
        </w:rPr>
        <w:t>三省六部制</w:t>
      </w:r>
      <w:r>
        <w:rPr>
          <w:color w:val="000000"/>
        </w:rPr>
        <w:tab/>
        <w:t xml:space="preserve">D. </w:t>
      </w:r>
      <w:r>
        <w:rPr>
          <w:rFonts w:ascii="宋体" w:hAnsi="宋体"/>
          <w:color w:val="000000"/>
        </w:rPr>
        <w:t>行省制度</w:t>
      </w:r>
    </w:p>
    <w:p w14:paraId="20204068" w14:textId="77777777" w:rsidR="00DF0450" w:rsidRDefault="00F80ABB">
      <w:pPr>
        <w:spacing w:line="360" w:lineRule="auto"/>
        <w:textAlignment w:val="center"/>
        <w:rPr>
          <w:color w:val="000000"/>
        </w:rPr>
      </w:pPr>
      <w:r>
        <w:rPr>
          <w:color w:val="2E75B6"/>
        </w:rPr>
        <w:t>【答案】</w:t>
      </w:r>
      <w:r>
        <w:rPr>
          <w:color w:val="000000"/>
        </w:rPr>
        <w:t>D</w:t>
      </w:r>
    </w:p>
    <w:p w14:paraId="1053A00A" w14:textId="77777777" w:rsidR="00DF0450" w:rsidRDefault="00F80ABB">
      <w:pPr>
        <w:spacing w:line="360" w:lineRule="auto"/>
        <w:textAlignment w:val="center"/>
        <w:rPr>
          <w:color w:val="000000"/>
        </w:rPr>
      </w:pPr>
      <w:r>
        <w:rPr>
          <w:color w:val="2E75B6"/>
        </w:rPr>
        <w:t>【解析】</w:t>
      </w:r>
    </w:p>
    <w:p w14:paraId="732F5355"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题干“元朝”“山川形便”和所学知识可知，元朝为了统治辽阔的疆域，在地方上实施行省制度，为了加强中央集权、削弱地方割据的地理优势，元朝在划分地方行政区划时还采取“犬牙交错”的原则，D项正确；秦朝建立后，在全国推行郡县制取代分封制，排除A项；汉武帝建立刺史制度，把全国划分为13个州部，每州部派刺史一人，代表朝廷监视州部内的地方官吏、豪强及其子弟，严禁他们为非作歹，排除B项；隋朝建立三省六部制，唐朝完善三省六部制，明确中央机构的职权及决策程序，不符合题意，排除C项。故选D项。</w:t>
      </w:r>
    </w:p>
    <w:p w14:paraId="799CCA74" w14:textId="77777777" w:rsidR="00DF0450" w:rsidRDefault="00F80ABB">
      <w:pPr>
        <w:spacing w:line="360" w:lineRule="auto"/>
        <w:jc w:val="left"/>
        <w:textAlignment w:val="center"/>
        <w:rPr>
          <w:color w:val="000000"/>
        </w:rPr>
      </w:pPr>
      <w:r>
        <w:rPr>
          <w:color w:val="000000"/>
        </w:rPr>
        <w:t xml:space="preserve">9. </w:t>
      </w:r>
      <w:r>
        <w:rPr>
          <w:rFonts w:ascii="宋体" w:hAnsi="宋体"/>
          <w:color w:val="000000"/>
        </w:rPr>
        <w:t>一位著名将领写诗明志“封侯非我意，但愿海波平”。这位将领是（</w:t>
      </w:r>
      <w:r>
        <w:rPr>
          <w:rFonts w:eastAsia="Times New Roman" w:cs="Times New Roman"/>
          <w:color w:val="000000"/>
        </w:rPr>
        <w:t xml:space="preserve">    </w:t>
      </w:r>
      <w:r>
        <w:rPr>
          <w:rFonts w:ascii="宋体" w:hAnsi="宋体"/>
          <w:color w:val="000000"/>
        </w:rPr>
        <w:t>）</w:t>
      </w:r>
    </w:p>
    <w:p w14:paraId="0F0FB79C"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郑成功</w:t>
      </w:r>
      <w:r>
        <w:rPr>
          <w:color w:val="000000"/>
        </w:rPr>
        <w:tab/>
        <w:t xml:space="preserve">B. </w:t>
      </w:r>
      <w:r>
        <w:rPr>
          <w:rFonts w:ascii="宋体" w:hAnsi="宋体"/>
          <w:color w:val="000000"/>
        </w:rPr>
        <w:t>戚继光</w:t>
      </w:r>
      <w:r>
        <w:rPr>
          <w:color w:val="000000"/>
        </w:rPr>
        <w:tab/>
        <w:t xml:space="preserve">C. </w:t>
      </w:r>
      <w:r>
        <w:rPr>
          <w:rFonts w:ascii="宋体" w:hAnsi="宋体"/>
          <w:color w:val="000000"/>
        </w:rPr>
        <w:t>林则徐</w:t>
      </w:r>
      <w:r>
        <w:rPr>
          <w:color w:val="000000"/>
        </w:rPr>
        <w:tab/>
        <w:t xml:space="preserve">D. </w:t>
      </w:r>
      <w:r>
        <w:rPr>
          <w:rFonts w:ascii="宋体" w:hAnsi="宋体"/>
          <w:color w:val="000000"/>
        </w:rPr>
        <w:t>左宗棠</w:t>
      </w:r>
    </w:p>
    <w:p w14:paraId="69038BB3" w14:textId="77777777" w:rsidR="00DF0450" w:rsidRDefault="00F80ABB">
      <w:pPr>
        <w:spacing w:line="360" w:lineRule="auto"/>
        <w:textAlignment w:val="center"/>
        <w:rPr>
          <w:color w:val="000000"/>
        </w:rPr>
      </w:pPr>
      <w:r>
        <w:rPr>
          <w:color w:val="2E75B6"/>
        </w:rPr>
        <w:t>【答案】</w:t>
      </w:r>
      <w:r>
        <w:rPr>
          <w:color w:val="000000"/>
        </w:rPr>
        <w:t>B</w:t>
      </w:r>
    </w:p>
    <w:p w14:paraId="48133C6D" w14:textId="77777777" w:rsidR="00DF0450" w:rsidRDefault="00F80ABB">
      <w:pPr>
        <w:spacing w:line="360" w:lineRule="auto"/>
        <w:textAlignment w:val="center"/>
        <w:rPr>
          <w:color w:val="000000"/>
        </w:rPr>
      </w:pPr>
      <w:r>
        <w:rPr>
          <w:color w:val="2E75B6"/>
        </w:rPr>
        <w:t>【解析】</w:t>
      </w:r>
    </w:p>
    <w:p w14:paraId="2501F8BE" w14:textId="77777777" w:rsidR="00DF0450" w:rsidRDefault="00F80ABB">
      <w:pPr>
        <w:spacing w:line="360" w:lineRule="auto"/>
        <w:jc w:val="left"/>
        <w:textAlignment w:val="center"/>
        <w:rPr>
          <w:color w:val="000000"/>
        </w:rPr>
      </w:pPr>
      <w:r>
        <w:rPr>
          <w:color w:val="000000"/>
        </w:rPr>
        <w:lastRenderedPageBreak/>
        <w:t>【详解】</w:t>
      </w:r>
      <w:r>
        <w:rPr>
          <w:rFonts w:ascii="宋体" w:hAnsi="宋体"/>
          <w:color w:val="000000"/>
        </w:rPr>
        <w:t>根据题干“封侯非我意，但愿海波平”和所学知识可知，明朝中期，倭寇侵犯我国东南沿海，明政府派年轻将领戚继光到浙东沿海抗倭，戚继光在人民群众的大力支持下，九战九捷，迅速荡平了浙江的倭寇，“但愿海波平”反映了这位民族英雄希望维护我国沿海安宁的宏愿，B项正确；1662年郑功成打败荷兰殖民者，收复台湾，而“封侯非我意，但愿海波平”是戚继光的诗句，排除A项；林则徐虎门销烟，显示了中华民族反抗外来侵略的坚强意志，他的著名诗句是“苟利国家生死以，岂因祸福避趋之”，排除C项；左宗棠收复新疆，“与“海波平”的意象不符，排除D项。故选B项。</w:t>
      </w:r>
    </w:p>
    <w:p w14:paraId="57B04E04" w14:textId="77777777" w:rsidR="00DF0450" w:rsidRDefault="00F80ABB">
      <w:pPr>
        <w:spacing w:line="360" w:lineRule="auto"/>
        <w:jc w:val="left"/>
        <w:textAlignment w:val="center"/>
        <w:rPr>
          <w:color w:val="000000"/>
        </w:rPr>
      </w:pPr>
      <w:r>
        <w:rPr>
          <w:color w:val="000000"/>
        </w:rPr>
        <w:t xml:space="preserve">10. </w:t>
      </w:r>
      <w:r>
        <w:rPr>
          <w:rFonts w:ascii="宋体" w:hAnsi="宋体"/>
          <w:color w:val="000000"/>
        </w:rPr>
        <w:t>为了统一多民族国家的巩固和发展，历代统治者都重视对边疆地区的管辖。清朝在西藏地区设置（</w:t>
      </w:r>
      <w:r>
        <w:rPr>
          <w:rFonts w:eastAsia="Times New Roman" w:cs="Times New Roman"/>
          <w:color w:val="000000"/>
        </w:rPr>
        <w:t xml:space="preserve">    </w:t>
      </w:r>
      <w:r>
        <w:rPr>
          <w:rFonts w:ascii="宋体" w:hAnsi="宋体"/>
          <w:color w:val="000000"/>
        </w:rPr>
        <w:t>）</w:t>
      </w:r>
    </w:p>
    <w:p w14:paraId="21ADC3C0"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台湾府</w:t>
      </w:r>
      <w:r>
        <w:rPr>
          <w:color w:val="000000"/>
        </w:rPr>
        <w:tab/>
        <w:t xml:space="preserve">B. </w:t>
      </w:r>
      <w:r>
        <w:rPr>
          <w:rFonts w:ascii="宋体" w:hAnsi="宋体"/>
          <w:color w:val="000000"/>
        </w:rPr>
        <w:t>军机处</w:t>
      </w:r>
      <w:r>
        <w:rPr>
          <w:color w:val="000000"/>
        </w:rPr>
        <w:tab/>
        <w:t xml:space="preserve">C. </w:t>
      </w:r>
      <w:r>
        <w:rPr>
          <w:rFonts w:ascii="宋体" w:hAnsi="宋体"/>
          <w:color w:val="000000"/>
        </w:rPr>
        <w:t>驻藏大臣</w:t>
      </w:r>
      <w:r>
        <w:rPr>
          <w:color w:val="000000"/>
        </w:rPr>
        <w:tab/>
        <w:t xml:space="preserve">D. </w:t>
      </w:r>
      <w:r>
        <w:rPr>
          <w:rFonts w:ascii="宋体" w:hAnsi="宋体"/>
          <w:color w:val="000000"/>
        </w:rPr>
        <w:t>伊犁将军</w:t>
      </w:r>
    </w:p>
    <w:p w14:paraId="223B5D7D" w14:textId="77777777" w:rsidR="00DF0450" w:rsidRDefault="00F80ABB">
      <w:pPr>
        <w:spacing w:line="360" w:lineRule="auto"/>
        <w:textAlignment w:val="center"/>
        <w:rPr>
          <w:color w:val="000000"/>
        </w:rPr>
      </w:pPr>
      <w:r>
        <w:rPr>
          <w:color w:val="2E75B6"/>
        </w:rPr>
        <w:t>【答案】</w:t>
      </w:r>
      <w:r>
        <w:rPr>
          <w:color w:val="000000"/>
        </w:rPr>
        <w:t>C</w:t>
      </w:r>
    </w:p>
    <w:p w14:paraId="5A7E5BDA" w14:textId="77777777" w:rsidR="00DF0450" w:rsidRDefault="00F80ABB">
      <w:pPr>
        <w:spacing w:line="360" w:lineRule="auto"/>
        <w:textAlignment w:val="center"/>
        <w:rPr>
          <w:color w:val="000000"/>
        </w:rPr>
      </w:pPr>
      <w:r>
        <w:rPr>
          <w:color w:val="2E75B6"/>
        </w:rPr>
        <w:t>【解析】</w:t>
      </w:r>
    </w:p>
    <w:p w14:paraId="3C969310"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所学可知，雍正时期朝廷派驻扎大臣数员办理西藏事务，驻藏大臣成为定制，驻藏大臣是清朝中央政府治藏政策的具体实施者，直接传达皇帝旨意，C项正确；1684年，清朝设置台湾府，隶属福建省。台湾府的设置，加强了中央政府对台湾的管辖，巩固了祖国的东南海防，台湾的社会经济发展也步入了新的历史时期，排除A项；军机处是辅助皇帝处理政务的最重要的中枢机构，军政大事完全由皇帝裁决，军机大臣照皇帝的旨意拟写成文，经皇帝审阅同意后传达给中央各部和地方机构去执行，排除B项；清朝设置伊犁将军，管辖包括巴勒喀什池在内的整个新疆地区，不符合题意，排除D项。故选C项。</w:t>
      </w:r>
    </w:p>
    <w:p w14:paraId="7794909F" w14:textId="77777777" w:rsidR="00DF0450" w:rsidRDefault="00F80ABB">
      <w:pPr>
        <w:spacing w:line="360" w:lineRule="auto"/>
        <w:jc w:val="left"/>
        <w:textAlignment w:val="center"/>
        <w:rPr>
          <w:color w:val="000000"/>
        </w:rPr>
      </w:pPr>
      <w:r>
        <w:rPr>
          <w:color w:val="000000"/>
        </w:rPr>
        <w:t xml:space="preserve">11. </w:t>
      </w:r>
      <w:r>
        <w:rPr>
          <w:rFonts w:ascii="宋体" w:hAnsi="宋体"/>
          <w:color w:val="000000"/>
        </w:rPr>
        <w:t>小华在参观圆明园遗址时，看到残垣断壁，愤怒之情油然而生。火烧圆明园</w:t>
      </w:r>
      <w:r>
        <w:rPr>
          <w:rFonts w:ascii="宋体" w:hAnsi="宋体"/>
          <w:noProof/>
          <w:color w:val="000000"/>
        </w:rPr>
        <w:drawing>
          <wp:inline distT="0" distB="0" distL="114300" distR="114300" wp14:anchorId="34D62881" wp14:editId="16DCB296">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 xml:space="preserve">    </w:t>
      </w:r>
      <w:r>
        <w:rPr>
          <w:rFonts w:ascii="宋体" w:hAnsi="宋体"/>
          <w:color w:val="000000"/>
        </w:rPr>
        <w:t>）</w:t>
      </w:r>
    </w:p>
    <w:p w14:paraId="197D0C5D"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葡萄牙殖民者</w:t>
      </w:r>
      <w:r>
        <w:rPr>
          <w:color w:val="000000"/>
        </w:rPr>
        <w:tab/>
        <w:t xml:space="preserve">B. </w:t>
      </w:r>
      <w:r>
        <w:rPr>
          <w:rFonts w:ascii="宋体" w:hAnsi="宋体"/>
          <w:color w:val="000000"/>
        </w:rPr>
        <w:t>荷兰殖民者</w:t>
      </w:r>
      <w:r>
        <w:rPr>
          <w:color w:val="000000"/>
        </w:rPr>
        <w:tab/>
        <w:t xml:space="preserve">C. </w:t>
      </w:r>
      <w:r>
        <w:rPr>
          <w:rFonts w:ascii="宋体" w:hAnsi="宋体"/>
          <w:color w:val="000000"/>
        </w:rPr>
        <w:t>英法联军</w:t>
      </w:r>
      <w:r>
        <w:rPr>
          <w:color w:val="000000"/>
        </w:rPr>
        <w:tab/>
        <w:t xml:space="preserve">D. </w:t>
      </w:r>
      <w:r>
        <w:rPr>
          <w:rFonts w:ascii="宋体" w:hAnsi="宋体"/>
          <w:color w:val="000000"/>
        </w:rPr>
        <w:t>八国联军</w:t>
      </w:r>
    </w:p>
    <w:p w14:paraId="6D501523" w14:textId="77777777" w:rsidR="00DF0450" w:rsidRDefault="00F80ABB">
      <w:pPr>
        <w:spacing w:line="360" w:lineRule="auto"/>
        <w:textAlignment w:val="center"/>
        <w:rPr>
          <w:color w:val="000000"/>
        </w:rPr>
      </w:pPr>
      <w:r>
        <w:rPr>
          <w:color w:val="2E75B6"/>
        </w:rPr>
        <w:t>【答案】</w:t>
      </w:r>
      <w:r>
        <w:rPr>
          <w:color w:val="000000"/>
        </w:rPr>
        <w:t>C</w:t>
      </w:r>
    </w:p>
    <w:p w14:paraId="3447D940" w14:textId="77777777" w:rsidR="00DF0450" w:rsidRDefault="00F80ABB">
      <w:pPr>
        <w:spacing w:line="360" w:lineRule="auto"/>
        <w:textAlignment w:val="center"/>
        <w:rPr>
          <w:color w:val="000000"/>
        </w:rPr>
      </w:pPr>
      <w:r>
        <w:rPr>
          <w:color w:val="2E75B6"/>
        </w:rPr>
        <w:t>【解析】</w:t>
      </w:r>
    </w:p>
    <w:p w14:paraId="436637B4" w14:textId="77777777" w:rsidR="00DF0450" w:rsidRDefault="00F80ABB">
      <w:pPr>
        <w:spacing w:line="360" w:lineRule="auto"/>
        <w:jc w:val="left"/>
        <w:textAlignment w:val="center"/>
        <w:rPr>
          <w:color w:val="000000"/>
        </w:rPr>
      </w:pPr>
      <w:r>
        <w:rPr>
          <w:color w:val="000000"/>
        </w:rPr>
        <w:t>【详解】依据所学知识可知，为了进一步打开中国大门，英国伙同法国发动了第二次鸦片战争，</w:t>
      </w:r>
      <w:r>
        <w:rPr>
          <w:color w:val="000000"/>
        </w:rPr>
        <w:t>1860</w:t>
      </w:r>
      <w:r>
        <w:rPr>
          <w:color w:val="000000"/>
        </w:rPr>
        <w:t>年</w:t>
      </w:r>
      <w:r>
        <w:rPr>
          <w:color w:val="000000"/>
        </w:rPr>
        <w:t>10</w:t>
      </w:r>
      <w:r>
        <w:rPr>
          <w:color w:val="000000"/>
        </w:rPr>
        <w:t>月英法联军攻入北京，闯进圆明园，疯狂抢掠园中珍宝，为了掩人耳目，又放火焚毁了这座著名的皇家园林，</w:t>
      </w:r>
      <w:r>
        <w:rPr>
          <w:color w:val="000000"/>
        </w:rPr>
        <w:t>C</w:t>
      </w:r>
      <w:r>
        <w:rPr>
          <w:color w:val="000000"/>
        </w:rPr>
        <w:t>项正确；火烧圆明园的是英法联军，葡萄牙殖民者于</w:t>
      </w:r>
      <w:r>
        <w:rPr>
          <w:color w:val="000000"/>
        </w:rPr>
        <w:t>1553</w:t>
      </w:r>
      <w:r>
        <w:rPr>
          <w:color w:val="000000"/>
        </w:rPr>
        <w:t>年攫取了澳门居住权，不符合题意，排除</w:t>
      </w:r>
      <w:r>
        <w:rPr>
          <w:color w:val="000000"/>
        </w:rPr>
        <w:t>A</w:t>
      </w:r>
      <w:r>
        <w:rPr>
          <w:color w:val="000000"/>
        </w:rPr>
        <w:t>项；火烧圆明园的是英法联军，荷兰殖民者盘踞我国台湾</w:t>
      </w:r>
      <w:r>
        <w:rPr>
          <w:color w:val="000000"/>
        </w:rPr>
        <w:t>38</w:t>
      </w:r>
      <w:r>
        <w:rPr>
          <w:color w:val="000000"/>
        </w:rPr>
        <w:t>年被郑成功驱逐，不符合题意，排除</w:t>
      </w:r>
      <w:r>
        <w:rPr>
          <w:color w:val="000000"/>
        </w:rPr>
        <w:t>B</w:t>
      </w:r>
      <w:r>
        <w:rPr>
          <w:color w:val="000000"/>
        </w:rPr>
        <w:t>项；八国联军于</w:t>
      </w:r>
      <w:r>
        <w:rPr>
          <w:color w:val="000000"/>
        </w:rPr>
        <w:t>1900</w:t>
      </w:r>
      <w:r>
        <w:rPr>
          <w:color w:val="000000"/>
        </w:rPr>
        <w:t>年侵华，占领北京但没有火烧圆明园，排除</w:t>
      </w:r>
      <w:r>
        <w:rPr>
          <w:color w:val="000000"/>
        </w:rPr>
        <w:t>D</w:t>
      </w:r>
      <w:r>
        <w:rPr>
          <w:color w:val="000000"/>
        </w:rPr>
        <w:t>项。故选</w:t>
      </w:r>
      <w:r>
        <w:rPr>
          <w:color w:val="000000"/>
        </w:rPr>
        <w:t>C</w:t>
      </w:r>
      <w:r>
        <w:rPr>
          <w:color w:val="000000"/>
        </w:rPr>
        <w:t>项。</w:t>
      </w:r>
    </w:p>
    <w:p w14:paraId="4373CADC" w14:textId="77777777" w:rsidR="00DF0450" w:rsidRDefault="00F80ABB">
      <w:pPr>
        <w:spacing w:line="360" w:lineRule="auto"/>
        <w:jc w:val="left"/>
        <w:textAlignment w:val="center"/>
        <w:rPr>
          <w:color w:val="000000"/>
        </w:rPr>
      </w:pPr>
      <w:r>
        <w:rPr>
          <w:color w:val="000000"/>
        </w:rPr>
        <w:t xml:space="preserve">12. </w:t>
      </w:r>
      <w:r>
        <w:rPr>
          <w:rFonts w:ascii="宋体" w:hAnsi="宋体"/>
          <w:color w:val="000000"/>
        </w:rPr>
        <w:t>它被称为“地球上的红飘带”，是避开蒋介石魔爪的一次险象环生的战略转移，使中国革命转危为安。它是（</w:t>
      </w:r>
      <w:r>
        <w:rPr>
          <w:rFonts w:eastAsia="Times New Roman" w:cs="Times New Roman"/>
          <w:color w:val="000000"/>
        </w:rPr>
        <w:t xml:space="preserve">    </w:t>
      </w:r>
      <w:r>
        <w:rPr>
          <w:rFonts w:ascii="宋体" w:hAnsi="宋体"/>
          <w:color w:val="000000"/>
        </w:rPr>
        <w:t>）</w:t>
      </w:r>
    </w:p>
    <w:p w14:paraId="4C3A24ED"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秋收起义</w:t>
      </w:r>
      <w:r>
        <w:rPr>
          <w:color w:val="000000"/>
        </w:rPr>
        <w:tab/>
        <w:t xml:space="preserve">B. </w:t>
      </w:r>
      <w:r>
        <w:rPr>
          <w:rFonts w:ascii="宋体" w:hAnsi="宋体"/>
          <w:color w:val="000000"/>
        </w:rPr>
        <w:t>三湾改编</w:t>
      </w:r>
      <w:r>
        <w:rPr>
          <w:color w:val="000000"/>
        </w:rPr>
        <w:tab/>
        <w:t xml:space="preserve">C. </w:t>
      </w:r>
      <w:r>
        <w:rPr>
          <w:rFonts w:ascii="宋体" w:hAnsi="宋体"/>
          <w:color w:val="000000"/>
        </w:rPr>
        <w:t>井冈山会师</w:t>
      </w:r>
      <w:r>
        <w:rPr>
          <w:color w:val="000000"/>
        </w:rPr>
        <w:tab/>
        <w:t xml:space="preserve">D. </w:t>
      </w:r>
      <w:r>
        <w:rPr>
          <w:rFonts w:ascii="宋体" w:hAnsi="宋体"/>
          <w:color w:val="000000"/>
        </w:rPr>
        <w:t>红军长征</w:t>
      </w:r>
    </w:p>
    <w:p w14:paraId="6DA76B1E" w14:textId="77777777" w:rsidR="00DF0450" w:rsidRDefault="00F80ABB">
      <w:pPr>
        <w:spacing w:line="360" w:lineRule="auto"/>
        <w:textAlignment w:val="center"/>
        <w:rPr>
          <w:color w:val="000000"/>
        </w:rPr>
      </w:pPr>
      <w:r>
        <w:rPr>
          <w:color w:val="2E75B6"/>
        </w:rPr>
        <w:t>【答案】</w:t>
      </w:r>
      <w:r>
        <w:rPr>
          <w:color w:val="000000"/>
        </w:rPr>
        <w:t>D</w:t>
      </w:r>
    </w:p>
    <w:p w14:paraId="4AC541A1" w14:textId="77777777" w:rsidR="00DF0450" w:rsidRDefault="00F80ABB">
      <w:pPr>
        <w:spacing w:line="360" w:lineRule="auto"/>
        <w:textAlignment w:val="center"/>
        <w:rPr>
          <w:color w:val="000000"/>
        </w:rPr>
      </w:pPr>
      <w:r>
        <w:rPr>
          <w:color w:val="2E75B6"/>
        </w:rPr>
        <w:t>【解析】</w:t>
      </w:r>
    </w:p>
    <w:p w14:paraId="0C738E57" w14:textId="77777777" w:rsidR="00DF0450" w:rsidRDefault="00F80ABB">
      <w:pPr>
        <w:spacing w:line="360" w:lineRule="auto"/>
        <w:jc w:val="left"/>
        <w:textAlignment w:val="center"/>
        <w:rPr>
          <w:color w:val="000000"/>
        </w:rPr>
      </w:pPr>
      <w:r>
        <w:rPr>
          <w:color w:val="000000"/>
        </w:rPr>
        <w:lastRenderedPageBreak/>
        <w:t>【详解】</w:t>
      </w:r>
      <w:r>
        <w:rPr>
          <w:rFonts w:ascii="宋体" w:hAnsi="宋体"/>
          <w:color w:val="000000"/>
        </w:rPr>
        <w:t>根据题干“是避开蒋介石魔爪的一次险象环生的战略转移，使中国革命转危为安”和所学知识可知，由于第五次反围剿的失败，1934年10月，红军从瑞金出发，开始长征。红军长征胜利的意义：粉碎了国民党消灭红军的企图，保存了党和红军的基干力量，使中国革命转危为安，D项正确；1927年9月，毛泽东在湘赣边界打出了“工农革命军”的旗帜，举行秋收起义。起义开始时比较顺利，攻占了一些县城，但由于城里敌人力量强大，起义军受到严重挫折，不符合题意，排除A项；三湾改编，从组织上确立了党对军队的领导，不符合题意，排除B项；井冈山会师后的红军，在井冈山开展武装斗争井冈山根据地不断巩固和扩大，不符合题意，排除C项。故选D项。</w:t>
      </w:r>
    </w:p>
    <w:p w14:paraId="482852B5" w14:textId="77777777" w:rsidR="00DF0450" w:rsidRDefault="00F80ABB">
      <w:pPr>
        <w:spacing w:line="360" w:lineRule="auto"/>
        <w:jc w:val="left"/>
        <w:textAlignment w:val="center"/>
        <w:rPr>
          <w:color w:val="000000"/>
        </w:rPr>
      </w:pPr>
      <w:r>
        <w:rPr>
          <w:color w:val="000000"/>
        </w:rPr>
        <w:t xml:space="preserve">13. </w:t>
      </w:r>
      <w:r>
        <w:rPr>
          <w:rFonts w:ascii="宋体" w:hAnsi="宋体"/>
          <w:color w:val="000000"/>
        </w:rPr>
        <w:t>捉蒋——惊天义举；放蒋——大局为重；送蒋——重情重义。与之相关的史事是（</w:t>
      </w:r>
      <w:r>
        <w:rPr>
          <w:rFonts w:eastAsia="Times New Roman" w:cs="Times New Roman"/>
          <w:color w:val="000000"/>
        </w:rPr>
        <w:t xml:space="preserve">    </w:t>
      </w:r>
      <w:r>
        <w:rPr>
          <w:rFonts w:ascii="宋体" w:hAnsi="宋体"/>
          <w:color w:val="000000"/>
        </w:rPr>
        <w:t>）</w:t>
      </w:r>
    </w:p>
    <w:p w14:paraId="4DF9BEF2"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九一八事变</w:t>
      </w:r>
      <w:r>
        <w:rPr>
          <w:color w:val="000000"/>
        </w:rPr>
        <w:tab/>
        <w:t xml:space="preserve">B. </w:t>
      </w:r>
      <w:r>
        <w:rPr>
          <w:rFonts w:ascii="宋体" w:hAnsi="宋体"/>
          <w:color w:val="000000"/>
        </w:rPr>
        <w:t>西安事变</w:t>
      </w:r>
      <w:r>
        <w:rPr>
          <w:color w:val="000000"/>
        </w:rPr>
        <w:tab/>
        <w:t xml:space="preserve">C. </w:t>
      </w:r>
      <w:r>
        <w:rPr>
          <w:rFonts w:ascii="宋体" w:hAnsi="宋体"/>
          <w:color w:val="000000"/>
        </w:rPr>
        <w:t>七七事变</w:t>
      </w:r>
      <w:r>
        <w:rPr>
          <w:color w:val="000000"/>
        </w:rPr>
        <w:tab/>
        <w:t xml:space="preserve">D. </w:t>
      </w:r>
      <w:r>
        <w:rPr>
          <w:rFonts w:ascii="宋体" w:hAnsi="宋体"/>
          <w:color w:val="000000"/>
        </w:rPr>
        <w:t>皖南事变</w:t>
      </w:r>
    </w:p>
    <w:p w14:paraId="011F37EA" w14:textId="77777777" w:rsidR="00DF0450" w:rsidRDefault="00F80ABB">
      <w:pPr>
        <w:spacing w:line="360" w:lineRule="auto"/>
        <w:textAlignment w:val="center"/>
        <w:rPr>
          <w:color w:val="000000"/>
        </w:rPr>
      </w:pPr>
      <w:r>
        <w:rPr>
          <w:color w:val="2E75B6"/>
        </w:rPr>
        <w:t>【答案】</w:t>
      </w:r>
      <w:r>
        <w:rPr>
          <w:color w:val="000000"/>
        </w:rPr>
        <w:t>B</w:t>
      </w:r>
    </w:p>
    <w:p w14:paraId="25B0B200" w14:textId="77777777" w:rsidR="00DF0450" w:rsidRDefault="00F80ABB">
      <w:pPr>
        <w:spacing w:line="360" w:lineRule="auto"/>
        <w:textAlignment w:val="center"/>
        <w:rPr>
          <w:color w:val="000000"/>
        </w:rPr>
      </w:pPr>
      <w:r>
        <w:rPr>
          <w:color w:val="2E75B6"/>
        </w:rPr>
        <w:t>【解析】</w:t>
      </w:r>
    </w:p>
    <w:p w14:paraId="06A96101" w14:textId="77777777" w:rsidR="00DF0450" w:rsidRDefault="00F80ABB">
      <w:pPr>
        <w:spacing w:line="360" w:lineRule="auto"/>
        <w:jc w:val="left"/>
        <w:textAlignment w:val="center"/>
        <w:rPr>
          <w:color w:val="000000"/>
        </w:rPr>
      </w:pPr>
      <w:r>
        <w:rPr>
          <w:color w:val="000000"/>
        </w:rPr>
        <w:t>【详解】根据材料</w:t>
      </w:r>
      <w:r>
        <w:rPr>
          <w:rFonts w:ascii="宋体" w:hAnsi="宋体"/>
          <w:color w:val="000000"/>
        </w:rPr>
        <w:t>“</w:t>
      </w:r>
      <w:r>
        <w:rPr>
          <w:color w:val="000000"/>
        </w:rPr>
        <w:t>捉蒋</w:t>
      </w:r>
      <w:r>
        <w:rPr>
          <w:color w:val="000000"/>
        </w:rPr>
        <w:t>——</w:t>
      </w:r>
      <w:r>
        <w:rPr>
          <w:color w:val="000000"/>
        </w:rPr>
        <w:t>惊天义举；放蒋</w:t>
      </w:r>
      <w:r>
        <w:rPr>
          <w:color w:val="000000"/>
        </w:rPr>
        <w:t>——</w:t>
      </w:r>
      <w:r>
        <w:rPr>
          <w:color w:val="000000"/>
        </w:rPr>
        <w:t>大局为重；送蒋</w:t>
      </w:r>
      <w:r>
        <w:rPr>
          <w:color w:val="000000"/>
        </w:rPr>
        <w:t>——</w:t>
      </w:r>
      <w:r>
        <w:rPr>
          <w:color w:val="000000"/>
        </w:rPr>
        <w:t>重情重义</w:t>
      </w:r>
      <w:r>
        <w:rPr>
          <w:rFonts w:ascii="宋体" w:hAnsi="宋体"/>
          <w:color w:val="000000"/>
        </w:rPr>
        <w:t>”</w:t>
      </w:r>
      <w:r>
        <w:rPr>
          <w:color w:val="000000"/>
        </w:rPr>
        <w:t>和所学可知，在</w:t>
      </w:r>
      <w:r>
        <w:rPr>
          <w:color w:val="000000"/>
        </w:rPr>
        <w:t>1936</w:t>
      </w:r>
      <w:r>
        <w:rPr>
          <w:color w:val="000000"/>
        </w:rPr>
        <w:t>年发生的西安事变中，张学良为了逼蒋介石抗日，将蒋介石扣押，后为了抗日战争，释放蒋介石，事变和平解决后，张学良亲自护送蒋介石回南京，从此被蒋介石囚禁，直到蒋介石去世，</w:t>
      </w:r>
      <w:r>
        <w:rPr>
          <w:color w:val="000000"/>
        </w:rPr>
        <w:t>B</w:t>
      </w:r>
      <w:r>
        <w:rPr>
          <w:color w:val="000000"/>
        </w:rPr>
        <w:t>项正确；</w:t>
      </w:r>
      <w:r>
        <w:rPr>
          <w:color w:val="000000"/>
        </w:rPr>
        <w:t>1931</w:t>
      </w:r>
      <w:r>
        <w:rPr>
          <w:color w:val="000000"/>
        </w:rPr>
        <w:t>年发生的九一八事变，是是</w:t>
      </w:r>
      <w:r>
        <w:rPr>
          <w:color w:val="000000"/>
        </w:rPr>
        <w:t>1931</w:t>
      </w:r>
      <w:r>
        <w:rPr>
          <w:color w:val="000000"/>
        </w:rPr>
        <w:t>年</w:t>
      </w:r>
      <w:r>
        <w:rPr>
          <w:color w:val="000000"/>
        </w:rPr>
        <w:t>9</w:t>
      </w:r>
      <w:r>
        <w:rPr>
          <w:color w:val="000000"/>
        </w:rPr>
        <w:t>月</w:t>
      </w:r>
      <w:r>
        <w:rPr>
          <w:color w:val="000000"/>
        </w:rPr>
        <w:t>18</w:t>
      </w:r>
      <w:r>
        <w:rPr>
          <w:color w:val="000000"/>
        </w:rPr>
        <w:t>日日本驻中国东北地区的关东军突然袭击沈阳，以武力侵占东北的事件，与材料信息不符，排除</w:t>
      </w:r>
      <w:r>
        <w:rPr>
          <w:color w:val="000000"/>
        </w:rPr>
        <w:t>A</w:t>
      </w:r>
      <w:r>
        <w:rPr>
          <w:color w:val="000000"/>
        </w:rPr>
        <w:t>项；七七事变又称卢沟桥事变，发生于</w:t>
      </w:r>
      <w:r>
        <w:rPr>
          <w:color w:val="000000"/>
        </w:rPr>
        <w:t>1937</w:t>
      </w:r>
      <w:r>
        <w:rPr>
          <w:color w:val="000000"/>
        </w:rPr>
        <w:t>年</w:t>
      </w:r>
      <w:r>
        <w:rPr>
          <w:color w:val="000000"/>
        </w:rPr>
        <w:t>7</w:t>
      </w:r>
      <w:r>
        <w:rPr>
          <w:color w:val="000000"/>
        </w:rPr>
        <w:t>月</w:t>
      </w:r>
      <w:r>
        <w:rPr>
          <w:color w:val="000000"/>
        </w:rPr>
        <w:t>7</w:t>
      </w:r>
      <w:r>
        <w:rPr>
          <w:color w:val="000000"/>
        </w:rPr>
        <w:t>日，揭开了全国抗日战争的序幕，与材料信息不符，排除</w:t>
      </w:r>
      <w:r>
        <w:rPr>
          <w:color w:val="000000"/>
        </w:rPr>
        <w:t>C</w:t>
      </w:r>
      <w:r>
        <w:rPr>
          <w:color w:val="000000"/>
        </w:rPr>
        <w:t>项；皖南事变是国民党反动派</w:t>
      </w:r>
      <w:r>
        <w:rPr>
          <w:color w:val="000000"/>
        </w:rPr>
        <w:t>1941</w:t>
      </w:r>
      <w:r>
        <w:rPr>
          <w:color w:val="000000"/>
        </w:rPr>
        <w:t>年在皖南有预谋地围袭新四军的事件，与材料信息不符，排除</w:t>
      </w:r>
      <w:r>
        <w:rPr>
          <w:color w:val="000000"/>
        </w:rPr>
        <w:t>D</w:t>
      </w:r>
      <w:r>
        <w:rPr>
          <w:color w:val="000000"/>
        </w:rPr>
        <w:t>项。故选</w:t>
      </w:r>
      <w:r>
        <w:rPr>
          <w:color w:val="000000"/>
        </w:rPr>
        <w:t>B</w:t>
      </w:r>
      <w:r>
        <w:rPr>
          <w:color w:val="000000"/>
        </w:rPr>
        <w:t>项。</w:t>
      </w:r>
    </w:p>
    <w:p w14:paraId="2AFB086B" w14:textId="77777777" w:rsidR="00DF0450" w:rsidRDefault="00F80ABB">
      <w:pPr>
        <w:spacing w:line="360" w:lineRule="auto"/>
        <w:jc w:val="left"/>
        <w:textAlignment w:val="center"/>
        <w:rPr>
          <w:color w:val="000000"/>
        </w:rPr>
      </w:pPr>
      <w:r>
        <w:rPr>
          <w:color w:val="000000"/>
        </w:rPr>
        <w:t xml:space="preserve">14. </w:t>
      </w:r>
      <w:r>
        <w:rPr>
          <w:rFonts w:ascii="宋体" w:hAnsi="宋体"/>
          <w:color w:val="000000"/>
        </w:rPr>
        <w:t>某老师在讲课时，描述了“毛泽东争取和平的惊人胆魄”“国民党设下鸿门宴的处心积虑”“谈判桌前与硝烟中的双重较量”等内容。可以判断老师讲的是（</w:t>
      </w:r>
      <w:r>
        <w:rPr>
          <w:rFonts w:eastAsia="Times New Roman" w:cs="Times New Roman"/>
          <w:color w:val="000000"/>
        </w:rPr>
        <w:t xml:space="preserve">    </w:t>
      </w:r>
      <w:r>
        <w:rPr>
          <w:rFonts w:ascii="宋体" w:hAnsi="宋体"/>
          <w:color w:val="000000"/>
        </w:rPr>
        <w:t>）</w:t>
      </w:r>
    </w:p>
    <w:p w14:paraId="7B7EB0AB"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武昌起义</w:t>
      </w:r>
      <w:r>
        <w:rPr>
          <w:color w:val="000000"/>
        </w:rPr>
        <w:tab/>
        <w:t xml:space="preserve">B. </w:t>
      </w:r>
      <w:r>
        <w:rPr>
          <w:rFonts w:ascii="宋体" w:hAnsi="宋体"/>
          <w:color w:val="000000"/>
        </w:rPr>
        <w:t>北伐战争</w:t>
      </w:r>
      <w:r>
        <w:rPr>
          <w:color w:val="000000"/>
        </w:rPr>
        <w:tab/>
        <w:t xml:space="preserve">C. </w:t>
      </w:r>
      <w:r>
        <w:rPr>
          <w:rFonts w:ascii="宋体" w:hAnsi="宋体"/>
          <w:color w:val="000000"/>
        </w:rPr>
        <w:t>重庆谈判</w:t>
      </w:r>
      <w:r>
        <w:rPr>
          <w:color w:val="000000"/>
        </w:rPr>
        <w:tab/>
        <w:t xml:space="preserve">D. </w:t>
      </w:r>
      <w:r>
        <w:rPr>
          <w:rFonts w:ascii="宋体" w:hAnsi="宋体"/>
          <w:color w:val="000000"/>
        </w:rPr>
        <w:t>北平和平解放</w:t>
      </w:r>
    </w:p>
    <w:p w14:paraId="464C96BB" w14:textId="77777777" w:rsidR="00DF0450" w:rsidRDefault="00F80ABB">
      <w:pPr>
        <w:spacing w:line="360" w:lineRule="auto"/>
        <w:textAlignment w:val="center"/>
        <w:rPr>
          <w:color w:val="000000"/>
        </w:rPr>
      </w:pPr>
      <w:r>
        <w:rPr>
          <w:color w:val="2E75B6"/>
        </w:rPr>
        <w:t>【答案】</w:t>
      </w:r>
      <w:r>
        <w:rPr>
          <w:color w:val="000000"/>
        </w:rPr>
        <w:t>C</w:t>
      </w:r>
    </w:p>
    <w:p w14:paraId="033F56E2" w14:textId="77777777" w:rsidR="00DF0450" w:rsidRDefault="00F80ABB">
      <w:pPr>
        <w:spacing w:line="360" w:lineRule="auto"/>
        <w:textAlignment w:val="center"/>
        <w:rPr>
          <w:color w:val="000000"/>
        </w:rPr>
      </w:pPr>
      <w:r>
        <w:rPr>
          <w:color w:val="2E75B6"/>
        </w:rPr>
        <w:t>【解析】</w:t>
      </w:r>
    </w:p>
    <w:p w14:paraId="2FF4D280"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题干“毛泽东争取和平的惊人胆魄”“国民党设下鸿门宴的处心积虑”“谈判桌前与硝烟中的双重较量”和所学知识可知，为了尽一切可能争取国内和平，戳穿蒋介石假和平真内战的阴谋，1945年8月，毛泽东偕周恩来、王若飞前往重庆，同国民党进行谈判；经过40多天的艰苦谈判，10月10日，国民党被迫同中国共产党正式签署国共双方代表《会谈纪要》，也就是著名的《双十协定》。因此材料描述的历史事件是重庆谈判，C项正确；1911年，伴随着武昌起义的枪炮声，清朝统治在各省独立的声浪中迅速土崩瓦解，不符合题意，排除A项；1926年，广州国民政府决定北伐，以推翻吴佩孚、孙传芳、张作霖等北洋军阀的统治，统一全国。7月，国民革命军十万人誓师北伐，蒋介石任北伐军总司令，不符合题意，排除B项；北平和平解放，即解放军将国民党军分制包围在北平、天津和张家口等孤城，并武力攻占张家</w:t>
      </w:r>
      <w:r>
        <w:rPr>
          <w:rFonts w:ascii="宋体" w:hAnsi="宋体"/>
          <w:color w:val="000000"/>
        </w:rPr>
        <w:lastRenderedPageBreak/>
        <w:t>口、天津，威逼北平。北平国民党守军总司令傅作义在中国共产党的争取下，接受和平改编，不符合题意，排除D项。故选C项。</w:t>
      </w:r>
    </w:p>
    <w:p w14:paraId="5E3C4D65" w14:textId="77777777" w:rsidR="00DF0450" w:rsidRDefault="00F80ABB">
      <w:pPr>
        <w:spacing w:line="360" w:lineRule="auto"/>
        <w:jc w:val="left"/>
        <w:textAlignment w:val="center"/>
        <w:rPr>
          <w:color w:val="000000"/>
        </w:rPr>
      </w:pPr>
      <w:r>
        <w:rPr>
          <w:color w:val="000000"/>
        </w:rPr>
        <w:t xml:space="preserve">15. </w:t>
      </w:r>
      <w:r>
        <w:rPr>
          <w:rFonts w:eastAsia="Times New Roman" w:cs="Times New Roman"/>
          <w:color w:val="000000"/>
        </w:rPr>
        <w:t>1947</w:t>
      </w:r>
      <w:r>
        <w:rPr>
          <w:rFonts w:ascii="宋体" w:hAnsi="宋体"/>
          <w:color w:val="000000"/>
        </w:rPr>
        <w:t>年夏，人民解放军按照战略部署，攻击国民党兵力薄弱部分，从中央突破，像一把利剑插入敌人胸膛，揭开了人民解放军战略进攻的序幕。该军事行动是（</w:t>
      </w:r>
      <w:r>
        <w:rPr>
          <w:rFonts w:eastAsia="Times New Roman" w:cs="Times New Roman"/>
          <w:color w:val="000000"/>
        </w:rPr>
        <w:t xml:space="preserve">    </w:t>
      </w:r>
      <w:r>
        <w:rPr>
          <w:rFonts w:ascii="宋体" w:hAnsi="宋体"/>
          <w:color w:val="000000"/>
        </w:rPr>
        <w:t>）</w:t>
      </w:r>
    </w:p>
    <w:p w14:paraId="4A7204D1"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千里跃进大别山</w:t>
      </w:r>
      <w:r>
        <w:rPr>
          <w:color w:val="000000"/>
        </w:rPr>
        <w:tab/>
        <w:t xml:space="preserve">B. </w:t>
      </w:r>
      <w:r>
        <w:rPr>
          <w:rFonts w:ascii="宋体" w:hAnsi="宋体"/>
          <w:color w:val="000000"/>
        </w:rPr>
        <w:t>辽沈战役</w:t>
      </w:r>
      <w:r>
        <w:rPr>
          <w:color w:val="000000"/>
        </w:rPr>
        <w:tab/>
        <w:t xml:space="preserve">C. </w:t>
      </w:r>
      <w:r>
        <w:rPr>
          <w:rFonts w:ascii="宋体" w:hAnsi="宋体"/>
          <w:color w:val="000000"/>
        </w:rPr>
        <w:t>淮海战役</w:t>
      </w:r>
      <w:r>
        <w:rPr>
          <w:color w:val="000000"/>
        </w:rPr>
        <w:tab/>
        <w:t xml:space="preserve">D. </w:t>
      </w:r>
      <w:r>
        <w:rPr>
          <w:rFonts w:ascii="宋体" w:hAnsi="宋体"/>
          <w:color w:val="000000"/>
        </w:rPr>
        <w:t>平津战役</w:t>
      </w:r>
    </w:p>
    <w:p w14:paraId="132F99B3" w14:textId="77777777" w:rsidR="00DF0450" w:rsidRDefault="00F80ABB">
      <w:pPr>
        <w:spacing w:line="360" w:lineRule="auto"/>
        <w:textAlignment w:val="center"/>
        <w:rPr>
          <w:color w:val="000000"/>
        </w:rPr>
      </w:pPr>
      <w:r>
        <w:rPr>
          <w:color w:val="2E75B6"/>
        </w:rPr>
        <w:t>【答案】</w:t>
      </w:r>
      <w:r>
        <w:rPr>
          <w:color w:val="000000"/>
        </w:rPr>
        <w:t>A</w:t>
      </w:r>
    </w:p>
    <w:p w14:paraId="24281E5A" w14:textId="77777777" w:rsidR="00DF0450" w:rsidRDefault="00F80ABB">
      <w:pPr>
        <w:spacing w:line="360" w:lineRule="auto"/>
        <w:textAlignment w:val="center"/>
        <w:rPr>
          <w:color w:val="000000"/>
        </w:rPr>
      </w:pPr>
      <w:r>
        <w:rPr>
          <w:color w:val="2E75B6"/>
        </w:rPr>
        <w:t>【解析】</w:t>
      </w:r>
    </w:p>
    <w:p w14:paraId="3221309F"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题干“揭开了人民解放军战略进攻的序幕”和所学知识可知，1947年夏，刘伯承、邓小平率领晋冀鲁豫解放军主力，强渡黄河，千里挺进大别山，直接威胁南京、武汉，像一把利剑插入了敌人的心脏，揭开了人民解放军战略进攻的序幕，A项正确；辽沈战役、淮海战役和平津战役是战略决战，其中辽沈战役解放东北全境，淮海战役的胜利，解放了长江中下游以北的广大地区，平津战役的胜利，使华北全境基本解放，均与题意不符，排除BCD项。故选A项。</w:t>
      </w:r>
    </w:p>
    <w:p w14:paraId="3E531A01" w14:textId="77777777" w:rsidR="00DF0450" w:rsidRDefault="00F80ABB">
      <w:pPr>
        <w:spacing w:line="360" w:lineRule="auto"/>
        <w:jc w:val="left"/>
        <w:textAlignment w:val="center"/>
        <w:rPr>
          <w:color w:val="000000"/>
        </w:rPr>
      </w:pPr>
      <w:r>
        <w:rPr>
          <w:color w:val="000000"/>
        </w:rPr>
        <w:t xml:space="preserve">16. </w:t>
      </w:r>
      <w:r>
        <w:rPr>
          <w:rFonts w:ascii="宋体" w:hAnsi="宋体"/>
          <w:color w:val="000000"/>
        </w:rPr>
        <w:t>我们要铸牢中华民族共同体意识，促进各民族共同团结奋斗、共同繁荣发展，结成平等团结互助和谐的社会主义民族关系。我国在少数民族聚居地区实行（</w:t>
      </w:r>
      <w:r>
        <w:rPr>
          <w:rFonts w:eastAsia="Times New Roman" w:cs="Times New Roman"/>
          <w:color w:val="000000"/>
        </w:rPr>
        <w:t xml:space="preserve">    </w:t>
      </w:r>
      <w:r>
        <w:rPr>
          <w:rFonts w:ascii="宋体" w:hAnsi="宋体"/>
          <w:color w:val="000000"/>
        </w:rPr>
        <w:t>）</w:t>
      </w:r>
    </w:p>
    <w:p w14:paraId="151974D4" w14:textId="77777777" w:rsidR="00DF0450" w:rsidRDefault="00F80ABB">
      <w:pPr>
        <w:tabs>
          <w:tab w:val="left" w:pos="4873"/>
        </w:tabs>
        <w:spacing w:line="360" w:lineRule="auto"/>
        <w:jc w:val="left"/>
        <w:textAlignment w:val="center"/>
        <w:rPr>
          <w:color w:val="000000"/>
        </w:rPr>
      </w:pPr>
      <w:r>
        <w:rPr>
          <w:color w:val="000000"/>
        </w:rPr>
        <w:t xml:space="preserve">A. </w:t>
      </w:r>
      <w:r>
        <w:rPr>
          <w:rFonts w:ascii="宋体" w:hAnsi="宋体"/>
          <w:color w:val="000000"/>
        </w:rPr>
        <w:t>政治协商制度</w:t>
      </w:r>
      <w:r>
        <w:rPr>
          <w:color w:val="000000"/>
        </w:rPr>
        <w:tab/>
        <w:t xml:space="preserve">B. </w:t>
      </w:r>
      <w:r>
        <w:rPr>
          <w:rFonts w:ascii="宋体" w:hAnsi="宋体"/>
          <w:color w:val="000000"/>
        </w:rPr>
        <w:t>民族区域自治制度</w:t>
      </w:r>
    </w:p>
    <w:p w14:paraId="0CA3A20A"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人民代表大会制度</w:t>
      </w:r>
      <w:r>
        <w:rPr>
          <w:color w:val="000000"/>
        </w:rPr>
        <w:tab/>
        <w:t xml:space="preserve">D. </w:t>
      </w:r>
      <w:r>
        <w:rPr>
          <w:rFonts w:ascii="宋体" w:hAnsi="宋体"/>
          <w:color w:val="000000"/>
        </w:rPr>
        <w:t>一国两制</w:t>
      </w:r>
    </w:p>
    <w:p w14:paraId="7C8C15DF" w14:textId="77777777" w:rsidR="00DF0450" w:rsidRDefault="00F80ABB">
      <w:pPr>
        <w:spacing w:line="360" w:lineRule="auto"/>
        <w:textAlignment w:val="center"/>
        <w:rPr>
          <w:color w:val="000000"/>
        </w:rPr>
      </w:pPr>
      <w:r>
        <w:rPr>
          <w:color w:val="2E75B6"/>
        </w:rPr>
        <w:t>【答案】</w:t>
      </w:r>
      <w:r>
        <w:rPr>
          <w:color w:val="000000"/>
        </w:rPr>
        <w:t>B</w:t>
      </w:r>
    </w:p>
    <w:p w14:paraId="25300DB7" w14:textId="77777777" w:rsidR="00DF0450" w:rsidRDefault="00F80ABB">
      <w:pPr>
        <w:spacing w:line="360" w:lineRule="auto"/>
        <w:textAlignment w:val="center"/>
        <w:rPr>
          <w:color w:val="000000"/>
        </w:rPr>
      </w:pPr>
      <w:r>
        <w:rPr>
          <w:color w:val="2E75B6"/>
        </w:rPr>
        <w:t>【解析】</w:t>
      </w:r>
    </w:p>
    <w:p w14:paraId="3F8AE924" w14:textId="77777777" w:rsidR="00DF0450" w:rsidRDefault="00F80ABB">
      <w:pPr>
        <w:spacing w:line="360" w:lineRule="auto"/>
        <w:jc w:val="left"/>
        <w:textAlignment w:val="center"/>
        <w:rPr>
          <w:color w:val="000000"/>
        </w:rPr>
      </w:pPr>
      <w:r>
        <w:rPr>
          <w:color w:val="000000"/>
        </w:rPr>
        <w:t>【详解】根据所学知识可知，根据我国民族问题的历史特点和现实情况，中国共产党将民族区域自治制度确立为解决我国民族问题的基本政策，促进了各民族交往交流交融，促进各民族共同体团结奋斗、共同繁荣发展，</w:t>
      </w:r>
      <w:r>
        <w:rPr>
          <w:color w:val="000000"/>
        </w:rPr>
        <w:t>B</w:t>
      </w:r>
      <w:r>
        <w:rPr>
          <w:color w:val="000000"/>
        </w:rPr>
        <w:t>项正确；政治协商制度是我国的重要政治制度之一，指的是中国共产党领导下的多党政治协商，排除</w:t>
      </w:r>
      <w:r>
        <w:rPr>
          <w:color w:val="000000"/>
        </w:rPr>
        <w:t>A</w:t>
      </w:r>
      <w:r>
        <w:rPr>
          <w:color w:val="000000"/>
        </w:rPr>
        <w:t>项；人民代表大会制度是我国的根本制度，排除</w:t>
      </w:r>
      <w:r>
        <w:rPr>
          <w:color w:val="000000"/>
        </w:rPr>
        <w:t>C</w:t>
      </w:r>
      <w:r>
        <w:rPr>
          <w:color w:val="000000"/>
        </w:rPr>
        <w:t>项；一国两制构想是为了解决台湾、香港、澳门问题而提出，与题干信息不符，排除</w:t>
      </w:r>
      <w:r>
        <w:rPr>
          <w:color w:val="000000"/>
        </w:rPr>
        <w:t>D</w:t>
      </w:r>
      <w:r>
        <w:rPr>
          <w:color w:val="000000"/>
        </w:rPr>
        <w:t>项。故选</w:t>
      </w:r>
      <w:r>
        <w:rPr>
          <w:color w:val="000000"/>
        </w:rPr>
        <w:t>B</w:t>
      </w:r>
      <w:r>
        <w:rPr>
          <w:color w:val="000000"/>
        </w:rPr>
        <w:t>项。</w:t>
      </w:r>
    </w:p>
    <w:p w14:paraId="4F1EE4BE" w14:textId="77777777" w:rsidR="00DF0450" w:rsidRDefault="00F80ABB">
      <w:pPr>
        <w:spacing w:line="360" w:lineRule="auto"/>
        <w:jc w:val="left"/>
        <w:textAlignment w:val="center"/>
        <w:rPr>
          <w:color w:val="000000"/>
        </w:rPr>
      </w:pPr>
      <w:r>
        <w:rPr>
          <w:color w:val="000000"/>
        </w:rPr>
        <w:t xml:space="preserve">17. </w:t>
      </w:r>
      <w:r>
        <w:rPr>
          <w:rFonts w:eastAsia="Times New Roman" w:cs="Times New Roman"/>
          <w:color w:val="000000"/>
        </w:rPr>
        <w:t>2024</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w:t>
      </w:r>
      <w:r>
        <w:rPr>
          <w:rFonts w:ascii="宋体" w:hAnsi="宋体"/>
          <w:color w:val="000000"/>
        </w:rPr>
        <w:t>日，我国第三艘航空母舰福建舰从上海江南造船厂码头解缆启航，赴相关海域开展首次航行试验。我国第一艘航空母舰是（</w:t>
      </w:r>
      <w:r>
        <w:rPr>
          <w:rFonts w:eastAsia="Times New Roman" w:cs="Times New Roman"/>
          <w:color w:val="000000"/>
        </w:rPr>
        <w:t xml:space="preserve">    </w:t>
      </w:r>
      <w:r>
        <w:rPr>
          <w:rFonts w:ascii="宋体" w:hAnsi="宋体"/>
          <w:color w:val="000000"/>
        </w:rPr>
        <w:t>）</w:t>
      </w:r>
    </w:p>
    <w:p w14:paraId="6F3A1E9E"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致远舰</w:t>
      </w:r>
      <w:r>
        <w:rPr>
          <w:color w:val="000000"/>
        </w:rPr>
        <w:tab/>
        <w:t xml:space="preserve">B. </w:t>
      </w:r>
      <w:r>
        <w:rPr>
          <w:rFonts w:ascii="宋体" w:hAnsi="宋体"/>
          <w:color w:val="000000"/>
        </w:rPr>
        <w:t>南昌舰</w:t>
      </w:r>
      <w:r>
        <w:rPr>
          <w:color w:val="000000"/>
        </w:rPr>
        <w:tab/>
        <w:t xml:space="preserve">C. </w:t>
      </w:r>
      <w:r>
        <w:rPr>
          <w:rFonts w:ascii="宋体" w:hAnsi="宋体"/>
          <w:color w:val="000000"/>
        </w:rPr>
        <w:t>辽宁舰</w:t>
      </w:r>
      <w:r>
        <w:rPr>
          <w:color w:val="000000"/>
        </w:rPr>
        <w:tab/>
        <w:t xml:space="preserve">D. </w:t>
      </w:r>
      <w:r>
        <w:rPr>
          <w:rFonts w:ascii="宋体" w:hAnsi="宋体"/>
          <w:color w:val="000000"/>
        </w:rPr>
        <w:t>山东舰</w:t>
      </w:r>
    </w:p>
    <w:p w14:paraId="23B58C2F" w14:textId="77777777" w:rsidR="00DF0450" w:rsidRDefault="00F80ABB">
      <w:pPr>
        <w:spacing w:line="360" w:lineRule="auto"/>
        <w:textAlignment w:val="center"/>
        <w:rPr>
          <w:color w:val="000000"/>
        </w:rPr>
      </w:pPr>
      <w:r>
        <w:rPr>
          <w:color w:val="2E75B6"/>
        </w:rPr>
        <w:t>【答案】</w:t>
      </w:r>
      <w:r>
        <w:rPr>
          <w:color w:val="000000"/>
        </w:rPr>
        <w:t>C</w:t>
      </w:r>
    </w:p>
    <w:p w14:paraId="06CFB96D" w14:textId="77777777" w:rsidR="00DF0450" w:rsidRDefault="00F80ABB">
      <w:pPr>
        <w:spacing w:line="360" w:lineRule="auto"/>
        <w:textAlignment w:val="center"/>
        <w:rPr>
          <w:color w:val="000000"/>
        </w:rPr>
      </w:pPr>
      <w:r>
        <w:rPr>
          <w:color w:val="2E75B6"/>
        </w:rPr>
        <w:t>【解析】</w:t>
      </w:r>
    </w:p>
    <w:p w14:paraId="6A092F9C" w14:textId="77777777" w:rsidR="00DF0450" w:rsidRDefault="00F80ABB">
      <w:pPr>
        <w:spacing w:line="360" w:lineRule="auto"/>
        <w:jc w:val="left"/>
        <w:textAlignment w:val="center"/>
        <w:rPr>
          <w:color w:val="000000"/>
        </w:rPr>
      </w:pPr>
      <w:r>
        <w:rPr>
          <w:color w:val="000000"/>
        </w:rPr>
        <w:t>【详解】</w:t>
      </w:r>
      <w:r>
        <w:rPr>
          <w:rFonts w:ascii="宋体" w:hAnsi="宋体"/>
          <w:color w:val="000000"/>
        </w:rPr>
        <w:t>据所学可知，2012 年9月，我国第一艘航空母舰“辽宁舰”交接入列，C项正确；“致远舰”是晚清北洋水师的战舰，排除A项；南昌舰是中国自主研制的055型驱逐舰首舰，2020年1月12日正式入列服役，排除B项；2017年4月26日，我国第二艘航空母舰山东舰，也是我国第一艘完全自主研发制造</w:t>
      </w:r>
      <w:r>
        <w:rPr>
          <w:rFonts w:ascii="宋体" w:hAnsi="宋体"/>
          <w:color w:val="000000"/>
        </w:rPr>
        <w:lastRenderedPageBreak/>
        <w:t>的国产航空母舰，排除D项。故选C项</w:t>
      </w:r>
      <w:r>
        <w:rPr>
          <w:color w:val="000000"/>
        </w:rPr>
        <w:t>。</w:t>
      </w:r>
    </w:p>
    <w:p w14:paraId="7D746988" w14:textId="77777777" w:rsidR="00DF0450" w:rsidRDefault="00F80ABB">
      <w:pPr>
        <w:spacing w:line="360" w:lineRule="auto"/>
        <w:jc w:val="left"/>
        <w:textAlignment w:val="center"/>
        <w:rPr>
          <w:color w:val="000000"/>
        </w:rPr>
      </w:pPr>
      <w:r>
        <w:rPr>
          <w:color w:val="000000"/>
        </w:rPr>
        <w:t xml:space="preserve">18. </w:t>
      </w:r>
      <w:r>
        <w:rPr>
          <w:rFonts w:ascii="宋体" w:hAnsi="宋体"/>
          <w:color w:val="000000"/>
        </w:rPr>
        <w:t>新中国的成立，结束了我国百年的屈辱外交，翻开了外交事业的新篇章。同新中国一起成长起来的外交政策是（</w:t>
      </w:r>
      <w:r>
        <w:rPr>
          <w:rFonts w:eastAsia="Times New Roman" w:cs="Times New Roman"/>
          <w:color w:val="000000"/>
        </w:rPr>
        <w:t xml:space="preserve">    </w:t>
      </w:r>
      <w:r>
        <w:rPr>
          <w:rFonts w:ascii="宋体" w:hAnsi="宋体"/>
          <w:color w:val="000000"/>
        </w:rPr>
        <w:t>）</w:t>
      </w:r>
    </w:p>
    <w:p w14:paraId="76017BE4" w14:textId="77777777" w:rsidR="00DF0450" w:rsidRDefault="00F80ABB">
      <w:pPr>
        <w:tabs>
          <w:tab w:val="left" w:pos="4873"/>
        </w:tabs>
        <w:spacing w:line="360" w:lineRule="auto"/>
        <w:jc w:val="left"/>
        <w:textAlignment w:val="center"/>
        <w:rPr>
          <w:color w:val="000000"/>
        </w:rPr>
      </w:pPr>
      <w:r>
        <w:rPr>
          <w:color w:val="000000"/>
        </w:rPr>
        <w:t xml:space="preserve">A. </w:t>
      </w:r>
      <w:r>
        <w:rPr>
          <w:rFonts w:ascii="宋体" w:hAnsi="宋体"/>
          <w:color w:val="000000"/>
        </w:rPr>
        <w:t>独立自主的和平外交政策</w:t>
      </w:r>
      <w:r>
        <w:rPr>
          <w:color w:val="000000"/>
        </w:rPr>
        <w:tab/>
        <w:t xml:space="preserve">B. </w:t>
      </w:r>
      <w:r>
        <w:rPr>
          <w:rFonts w:ascii="宋体" w:hAnsi="宋体"/>
          <w:color w:val="000000"/>
        </w:rPr>
        <w:t>和平共处五项原则</w:t>
      </w:r>
    </w:p>
    <w:p w14:paraId="31FAD2D7"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“求同存异”方针</w:t>
      </w:r>
      <w:r>
        <w:rPr>
          <w:color w:val="000000"/>
        </w:rPr>
        <w:tab/>
        <w:t xml:space="preserve">D. </w:t>
      </w:r>
      <w:r>
        <w:rPr>
          <w:rFonts w:ascii="宋体" w:hAnsi="宋体"/>
          <w:color w:val="000000"/>
        </w:rPr>
        <w:t>全方位外交</w:t>
      </w:r>
    </w:p>
    <w:p w14:paraId="7E774311" w14:textId="77777777" w:rsidR="00DF0450" w:rsidRDefault="00F80ABB">
      <w:pPr>
        <w:spacing w:line="360" w:lineRule="auto"/>
        <w:textAlignment w:val="center"/>
        <w:rPr>
          <w:color w:val="000000"/>
        </w:rPr>
      </w:pPr>
      <w:r>
        <w:rPr>
          <w:color w:val="2E75B6"/>
        </w:rPr>
        <w:t>【答案】</w:t>
      </w:r>
      <w:r>
        <w:rPr>
          <w:color w:val="000000"/>
        </w:rPr>
        <w:t>A</w:t>
      </w:r>
    </w:p>
    <w:p w14:paraId="4054CF86" w14:textId="77777777" w:rsidR="00DF0450" w:rsidRDefault="00F80ABB">
      <w:pPr>
        <w:spacing w:line="360" w:lineRule="auto"/>
        <w:textAlignment w:val="center"/>
        <w:rPr>
          <w:color w:val="000000"/>
        </w:rPr>
      </w:pPr>
      <w:r>
        <w:rPr>
          <w:color w:val="2E75B6"/>
        </w:rPr>
        <w:t>【解析】</w:t>
      </w:r>
    </w:p>
    <w:p w14:paraId="10AA1456" w14:textId="77777777" w:rsidR="00DF0450" w:rsidRDefault="00F80ABB">
      <w:pPr>
        <w:spacing w:line="360" w:lineRule="auto"/>
        <w:jc w:val="left"/>
        <w:textAlignment w:val="center"/>
        <w:rPr>
          <w:color w:val="000000"/>
        </w:rPr>
      </w:pPr>
      <w:r>
        <w:rPr>
          <w:color w:val="000000"/>
        </w:rPr>
        <w:t>【详解】据题干</w:t>
      </w:r>
      <w:r>
        <w:rPr>
          <w:color w:val="000000"/>
        </w:rPr>
        <w:t>“</w:t>
      </w:r>
      <w:r>
        <w:rPr>
          <w:color w:val="000000"/>
        </w:rPr>
        <w:t>外交政策</w:t>
      </w:r>
      <w:r>
        <w:rPr>
          <w:color w:val="000000"/>
        </w:rPr>
        <w:t>”</w:t>
      </w:r>
      <w:r>
        <w:rPr>
          <w:color w:val="000000"/>
        </w:rPr>
        <w:t>和结合所学知识可知，新中国成立以来我国始终奉行的是独立自主的和平外交政策，这是同新中国一起成长起来的外交政策，</w:t>
      </w:r>
      <w:r>
        <w:rPr>
          <w:color w:val="000000"/>
        </w:rPr>
        <w:t>A</w:t>
      </w:r>
      <w:r>
        <w:rPr>
          <w:color w:val="000000"/>
        </w:rPr>
        <w:t>项正确；</w:t>
      </w:r>
      <w:r>
        <w:rPr>
          <w:color w:val="000000"/>
        </w:rPr>
        <w:t>1953</w:t>
      </w:r>
      <w:r>
        <w:rPr>
          <w:color w:val="000000"/>
        </w:rPr>
        <w:t>年底，周恩来总理在接见印度代表团时首次提出和平共处五项原则，和平共处五项原则在国际上产生深远影响，成为处理国与国关系的基本准则，与题意不符，排除</w:t>
      </w:r>
      <w:r>
        <w:rPr>
          <w:color w:val="000000"/>
        </w:rPr>
        <w:t>B</w:t>
      </w:r>
      <w:r>
        <w:rPr>
          <w:color w:val="000000"/>
        </w:rPr>
        <w:t>项；</w:t>
      </w:r>
      <w:r>
        <w:rPr>
          <w:color w:val="000000"/>
        </w:rPr>
        <w:t>1955</w:t>
      </w:r>
      <w:r>
        <w:rPr>
          <w:color w:val="000000"/>
        </w:rPr>
        <w:t>年周恩来总理在万降会议上提出了</w:t>
      </w:r>
      <w:r>
        <w:rPr>
          <w:color w:val="000000"/>
        </w:rPr>
        <w:t>“</w:t>
      </w:r>
      <w:r>
        <w:rPr>
          <w:color w:val="000000"/>
        </w:rPr>
        <w:t>求同存异</w:t>
      </w:r>
      <w:r>
        <w:rPr>
          <w:color w:val="000000"/>
        </w:rPr>
        <w:t>”</w:t>
      </w:r>
      <w:r>
        <w:rPr>
          <w:color w:val="000000"/>
        </w:rPr>
        <w:t>的方针，促进了会议的圆满结束，排除</w:t>
      </w:r>
      <w:r>
        <w:rPr>
          <w:color w:val="000000"/>
        </w:rPr>
        <w:t>C</w:t>
      </w:r>
      <w:r>
        <w:rPr>
          <w:color w:val="000000"/>
        </w:rPr>
        <w:t>项；改革开放后，中国实行全方位外交，不符合</w:t>
      </w:r>
      <w:r>
        <w:rPr>
          <w:color w:val="000000"/>
        </w:rPr>
        <w:t>“</w:t>
      </w:r>
      <w:r>
        <w:rPr>
          <w:rFonts w:ascii="宋体" w:hAnsi="宋体"/>
          <w:color w:val="000000"/>
        </w:rPr>
        <w:t>同新中国一起成长起来的外交政策”的</w:t>
      </w:r>
      <w:r>
        <w:rPr>
          <w:color w:val="000000"/>
        </w:rPr>
        <w:t>题意，排除</w:t>
      </w:r>
      <w:r>
        <w:rPr>
          <w:color w:val="000000"/>
        </w:rPr>
        <w:t>D</w:t>
      </w:r>
      <w:r>
        <w:rPr>
          <w:color w:val="000000"/>
        </w:rPr>
        <w:t>项。故选</w:t>
      </w:r>
      <w:r>
        <w:rPr>
          <w:color w:val="000000"/>
        </w:rPr>
        <w:t>A</w:t>
      </w:r>
      <w:r>
        <w:rPr>
          <w:color w:val="000000"/>
        </w:rPr>
        <w:t>项。</w:t>
      </w:r>
    </w:p>
    <w:p w14:paraId="67DAD3BF" w14:textId="77777777" w:rsidR="00DF0450" w:rsidRDefault="00F80ABB">
      <w:pPr>
        <w:spacing w:line="360" w:lineRule="auto"/>
        <w:jc w:val="left"/>
        <w:textAlignment w:val="center"/>
        <w:rPr>
          <w:color w:val="000000"/>
        </w:rPr>
      </w:pPr>
      <w:r>
        <w:rPr>
          <w:color w:val="000000"/>
        </w:rPr>
        <w:t xml:space="preserve">19. </w:t>
      </w:r>
      <w:r>
        <w:rPr>
          <w:rFonts w:ascii="宋体" w:hAnsi="宋体"/>
          <w:color w:val="000000"/>
        </w:rPr>
        <w:t>某同学参观“冲天两弹，惊世一星”为主题的国防科技图片展时，看到了“一朵蘑菇云腾空而起”的图片。这张图片展示的是（</w:t>
      </w:r>
      <w:r>
        <w:rPr>
          <w:rFonts w:eastAsia="Times New Roman" w:cs="Times New Roman"/>
          <w:color w:val="000000"/>
        </w:rPr>
        <w:t xml:space="preserve">    </w:t>
      </w:r>
      <w:r>
        <w:rPr>
          <w:rFonts w:ascii="宋体" w:hAnsi="宋体"/>
          <w:color w:val="000000"/>
        </w:rPr>
        <w:t>）</w:t>
      </w:r>
    </w:p>
    <w:p w14:paraId="50FA428B" w14:textId="77777777" w:rsidR="00DF0450" w:rsidRDefault="00F80ABB">
      <w:pPr>
        <w:tabs>
          <w:tab w:val="left" w:pos="4873"/>
        </w:tabs>
        <w:spacing w:line="360" w:lineRule="auto"/>
        <w:jc w:val="left"/>
        <w:textAlignment w:val="center"/>
        <w:rPr>
          <w:color w:val="000000"/>
        </w:rPr>
      </w:pPr>
      <w:r>
        <w:rPr>
          <w:color w:val="000000"/>
        </w:rPr>
        <w:t xml:space="preserve">A. </w:t>
      </w:r>
      <w:r>
        <w:rPr>
          <w:rFonts w:ascii="宋体" w:hAnsi="宋体"/>
          <w:color w:val="000000"/>
        </w:rPr>
        <w:t>第一颗原子弹爆炸成功</w:t>
      </w:r>
      <w:r>
        <w:rPr>
          <w:color w:val="000000"/>
        </w:rPr>
        <w:tab/>
        <w:t xml:space="preserve">B. </w:t>
      </w:r>
      <w:r>
        <w:rPr>
          <w:rFonts w:ascii="宋体" w:hAnsi="宋体"/>
          <w:color w:val="000000"/>
        </w:rPr>
        <w:t>东方红一号发射成功</w:t>
      </w:r>
    </w:p>
    <w:p w14:paraId="2BD7A783"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第一艘核潜艇研制成功</w:t>
      </w:r>
      <w:r>
        <w:rPr>
          <w:color w:val="000000"/>
        </w:rPr>
        <w:tab/>
        <w:t xml:space="preserve">D. </w:t>
      </w:r>
      <w:r>
        <w:rPr>
          <w:rFonts w:ascii="宋体" w:hAnsi="宋体"/>
          <w:color w:val="000000"/>
        </w:rPr>
        <w:t>神舟一号开启飞天之旅</w:t>
      </w:r>
    </w:p>
    <w:p w14:paraId="0B421E57" w14:textId="77777777" w:rsidR="00DF0450" w:rsidRDefault="00F80ABB">
      <w:pPr>
        <w:spacing w:line="360" w:lineRule="auto"/>
        <w:textAlignment w:val="center"/>
        <w:rPr>
          <w:color w:val="000000"/>
        </w:rPr>
      </w:pPr>
      <w:r>
        <w:rPr>
          <w:color w:val="2E75B6"/>
        </w:rPr>
        <w:t>【答案】</w:t>
      </w:r>
      <w:r>
        <w:rPr>
          <w:color w:val="000000"/>
        </w:rPr>
        <w:t>A</w:t>
      </w:r>
    </w:p>
    <w:p w14:paraId="0292A99B" w14:textId="77777777" w:rsidR="00DF0450" w:rsidRDefault="00F80ABB">
      <w:pPr>
        <w:spacing w:line="360" w:lineRule="auto"/>
        <w:textAlignment w:val="center"/>
        <w:rPr>
          <w:color w:val="000000"/>
        </w:rPr>
      </w:pPr>
      <w:r>
        <w:rPr>
          <w:color w:val="2E75B6"/>
        </w:rPr>
        <w:t>【解析】</w:t>
      </w:r>
    </w:p>
    <w:p w14:paraId="4F81430C" w14:textId="77777777" w:rsidR="00DF0450" w:rsidRDefault="00F80ABB">
      <w:pPr>
        <w:spacing w:line="360" w:lineRule="auto"/>
        <w:jc w:val="left"/>
        <w:textAlignment w:val="center"/>
        <w:rPr>
          <w:color w:val="000000"/>
        </w:rPr>
      </w:pPr>
      <w:r>
        <w:rPr>
          <w:color w:val="000000"/>
        </w:rPr>
        <w:t>【详解】根据题干和所学知识可知，</w:t>
      </w:r>
      <w:r>
        <w:rPr>
          <w:color w:val="000000"/>
        </w:rPr>
        <w:t>1964</w:t>
      </w:r>
      <w:r>
        <w:rPr>
          <w:color w:val="000000"/>
        </w:rPr>
        <w:t>年</w:t>
      </w:r>
      <w:r>
        <w:rPr>
          <w:color w:val="000000"/>
        </w:rPr>
        <w:t>10</w:t>
      </w:r>
      <w:r>
        <w:rPr>
          <w:color w:val="000000"/>
        </w:rPr>
        <w:t>月</w:t>
      </w:r>
      <w:r>
        <w:rPr>
          <w:color w:val="000000"/>
        </w:rPr>
        <w:t>16</w:t>
      </w:r>
      <w:r>
        <w:rPr>
          <w:color w:val="000000"/>
        </w:rPr>
        <w:t>日，在我国西部戈壁，伴随着一声霹雳巨响，巨大的蘑菇云腾空而起，宣告了我国第一颗原子弹爆炸成功，</w:t>
      </w:r>
      <w:r>
        <w:rPr>
          <w:color w:val="000000"/>
        </w:rPr>
        <w:t>A</w:t>
      </w:r>
      <w:r>
        <w:rPr>
          <w:color w:val="000000"/>
        </w:rPr>
        <w:t>项正确；根据所学知识可知，</w:t>
      </w:r>
      <w:r>
        <w:rPr>
          <w:color w:val="000000"/>
        </w:rPr>
        <w:t>1970</w:t>
      </w:r>
      <w:r>
        <w:rPr>
          <w:color w:val="000000"/>
        </w:rPr>
        <w:t>年，我国用长征号运载火箭，成功地发射了第一颗人造地球卫星</w:t>
      </w:r>
      <w:r>
        <w:rPr>
          <w:color w:val="000000"/>
        </w:rPr>
        <w:t>——</w:t>
      </w:r>
      <w:r>
        <w:rPr>
          <w:color w:val="000000"/>
        </w:rPr>
        <w:t>东方红一号，成为世界上第五个能独立发射人造地球卫星的国家，这是</w:t>
      </w:r>
      <w:r>
        <w:rPr>
          <w:color w:val="000000"/>
        </w:rPr>
        <w:t>“</w:t>
      </w:r>
      <w:r>
        <w:rPr>
          <w:color w:val="000000"/>
        </w:rPr>
        <w:t>惊世一星</w:t>
      </w:r>
      <w:r>
        <w:rPr>
          <w:color w:val="000000"/>
        </w:rPr>
        <w:t>”</w:t>
      </w:r>
      <w:r>
        <w:rPr>
          <w:color w:val="000000"/>
        </w:rPr>
        <w:t>中的</w:t>
      </w:r>
      <w:r>
        <w:rPr>
          <w:color w:val="000000"/>
        </w:rPr>
        <w:t>“</w:t>
      </w:r>
      <w:r>
        <w:rPr>
          <w:color w:val="000000"/>
        </w:rPr>
        <w:t>星</w:t>
      </w:r>
      <w:r>
        <w:rPr>
          <w:color w:val="000000"/>
        </w:rPr>
        <w:t>”</w:t>
      </w:r>
      <w:r>
        <w:rPr>
          <w:color w:val="000000"/>
        </w:rPr>
        <w:t>，但与</w:t>
      </w:r>
      <w:r>
        <w:rPr>
          <w:color w:val="000000"/>
        </w:rPr>
        <w:t>“</w:t>
      </w:r>
      <w:r>
        <w:rPr>
          <w:color w:val="000000"/>
        </w:rPr>
        <w:t>一朵蘑菇云腾空而起</w:t>
      </w:r>
      <w:r>
        <w:rPr>
          <w:color w:val="000000"/>
        </w:rPr>
        <w:t>”</w:t>
      </w:r>
      <w:r>
        <w:rPr>
          <w:color w:val="000000"/>
        </w:rPr>
        <w:t>不符，排除</w:t>
      </w:r>
      <w:r>
        <w:rPr>
          <w:color w:val="000000"/>
        </w:rPr>
        <w:t>B</w:t>
      </w:r>
      <w:r>
        <w:rPr>
          <w:color w:val="000000"/>
        </w:rPr>
        <w:t>项；根据所学知识可知，</w:t>
      </w:r>
      <w:r>
        <w:rPr>
          <w:color w:val="000000"/>
        </w:rPr>
        <w:t>1958</w:t>
      </w:r>
      <w:r>
        <w:rPr>
          <w:color w:val="000000"/>
        </w:rPr>
        <w:t>年，中国决定自行研制核潜艇，终于在</w:t>
      </w:r>
      <w:r>
        <w:rPr>
          <w:color w:val="000000"/>
        </w:rPr>
        <w:t>1970</w:t>
      </w:r>
      <w:r>
        <w:rPr>
          <w:color w:val="000000"/>
        </w:rPr>
        <w:t>年研制出我国第一艘核潜艇，并于</w:t>
      </w:r>
      <w:r>
        <w:rPr>
          <w:color w:val="000000"/>
        </w:rPr>
        <w:t>1974</w:t>
      </w:r>
      <w:r>
        <w:rPr>
          <w:color w:val="000000"/>
        </w:rPr>
        <w:t>年装备我国海军，这与</w:t>
      </w:r>
      <w:r>
        <w:rPr>
          <w:color w:val="000000"/>
        </w:rPr>
        <w:t>“</w:t>
      </w:r>
      <w:r>
        <w:rPr>
          <w:color w:val="000000"/>
        </w:rPr>
        <w:t>一朵蘑菇云腾空而起</w:t>
      </w:r>
      <w:r>
        <w:rPr>
          <w:color w:val="000000"/>
        </w:rPr>
        <w:t>”</w:t>
      </w:r>
      <w:r>
        <w:rPr>
          <w:color w:val="000000"/>
        </w:rPr>
        <w:t>不符，排除</w:t>
      </w:r>
      <w:r>
        <w:rPr>
          <w:color w:val="000000"/>
        </w:rPr>
        <w:t>C</w:t>
      </w:r>
      <w:r>
        <w:rPr>
          <w:color w:val="000000"/>
        </w:rPr>
        <w:t>项；根据所学知识可知，</w:t>
      </w:r>
      <w:r>
        <w:rPr>
          <w:color w:val="000000"/>
        </w:rPr>
        <w:t>1999</w:t>
      </w:r>
      <w:r>
        <w:rPr>
          <w:color w:val="000000"/>
        </w:rPr>
        <w:t>年</w:t>
      </w:r>
      <w:r>
        <w:rPr>
          <w:color w:val="000000"/>
        </w:rPr>
        <w:t>11</w:t>
      </w:r>
      <w:r>
        <w:rPr>
          <w:color w:val="000000"/>
        </w:rPr>
        <w:t>月，神舟一号无人飞船成功完成载人航天工程的第一次飞行试验，开启了我国的飞天之旅，这与</w:t>
      </w:r>
      <w:r>
        <w:rPr>
          <w:color w:val="000000"/>
        </w:rPr>
        <w:t>“</w:t>
      </w:r>
      <w:r>
        <w:rPr>
          <w:color w:val="000000"/>
        </w:rPr>
        <w:t>一朵蘑菇云腾空而起</w:t>
      </w:r>
      <w:r>
        <w:rPr>
          <w:color w:val="000000"/>
        </w:rPr>
        <w:t>”</w:t>
      </w:r>
      <w:r>
        <w:rPr>
          <w:color w:val="000000"/>
        </w:rPr>
        <w:t>不符，排除</w:t>
      </w:r>
      <w:r>
        <w:rPr>
          <w:color w:val="000000"/>
        </w:rPr>
        <w:t>D</w:t>
      </w:r>
      <w:r>
        <w:rPr>
          <w:color w:val="000000"/>
        </w:rPr>
        <w:t>项。故选</w:t>
      </w:r>
      <w:r>
        <w:rPr>
          <w:color w:val="000000"/>
        </w:rPr>
        <w:t>A</w:t>
      </w:r>
      <w:r>
        <w:rPr>
          <w:color w:val="000000"/>
        </w:rPr>
        <w:t>项。</w:t>
      </w:r>
    </w:p>
    <w:p w14:paraId="2CF615DB" w14:textId="77777777" w:rsidR="00DF0450" w:rsidRDefault="00F80ABB">
      <w:pPr>
        <w:spacing w:line="360" w:lineRule="auto"/>
        <w:jc w:val="left"/>
        <w:textAlignment w:val="center"/>
        <w:rPr>
          <w:color w:val="000000"/>
        </w:rPr>
      </w:pPr>
      <w:r>
        <w:rPr>
          <w:color w:val="000000"/>
        </w:rPr>
        <w:t xml:space="preserve">20. </w:t>
      </w:r>
      <w:r>
        <w:rPr>
          <w:rFonts w:ascii="宋体" w:hAnsi="宋体"/>
          <w:color w:val="000000"/>
        </w:rPr>
        <w:t>地中海是联系欧洲南部各国和亚、欧、非三洲的重要水域。</w:t>
      </w:r>
      <w:r>
        <w:rPr>
          <w:rFonts w:eastAsia="Times New Roman" w:cs="Times New Roman"/>
          <w:color w:val="000000"/>
        </w:rPr>
        <w:t>2</w:t>
      </w:r>
      <w:r>
        <w:rPr>
          <w:rFonts w:ascii="宋体" w:hAnsi="宋体"/>
          <w:color w:val="000000"/>
        </w:rPr>
        <w:t>世纪时，有一位旅行探险者想要环游地中海，他应该前往（</w:t>
      </w:r>
      <w:r>
        <w:rPr>
          <w:rFonts w:eastAsia="Times New Roman" w:cs="Times New Roman"/>
          <w:color w:val="000000"/>
        </w:rPr>
        <w:t xml:space="preserve">    </w:t>
      </w:r>
      <w:r>
        <w:rPr>
          <w:rFonts w:ascii="宋体" w:hAnsi="宋体"/>
          <w:color w:val="000000"/>
        </w:rPr>
        <w:t>）</w:t>
      </w:r>
    </w:p>
    <w:p w14:paraId="77B12BA7"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亚历山大帝国</w:t>
      </w:r>
      <w:r>
        <w:rPr>
          <w:color w:val="000000"/>
        </w:rPr>
        <w:tab/>
        <w:t xml:space="preserve">B. </w:t>
      </w:r>
      <w:r>
        <w:rPr>
          <w:rFonts w:ascii="宋体" w:hAnsi="宋体"/>
          <w:color w:val="000000"/>
        </w:rPr>
        <w:t>罗马帝国</w:t>
      </w:r>
      <w:r>
        <w:rPr>
          <w:color w:val="000000"/>
        </w:rPr>
        <w:tab/>
        <w:t xml:space="preserve">C. </w:t>
      </w:r>
      <w:r>
        <w:rPr>
          <w:rFonts w:ascii="宋体" w:hAnsi="宋体"/>
          <w:color w:val="000000"/>
        </w:rPr>
        <w:t>拜占庭帝国</w:t>
      </w:r>
      <w:r>
        <w:rPr>
          <w:color w:val="000000"/>
        </w:rPr>
        <w:tab/>
        <w:t xml:space="preserve">D. </w:t>
      </w:r>
      <w:r>
        <w:rPr>
          <w:rFonts w:ascii="宋体" w:hAnsi="宋体"/>
          <w:color w:val="000000"/>
        </w:rPr>
        <w:t>阿拉伯帝国</w:t>
      </w:r>
    </w:p>
    <w:p w14:paraId="62E48F3D" w14:textId="77777777" w:rsidR="00DF0450" w:rsidRDefault="00F80ABB">
      <w:pPr>
        <w:spacing w:line="360" w:lineRule="auto"/>
        <w:textAlignment w:val="center"/>
        <w:rPr>
          <w:color w:val="000000"/>
        </w:rPr>
      </w:pPr>
      <w:r>
        <w:rPr>
          <w:color w:val="2E75B6"/>
        </w:rPr>
        <w:t>【答案】</w:t>
      </w:r>
      <w:r>
        <w:rPr>
          <w:color w:val="000000"/>
        </w:rPr>
        <w:t>B</w:t>
      </w:r>
    </w:p>
    <w:p w14:paraId="755814D0" w14:textId="77777777" w:rsidR="00DF0450" w:rsidRDefault="00F80ABB">
      <w:pPr>
        <w:spacing w:line="360" w:lineRule="auto"/>
        <w:textAlignment w:val="center"/>
        <w:rPr>
          <w:color w:val="000000"/>
        </w:rPr>
      </w:pPr>
      <w:r>
        <w:rPr>
          <w:color w:val="2E75B6"/>
        </w:rPr>
        <w:lastRenderedPageBreak/>
        <w:t>【解析】</w:t>
      </w:r>
    </w:p>
    <w:p w14:paraId="4F2360DA" w14:textId="77777777" w:rsidR="00DF0450" w:rsidRDefault="00F80ABB">
      <w:pPr>
        <w:spacing w:line="360" w:lineRule="auto"/>
        <w:jc w:val="left"/>
        <w:textAlignment w:val="center"/>
        <w:rPr>
          <w:color w:val="000000"/>
        </w:rPr>
      </w:pPr>
      <w:r>
        <w:rPr>
          <w:color w:val="000000"/>
        </w:rPr>
        <w:t>【详解】根据所学知识，罗马文明兴起于西地中海世界的意大利半岛，并逐渐向外扩张，建立帝国，</w:t>
      </w:r>
      <w:r>
        <w:rPr>
          <w:rFonts w:eastAsia="Times New Roman" w:cs="Times New Roman"/>
          <w:color w:val="000000"/>
        </w:rPr>
        <w:t>2</w:t>
      </w:r>
      <w:r>
        <w:rPr>
          <w:rFonts w:ascii="宋体" w:hAnsi="宋体"/>
          <w:color w:val="000000"/>
        </w:rPr>
        <w:t>世纪时，罗马帝国强盛一时，</w:t>
      </w:r>
      <w:r>
        <w:rPr>
          <w:color w:val="000000"/>
        </w:rPr>
        <w:t>将地中海变成了帝国的内湖，</w:t>
      </w:r>
      <w:r>
        <w:rPr>
          <w:color w:val="000000"/>
        </w:rPr>
        <w:t>B</w:t>
      </w:r>
      <w:r>
        <w:rPr>
          <w:color w:val="000000"/>
        </w:rPr>
        <w:t>项正确；亚历山大是马其顿的国王，与公元前</w:t>
      </w:r>
      <w:r>
        <w:rPr>
          <w:color w:val="000000"/>
        </w:rPr>
        <w:t>334</w:t>
      </w:r>
      <w:r>
        <w:rPr>
          <w:color w:val="000000"/>
        </w:rPr>
        <w:t>年东征，建立了以巴比伦城为中心的地跨欧亚非三大洲的亚历山大帝国，但没有完全占有地中海，排除</w:t>
      </w:r>
      <w:r>
        <w:rPr>
          <w:color w:val="000000"/>
        </w:rPr>
        <w:t>A</w:t>
      </w:r>
      <w:r>
        <w:rPr>
          <w:color w:val="000000"/>
        </w:rPr>
        <w:t>项；拜占庭帝国与七世纪中期达到极盛，此帝国恢复了原罗马帝国的大部分领土，但</w:t>
      </w:r>
      <w:r>
        <w:rPr>
          <w:color w:val="000000"/>
        </w:rPr>
        <w:t>2</w:t>
      </w:r>
      <w:r>
        <w:rPr>
          <w:color w:val="000000"/>
        </w:rPr>
        <w:t>世纪时还没有这个帝国，排除</w:t>
      </w:r>
      <w:r>
        <w:rPr>
          <w:color w:val="000000"/>
        </w:rPr>
        <w:t>C</w:t>
      </w:r>
      <w:r>
        <w:rPr>
          <w:color w:val="000000"/>
        </w:rPr>
        <w:t>项；阿拉伯帝国并没有完全占有地中海，排除</w:t>
      </w:r>
      <w:r>
        <w:rPr>
          <w:color w:val="000000"/>
        </w:rPr>
        <w:t>D</w:t>
      </w:r>
      <w:r>
        <w:rPr>
          <w:color w:val="000000"/>
        </w:rPr>
        <w:t>项。故选</w:t>
      </w:r>
      <w:r>
        <w:rPr>
          <w:color w:val="000000"/>
        </w:rPr>
        <w:t>B</w:t>
      </w:r>
      <w:r>
        <w:rPr>
          <w:color w:val="000000"/>
        </w:rPr>
        <w:t>项。</w:t>
      </w:r>
    </w:p>
    <w:p w14:paraId="1B477D9D" w14:textId="77777777" w:rsidR="00DF0450" w:rsidRDefault="00F80ABB">
      <w:pPr>
        <w:spacing w:line="360" w:lineRule="auto"/>
        <w:jc w:val="left"/>
        <w:textAlignment w:val="center"/>
        <w:rPr>
          <w:color w:val="000000"/>
        </w:rPr>
      </w:pPr>
      <w:r>
        <w:rPr>
          <w:color w:val="000000"/>
        </w:rPr>
        <w:t xml:space="preserve">21. </w:t>
      </w:r>
      <w:r>
        <w:rPr>
          <w:rFonts w:ascii="宋体" w:hAnsi="宋体"/>
          <w:color w:val="000000"/>
        </w:rPr>
        <w:t>它是第一个以国家名义明确表述资产阶级政治要求的纲领性文献，宣告了北美</w:t>
      </w:r>
      <w:r>
        <w:rPr>
          <w:rFonts w:eastAsia="Times New Roman" w:cs="Times New Roman"/>
          <w:color w:val="000000"/>
        </w:rPr>
        <w:t>13</w:t>
      </w:r>
      <w:r>
        <w:rPr>
          <w:rFonts w:ascii="宋体" w:hAnsi="宋体"/>
          <w:color w:val="000000"/>
        </w:rPr>
        <w:t>个殖民地脱离英国而独立。这部文献是（</w:t>
      </w:r>
      <w:r>
        <w:rPr>
          <w:rFonts w:eastAsia="Times New Roman" w:cs="Times New Roman"/>
          <w:color w:val="000000"/>
        </w:rPr>
        <w:t xml:space="preserve">    </w:t>
      </w:r>
      <w:r>
        <w:rPr>
          <w:rFonts w:ascii="宋体" w:hAnsi="宋体"/>
          <w:color w:val="000000"/>
        </w:rPr>
        <w:t>）</w:t>
      </w:r>
    </w:p>
    <w:p w14:paraId="20AAB186" w14:textId="77777777" w:rsidR="00DF0450" w:rsidRDefault="00F80A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《权利法案》</w:t>
      </w:r>
      <w:r>
        <w:rPr>
          <w:color w:val="000000"/>
        </w:rPr>
        <w:tab/>
        <w:t xml:space="preserve">B. </w:t>
      </w:r>
      <w:r>
        <w:rPr>
          <w:rFonts w:ascii="宋体" w:hAnsi="宋体"/>
          <w:color w:val="000000"/>
        </w:rPr>
        <w:t>《独立宣言》</w:t>
      </w:r>
      <w:r>
        <w:rPr>
          <w:color w:val="000000"/>
        </w:rPr>
        <w:tab/>
        <w:t xml:space="preserve">C. </w:t>
      </w:r>
      <w:r>
        <w:rPr>
          <w:rFonts w:ascii="宋体" w:hAnsi="宋体"/>
          <w:color w:val="000000"/>
        </w:rPr>
        <w:t>《人权宣言》</w:t>
      </w:r>
      <w:r>
        <w:rPr>
          <w:color w:val="000000"/>
        </w:rPr>
        <w:tab/>
        <w:t xml:space="preserve">D. </w:t>
      </w:r>
      <w:r>
        <w:rPr>
          <w:rFonts w:ascii="宋体" w:hAnsi="宋体"/>
          <w:color w:val="000000"/>
        </w:rPr>
        <w:t>《拿破仑法典》</w:t>
      </w:r>
    </w:p>
    <w:p w14:paraId="4F693214" w14:textId="77777777" w:rsidR="00DF0450" w:rsidRDefault="00F80ABB">
      <w:pPr>
        <w:spacing w:line="360" w:lineRule="auto"/>
        <w:textAlignment w:val="center"/>
        <w:rPr>
          <w:color w:val="000000"/>
        </w:rPr>
      </w:pPr>
      <w:r>
        <w:rPr>
          <w:color w:val="2E75B6"/>
        </w:rPr>
        <w:t>【答案】</w:t>
      </w:r>
      <w:r>
        <w:rPr>
          <w:color w:val="000000"/>
        </w:rPr>
        <w:t>B</w:t>
      </w:r>
    </w:p>
    <w:p w14:paraId="11B2FF49" w14:textId="77777777" w:rsidR="00DF0450" w:rsidRDefault="00F80ABB">
      <w:pPr>
        <w:spacing w:line="360" w:lineRule="auto"/>
        <w:textAlignment w:val="center"/>
        <w:rPr>
          <w:color w:val="000000"/>
        </w:rPr>
      </w:pPr>
      <w:r>
        <w:rPr>
          <w:color w:val="2E75B6"/>
        </w:rPr>
        <w:t>【解析】</w:t>
      </w:r>
    </w:p>
    <w:p w14:paraId="1AF85B14" w14:textId="77777777" w:rsidR="00DF0450" w:rsidRDefault="00F80ABB">
      <w:pPr>
        <w:spacing w:line="360" w:lineRule="auto"/>
        <w:jc w:val="left"/>
        <w:textAlignment w:val="center"/>
        <w:rPr>
          <w:color w:val="000000"/>
        </w:rPr>
      </w:pPr>
      <w:r>
        <w:rPr>
          <w:color w:val="000000"/>
        </w:rPr>
        <w:t>【详解】根据题干</w:t>
      </w:r>
      <w:r>
        <w:rPr>
          <w:color w:val="000000"/>
        </w:rPr>
        <w:t>“</w:t>
      </w:r>
      <w:r>
        <w:rPr>
          <w:color w:val="000000"/>
        </w:rPr>
        <w:t>它是第一个以国家名义明确表述资产阶级政治要求的纲领性文献，宣告了北美</w:t>
      </w:r>
      <w:r>
        <w:rPr>
          <w:color w:val="000000"/>
        </w:rPr>
        <w:t>13</w:t>
      </w:r>
      <w:r>
        <w:rPr>
          <w:color w:val="000000"/>
        </w:rPr>
        <w:t>个殖民地脱离英国而独立</w:t>
      </w:r>
      <w:r>
        <w:rPr>
          <w:color w:val="000000"/>
        </w:rPr>
        <w:t>”</w:t>
      </w:r>
      <w:r>
        <w:rPr>
          <w:color w:val="000000"/>
        </w:rPr>
        <w:t>和所学知识可知，</w:t>
      </w:r>
      <w:r>
        <w:rPr>
          <w:color w:val="000000"/>
        </w:rPr>
        <w:t>1776</w:t>
      </w:r>
      <w:r>
        <w:rPr>
          <w:color w:val="000000"/>
        </w:rPr>
        <w:t>年《独立宣言》宣告美国独立，这也是第一个以国家名义明确表述资产阶级政治要求的纲领性文献，</w:t>
      </w:r>
      <w:r>
        <w:rPr>
          <w:color w:val="000000"/>
        </w:rPr>
        <w:t>B</w:t>
      </w:r>
      <w:r>
        <w:rPr>
          <w:color w:val="000000"/>
        </w:rPr>
        <w:t>项正确；</w:t>
      </w:r>
      <w:r>
        <w:rPr>
          <w:color w:val="000000"/>
        </w:rPr>
        <w:t>1689</w:t>
      </w:r>
      <w:r>
        <w:rPr>
          <w:color w:val="000000"/>
        </w:rPr>
        <w:t>年《权利法案》肯定了议会主权，限制了王权，排除</w:t>
      </w:r>
      <w:r>
        <w:rPr>
          <w:color w:val="000000"/>
        </w:rPr>
        <w:t>A</w:t>
      </w:r>
      <w:r>
        <w:rPr>
          <w:color w:val="000000"/>
        </w:rPr>
        <w:t>项；</w:t>
      </w:r>
      <w:r>
        <w:rPr>
          <w:color w:val="000000"/>
        </w:rPr>
        <w:t>1789</w:t>
      </w:r>
      <w:r>
        <w:rPr>
          <w:color w:val="000000"/>
        </w:rPr>
        <w:t>年《人权宣言》是在法国大革命时期颁布的纲领性文件，宣告了人权、法治、自由、分权、平等和保护私有财产等基本原则，但晚于《独立宣言》，且与美国独立无关，排除</w:t>
      </w:r>
      <w:r>
        <w:rPr>
          <w:color w:val="000000"/>
        </w:rPr>
        <w:t>C</w:t>
      </w:r>
      <w:r>
        <w:rPr>
          <w:color w:val="000000"/>
        </w:rPr>
        <w:t>项；</w:t>
      </w:r>
      <w:r>
        <w:rPr>
          <w:color w:val="000000"/>
        </w:rPr>
        <w:t>1804</w:t>
      </w:r>
      <w:r>
        <w:rPr>
          <w:color w:val="000000"/>
        </w:rPr>
        <w:t>年《拿破仑法典》是资本主义国家最早的一部民法法典，排除</w:t>
      </w:r>
      <w:r>
        <w:rPr>
          <w:color w:val="000000"/>
        </w:rPr>
        <w:t>D</w:t>
      </w:r>
      <w:r>
        <w:rPr>
          <w:color w:val="000000"/>
        </w:rPr>
        <w:t>项。故选</w:t>
      </w:r>
      <w:r>
        <w:rPr>
          <w:color w:val="000000"/>
        </w:rPr>
        <w:t>B</w:t>
      </w:r>
      <w:r>
        <w:rPr>
          <w:color w:val="000000"/>
        </w:rPr>
        <w:t>项。</w:t>
      </w:r>
    </w:p>
    <w:p w14:paraId="44CAD3A6" w14:textId="77777777" w:rsidR="00DF0450" w:rsidRDefault="00F80ABB">
      <w:pPr>
        <w:spacing w:line="360" w:lineRule="auto"/>
        <w:jc w:val="left"/>
        <w:textAlignment w:val="center"/>
        <w:rPr>
          <w:color w:val="000000"/>
        </w:rPr>
      </w:pPr>
      <w:r>
        <w:rPr>
          <w:color w:val="000000"/>
        </w:rPr>
        <w:t xml:space="preserve">22. </w:t>
      </w:r>
      <w:r>
        <w:rPr>
          <w:rFonts w:ascii="宋体" w:hAnsi="宋体"/>
          <w:color w:val="000000"/>
        </w:rPr>
        <w:t>历史结论是关于史实的基本判断和基本观点，历史事实是指客观存在的历史人物或历史事件。下列表述属于历史结论的是（</w:t>
      </w:r>
      <w:r>
        <w:rPr>
          <w:rFonts w:eastAsia="Times New Roman" w:cs="Times New Roman"/>
          <w:color w:val="000000"/>
        </w:rPr>
        <w:t xml:space="preserve">    </w:t>
      </w:r>
      <w:r>
        <w:rPr>
          <w:rFonts w:ascii="宋体" w:hAnsi="宋体"/>
          <w:color w:val="000000"/>
        </w:rPr>
        <w:t>）</w:t>
      </w:r>
    </w:p>
    <w:p w14:paraId="342668CA" w14:textId="77777777" w:rsidR="00DF0450" w:rsidRDefault="00F80AB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1848</w:t>
      </w:r>
      <w:r>
        <w:rPr>
          <w:rFonts w:ascii="宋体" w:hAnsi="宋体"/>
          <w:color w:val="000000"/>
        </w:rPr>
        <w:t>年，《共产党宣言》正式出版</w:t>
      </w:r>
      <w:r>
        <w:rPr>
          <w:color w:val="000000"/>
        </w:rPr>
        <w:tab/>
        <w:t xml:space="preserve">B. </w:t>
      </w:r>
      <w:r>
        <w:rPr>
          <w:rFonts w:ascii="宋体" w:hAnsi="宋体"/>
          <w:color w:val="000000"/>
        </w:rPr>
        <w:t>爱迪生发明了耐用的白炽灯泡</w:t>
      </w:r>
    </w:p>
    <w:p w14:paraId="408ECCEC"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农奴制改革是俄国历史上的重要转折点</w:t>
      </w:r>
      <w:r>
        <w:rPr>
          <w:color w:val="000000"/>
        </w:rPr>
        <w:tab/>
        <w:t xml:space="preserve">D. </w:t>
      </w:r>
      <w:r>
        <w:rPr>
          <w:rFonts w:ascii="宋体" w:hAnsi="宋体"/>
          <w:color w:val="000000"/>
        </w:rPr>
        <w:t>林肯当选为美国第</w:t>
      </w:r>
      <w:r>
        <w:rPr>
          <w:rFonts w:eastAsia="Times New Roman" w:cs="Times New Roman"/>
          <w:color w:val="000000"/>
        </w:rPr>
        <w:t>16</w:t>
      </w:r>
      <w:r>
        <w:rPr>
          <w:rFonts w:ascii="宋体" w:hAnsi="宋体"/>
          <w:color w:val="000000"/>
        </w:rPr>
        <w:t>任总统</w:t>
      </w:r>
    </w:p>
    <w:p w14:paraId="415854C6" w14:textId="77777777" w:rsidR="00DF0450" w:rsidRDefault="00F80ABB">
      <w:pPr>
        <w:spacing w:line="360" w:lineRule="auto"/>
        <w:textAlignment w:val="center"/>
        <w:rPr>
          <w:color w:val="000000"/>
        </w:rPr>
      </w:pPr>
      <w:r>
        <w:rPr>
          <w:color w:val="2E75B6"/>
        </w:rPr>
        <w:t>【答案】</w:t>
      </w:r>
      <w:r>
        <w:rPr>
          <w:color w:val="000000"/>
        </w:rPr>
        <w:t>C</w:t>
      </w:r>
    </w:p>
    <w:p w14:paraId="74B8FE01" w14:textId="77777777" w:rsidR="00DF0450" w:rsidRDefault="00F80ABB">
      <w:pPr>
        <w:spacing w:line="360" w:lineRule="auto"/>
        <w:textAlignment w:val="center"/>
        <w:rPr>
          <w:color w:val="000000"/>
        </w:rPr>
      </w:pPr>
      <w:r>
        <w:rPr>
          <w:color w:val="2E75B6"/>
        </w:rPr>
        <w:t>【解析】</w:t>
      </w:r>
    </w:p>
    <w:p w14:paraId="77F5508A"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题干“历史结论是关于史实的基本判断和基本观点，历史事实是指客观存在的历史人物或历史事件”和所学知识可知，农奴制改革是俄国历史上的重要转折点，是对农奴制改革的评价，是关于史实的基本判断和基本观点，属于历史结论，C项正确；1848年，《共产党宣言》正式出版是指客观发生的历史事件，属于历史事实，排除A项；爱迪生发明了耐用的白炽灯泡是指客观存在的历史人物做出的历史事件，属于历史事实，排除B项；林肯当选为美国第16任总统是指客观存在的历史人物与历史事件，属于历史事实，排除D项。故选C项。</w:t>
      </w:r>
    </w:p>
    <w:p w14:paraId="191FB8CB" w14:textId="77777777" w:rsidR="00DF0450" w:rsidRDefault="00F80ABB">
      <w:pPr>
        <w:spacing w:line="360" w:lineRule="auto"/>
        <w:jc w:val="left"/>
        <w:textAlignment w:val="center"/>
        <w:rPr>
          <w:color w:val="000000"/>
        </w:rPr>
      </w:pPr>
      <w:r>
        <w:rPr>
          <w:color w:val="000000"/>
        </w:rPr>
        <w:t xml:space="preserve">23. </w:t>
      </w:r>
      <w:r>
        <w:rPr>
          <w:rFonts w:ascii="宋体" w:hAnsi="宋体"/>
          <w:color w:val="000000"/>
        </w:rPr>
        <w:t>“明治天皇政府把全国分成</w:t>
      </w:r>
      <w:r>
        <w:rPr>
          <w:rFonts w:eastAsia="Times New Roman" w:cs="Times New Roman"/>
          <w:color w:val="000000"/>
        </w:rPr>
        <w:t>3</w:t>
      </w:r>
      <w:r>
        <w:rPr>
          <w:rFonts w:ascii="宋体" w:hAnsi="宋体"/>
          <w:color w:val="000000"/>
        </w:rPr>
        <w:t>府</w:t>
      </w:r>
      <w:r>
        <w:rPr>
          <w:rFonts w:eastAsia="Times New Roman" w:cs="Times New Roman"/>
          <w:color w:val="000000"/>
        </w:rPr>
        <w:t>72</w:t>
      </w:r>
      <w:r>
        <w:rPr>
          <w:rFonts w:ascii="宋体" w:hAnsi="宋体"/>
          <w:color w:val="000000"/>
        </w:rPr>
        <w:t>县，县知事由中央任命；承认土地私有和买卖；建立了大批工厂；仿照欧美设立了新式学校。”材料反映了明治维新的（</w:t>
      </w:r>
      <w:r>
        <w:rPr>
          <w:rFonts w:eastAsia="Times New Roman" w:cs="Times New Roman"/>
          <w:color w:val="000000"/>
        </w:rPr>
        <w:t xml:space="preserve">    </w:t>
      </w:r>
      <w:r>
        <w:rPr>
          <w:rFonts w:ascii="宋体" w:hAnsi="宋体"/>
          <w:color w:val="000000"/>
        </w:rPr>
        <w:t>）</w:t>
      </w:r>
    </w:p>
    <w:p w14:paraId="7101048E" w14:textId="77777777" w:rsidR="00DF0450" w:rsidRDefault="00F80ABB">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背景</w:t>
      </w:r>
      <w:r>
        <w:rPr>
          <w:color w:val="000000"/>
        </w:rPr>
        <w:tab/>
        <w:t xml:space="preserve">B. </w:t>
      </w:r>
      <w:r>
        <w:rPr>
          <w:rFonts w:ascii="宋体" w:hAnsi="宋体"/>
          <w:color w:val="000000"/>
        </w:rPr>
        <w:t>经过</w:t>
      </w:r>
      <w:r>
        <w:rPr>
          <w:color w:val="000000"/>
        </w:rPr>
        <w:tab/>
        <w:t xml:space="preserve">C. </w:t>
      </w:r>
      <w:r>
        <w:rPr>
          <w:rFonts w:ascii="宋体" w:hAnsi="宋体"/>
          <w:color w:val="000000"/>
        </w:rPr>
        <w:t>性质</w:t>
      </w:r>
      <w:r>
        <w:rPr>
          <w:color w:val="000000"/>
        </w:rPr>
        <w:tab/>
        <w:t xml:space="preserve">D. </w:t>
      </w:r>
      <w:r>
        <w:rPr>
          <w:rFonts w:ascii="宋体" w:hAnsi="宋体"/>
          <w:color w:val="000000"/>
        </w:rPr>
        <w:t>内容</w:t>
      </w:r>
    </w:p>
    <w:p w14:paraId="4F18C05C" w14:textId="77777777" w:rsidR="00DF0450" w:rsidRDefault="00F80ABB">
      <w:pPr>
        <w:spacing w:line="360" w:lineRule="auto"/>
        <w:textAlignment w:val="center"/>
        <w:rPr>
          <w:color w:val="000000"/>
        </w:rPr>
      </w:pPr>
      <w:r>
        <w:rPr>
          <w:color w:val="2E75B6"/>
        </w:rPr>
        <w:t>【答案】</w:t>
      </w:r>
      <w:r>
        <w:rPr>
          <w:color w:val="000000"/>
        </w:rPr>
        <w:t>D</w:t>
      </w:r>
    </w:p>
    <w:p w14:paraId="03985E2B" w14:textId="77777777" w:rsidR="00DF0450" w:rsidRDefault="00F80ABB">
      <w:pPr>
        <w:spacing w:line="360" w:lineRule="auto"/>
        <w:textAlignment w:val="center"/>
        <w:rPr>
          <w:color w:val="000000"/>
        </w:rPr>
      </w:pPr>
      <w:r>
        <w:rPr>
          <w:color w:val="2E75B6"/>
        </w:rPr>
        <w:t>【解析】</w:t>
      </w:r>
    </w:p>
    <w:p w14:paraId="07615BCF" w14:textId="77777777" w:rsidR="00DF0450" w:rsidRDefault="00F80ABB">
      <w:pPr>
        <w:spacing w:line="360" w:lineRule="auto"/>
        <w:jc w:val="left"/>
        <w:textAlignment w:val="center"/>
        <w:rPr>
          <w:color w:val="000000"/>
        </w:rPr>
      </w:pPr>
      <w:r>
        <w:rPr>
          <w:color w:val="000000"/>
        </w:rPr>
        <w:t>【详解】根据题干</w:t>
      </w:r>
      <w:r>
        <w:rPr>
          <w:color w:val="000000"/>
        </w:rPr>
        <w:t>“</w:t>
      </w:r>
      <w:r>
        <w:rPr>
          <w:color w:val="000000"/>
        </w:rPr>
        <w:t>明治天皇政府把全国分成</w:t>
      </w:r>
      <w:r>
        <w:rPr>
          <w:color w:val="000000"/>
        </w:rPr>
        <w:t>3</w:t>
      </w:r>
      <w:r>
        <w:rPr>
          <w:color w:val="000000"/>
        </w:rPr>
        <w:t>府</w:t>
      </w:r>
      <w:r>
        <w:rPr>
          <w:color w:val="000000"/>
        </w:rPr>
        <w:t>72</w:t>
      </w:r>
      <w:r>
        <w:rPr>
          <w:color w:val="000000"/>
        </w:rPr>
        <w:t>县，县知事由中央任命；承认土地私有和买卖；建立了大批工厂；仿照欧美设立了新式学校</w:t>
      </w:r>
      <w:r>
        <w:rPr>
          <w:color w:val="000000"/>
        </w:rPr>
        <w:t>”</w:t>
      </w:r>
      <w:r>
        <w:rPr>
          <w:color w:val="000000"/>
        </w:rPr>
        <w:t>和所学知识可知，这些都属于明治维新的措施，如政治上是废藩置县，加强中央集权，经济上是推行地税改革，以</w:t>
      </w:r>
      <w:r>
        <w:rPr>
          <w:color w:val="000000"/>
        </w:rPr>
        <w:t>“</w:t>
      </w:r>
      <w:r>
        <w:rPr>
          <w:color w:val="000000"/>
        </w:rPr>
        <w:t>殖产兴业</w:t>
      </w:r>
      <w:r>
        <w:rPr>
          <w:color w:val="000000"/>
        </w:rPr>
        <w:t>”</w:t>
      </w:r>
      <w:r>
        <w:rPr>
          <w:color w:val="000000"/>
        </w:rPr>
        <w:t>为口号，大力发展近代经济；社会生活上是向西方学习，改造日本的教育、文化和生活方式，</w:t>
      </w:r>
      <w:r>
        <w:rPr>
          <w:color w:val="000000"/>
        </w:rPr>
        <w:t>D</w:t>
      </w:r>
      <w:r>
        <w:rPr>
          <w:color w:val="000000"/>
        </w:rPr>
        <w:t>项正确；明治维新的背景为德川幕府推行锁国政策，阻碍经济的发展，美国海军舰队的入侵，民族危机加剧等，不符合题意，排除</w:t>
      </w:r>
      <w:r>
        <w:rPr>
          <w:color w:val="000000"/>
        </w:rPr>
        <w:t>A</w:t>
      </w:r>
      <w:r>
        <w:rPr>
          <w:color w:val="000000"/>
        </w:rPr>
        <w:t>项；明治维新的经过为</w:t>
      </w:r>
      <w:r>
        <w:rPr>
          <w:color w:val="000000"/>
        </w:rPr>
        <w:t>1868</w:t>
      </w:r>
      <w:r>
        <w:rPr>
          <w:color w:val="000000"/>
        </w:rPr>
        <w:t>年１月，倒幕派在京都发动</w:t>
      </w:r>
      <w:r>
        <w:rPr>
          <w:color w:val="000000"/>
        </w:rPr>
        <w:t>“</w:t>
      </w:r>
      <w:r>
        <w:rPr>
          <w:color w:val="000000"/>
        </w:rPr>
        <w:t>王政复古</w:t>
      </w:r>
      <w:r>
        <w:rPr>
          <w:color w:val="000000"/>
        </w:rPr>
        <w:t>”</w:t>
      </w:r>
      <w:r>
        <w:rPr>
          <w:color w:val="000000"/>
        </w:rPr>
        <w:t>政变，支持天皇亲政，强令幕府将军</w:t>
      </w:r>
      <w:r>
        <w:rPr>
          <w:color w:val="000000"/>
        </w:rPr>
        <w:t>“</w:t>
      </w:r>
      <w:r>
        <w:rPr>
          <w:color w:val="000000"/>
        </w:rPr>
        <w:t>辞官纳地</w:t>
      </w:r>
      <w:r>
        <w:rPr>
          <w:color w:val="000000"/>
        </w:rPr>
        <w:t>”</w:t>
      </w:r>
      <w:r>
        <w:rPr>
          <w:color w:val="000000"/>
        </w:rPr>
        <w:t>，同年，倒幕派粉碎了幕府的武力反扑，结束了幕府统治，改年号为</w:t>
      </w:r>
      <w:r>
        <w:rPr>
          <w:color w:val="000000"/>
        </w:rPr>
        <w:t>“</w:t>
      </w:r>
      <w:r>
        <w:rPr>
          <w:color w:val="000000"/>
        </w:rPr>
        <w:t>明治</w:t>
      </w:r>
      <w:r>
        <w:rPr>
          <w:color w:val="000000"/>
        </w:rPr>
        <w:t>”</w:t>
      </w:r>
      <w:r>
        <w:rPr>
          <w:color w:val="000000"/>
        </w:rPr>
        <w:t>，之后开始改革，不符合题意，排除</w:t>
      </w:r>
      <w:r>
        <w:rPr>
          <w:color w:val="000000"/>
        </w:rPr>
        <w:t>B</w:t>
      </w:r>
      <w:r>
        <w:rPr>
          <w:color w:val="000000"/>
        </w:rPr>
        <w:t>项；明治维新的性质为由上而下、具有资本主义性质的全盘西化与现代化改革运动，不符合题意，排除</w:t>
      </w:r>
      <w:r>
        <w:rPr>
          <w:color w:val="000000"/>
        </w:rPr>
        <w:t>C</w:t>
      </w:r>
      <w:r>
        <w:rPr>
          <w:color w:val="000000"/>
        </w:rPr>
        <w:t>项。故选</w:t>
      </w:r>
      <w:r>
        <w:rPr>
          <w:color w:val="000000"/>
        </w:rPr>
        <w:t>D</w:t>
      </w:r>
      <w:r>
        <w:rPr>
          <w:color w:val="000000"/>
        </w:rPr>
        <w:t>项。</w:t>
      </w:r>
    </w:p>
    <w:p w14:paraId="3D0BD2EA" w14:textId="77777777" w:rsidR="00DF0450" w:rsidRDefault="00F80ABB">
      <w:pPr>
        <w:spacing w:line="360" w:lineRule="auto"/>
        <w:jc w:val="left"/>
        <w:textAlignment w:val="center"/>
        <w:rPr>
          <w:color w:val="000000"/>
        </w:rPr>
      </w:pPr>
      <w:r>
        <w:rPr>
          <w:color w:val="000000"/>
        </w:rPr>
        <w:t xml:space="preserve">24. </w:t>
      </w:r>
      <w:r>
        <w:rPr>
          <w:rFonts w:ascii="宋体" w:hAnsi="宋体"/>
          <w:color w:val="000000"/>
        </w:rPr>
        <w:t>以下示意图呈现的是第二次世界大战的主要进程，</w:t>
      </w:r>
      <w:r>
        <w:rPr>
          <w:rFonts w:eastAsia="Times New Roman" w:cs="Times New Roman"/>
          <w:color w:val="000000"/>
        </w:rPr>
        <w:t>*</w:t>
      </w:r>
      <w:r>
        <w:rPr>
          <w:rFonts w:ascii="宋体" w:hAnsi="宋体"/>
          <w:color w:val="000000"/>
        </w:rPr>
        <w:t>处应为（</w:t>
      </w:r>
      <w:r>
        <w:rPr>
          <w:rFonts w:eastAsia="Times New Roman" w:cs="Times New Roman"/>
          <w:color w:val="000000"/>
        </w:rPr>
        <w:t xml:space="preserve">    </w:t>
      </w:r>
      <w:r>
        <w:rPr>
          <w:rFonts w:ascii="宋体" w:hAnsi="宋体"/>
          <w:color w:val="000000"/>
        </w:rPr>
        <w:t>）</w:t>
      </w:r>
    </w:p>
    <w:p w14:paraId="09A73620" w14:textId="77777777" w:rsidR="00DF0450" w:rsidRDefault="00F80ABB">
      <w:pPr>
        <w:spacing w:line="360" w:lineRule="auto"/>
        <w:jc w:val="left"/>
        <w:textAlignment w:val="center"/>
        <w:rPr>
          <w:color w:val="000000"/>
        </w:rPr>
      </w:pPr>
      <w:r>
        <w:rPr>
          <w:noProof/>
          <w:color w:val="000000"/>
        </w:rPr>
        <w:drawing>
          <wp:inline distT="0" distB="0" distL="114300" distR="114300" wp14:anchorId="2BBBD02D" wp14:editId="5F2E2437">
            <wp:extent cx="5238750" cy="633095"/>
            <wp:effectExtent l="0" t="0" r="0" b="146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5238750" cy="633096"/>
                    </a:xfrm>
                    <a:prstGeom prst="rect">
                      <a:avLst/>
                    </a:prstGeom>
                  </pic:spPr>
                </pic:pic>
              </a:graphicData>
            </a:graphic>
          </wp:inline>
        </w:drawing>
      </w:r>
    </w:p>
    <w:p w14:paraId="6ED4184E" w14:textId="77777777" w:rsidR="00DF0450" w:rsidRDefault="00F80ABB">
      <w:pPr>
        <w:tabs>
          <w:tab w:val="left" w:pos="4873"/>
        </w:tabs>
        <w:spacing w:line="360" w:lineRule="auto"/>
        <w:jc w:val="left"/>
        <w:textAlignment w:val="center"/>
        <w:rPr>
          <w:color w:val="000000"/>
        </w:rPr>
      </w:pPr>
      <w:r>
        <w:rPr>
          <w:color w:val="000000"/>
        </w:rPr>
        <w:t xml:space="preserve">A. </w:t>
      </w:r>
      <w:r>
        <w:rPr>
          <w:rFonts w:ascii="宋体" w:hAnsi="宋体"/>
          <w:color w:val="000000"/>
        </w:rPr>
        <w:t>莫斯科保卫战</w:t>
      </w:r>
      <w:r>
        <w:rPr>
          <w:color w:val="000000"/>
        </w:rPr>
        <w:tab/>
        <w:t xml:space="preserve">B. </w:t>
      </w:r>
      <w:r>
        <w:rPr>
          <w:rFonts w:ascii="宋体" w:hAnsi="宋体"/>
          <w:color w:val="000000"/>
        </w:rPr>
        <w:t>日军偷袭珍珠港</w:t>
      </w:r>
    </w:p>
    <w:p w14:paraId="59B54865"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诺曼底登陆</w:t>
      </w:r>
      <w:r>
        <w:rPr>
          <w:color w:val="000000"/>
        </w:rPr>
        <w:tab/>
        <w:t xml:space="preserve">D. </w:t>
      </w:r>
      <w:r>
        <w:rPr>
          <w:rFonts w:ascii="宋体" w:hAnsi="宋体"/>
          <w:color w:val="000000"/>
        </w:rPr>
        <w:t>德国无条件投降</w:t>
      </w:r>
    </w:p>
    <w:p w14:paraId="1AA71F70" w14:textId="77777777" w:rsidR="00DF0450" w:rsidRDefault="00F80ABB">
      <w:pPr>
        <w:spacing w:line="360" w:lineRule="auto"/>
        <w:textAlignment w:val="center"/>
        <w:rPr>
          <w:color w:val="000000"/>
        </w:rPr>
      </w:pPr>
      <w:r>
        <w:rPr>
          <w:color w:val="2E75B6"/>
        </w:rPr>
        <w:t>【答案】</w:t>
      </w:r>
      <w:r>
        <w:rPr>
          <w:color w:val="000000"/>
        </w:rPr>
        <w:t>B</w:t>
      </w:r>
    </w:p>
    <w:p w14:paraId="186DCFE0" w14:textId="77777777" w:rsidR="00DF0450" w:rsidRDefault="00F80ABB">
      <w:pPr>
        <w:spacing w:line="360" w:lineRule="auto"/>
        <w:textAlignment w:val="center"/>
        <w:rPr>
          <w:color w:val="000000"/>
        </w:rPr>
      </w:pPr>
      <w:r>
        <w:rPr>
          <w:color w:val="2E75B6"/>
        </w:rPr>
        <w:t>【解析】</w:t>
      </w:r>
    </w:p>
    <w:p w14:paraId="47CC8317" w14:textId="77777777" w:rsidR="00DF0450" w:rsidRDefault="00F80ABB">
      <w:pPr>
        <w:spacing w:line="360" w:lineRule="auto"/>
        <w:jc w:val="left"/>
        <w:textAlignment w:val="center"/>
        <w:rPr>
          <w:color w:val="000000"/>
        </w:rPr>
      </w:pPr>
      <w:r>
        <w:rPr>
          <w:color w:val="000000"/>
        </w:rPr>
        <w:t>【详解】</w:t>
      </w:r>
      <w:r>
        <w:rPr>
          <w:rFonts w:ascii="宋体" w:hAnsi="宋体"/>
          <w:color w:val="000000"/>
        </w:rPr>
        <w:t>根据题干“第二次世界大战的主要进程”“最大规模”和所学知识可知，1941年12月7日,日军偷袭位于珍珠港的美国海军基地。次日,美、英对日宣战。德、意也对美宣战。第二次世界大战达到最大规模，B项正确；莫斯科保卫战是二战期间，但不是使二战达到最大规模，粉碎了德军不可战胜的神话，排除A项；诺曼底登陆开辟欧洲第二战场，排除C项；德国无条件投降，二战中欧洲战场结束，排除D项。故选B项。</w:t>
      </w:r>
    </w:p>
    <w:p w14:paraId="0BCDE479" w14:textId="77777777" w:rsidR="00DF0450" w:rsidRDefault="00F80ABB">
      <w:pPr>
        <w:spacing w:line="360" w:lineRule="auto"/>
        <w:jc w:val="left"/>
        <w:textAlignment w:val="center"/>
        <w:rPr>
          <w:color w:val="000000"/>
        </w:rPr>
      </w:pPr>
      <w:r>
        <w:rPr>
          <w:color w:val="000000"/>
        </w:rPr>
        <w:t xml:space="preserve">25. </w:t>
      </w:r>
      <w:r>
        <w:rPr>
          <w:rFonts w:ascii="宋体" w:hAnsi="宋体"/>
          <w:color w:val="000000"/>
        </w:rPr>
        <w:t>截至</w:t>
      </w:r>
      <w:r>
        <w:rPr>
          <w:rFonts w:eastAsia="Times New Roman" w:cs="Times New Roman"/>
          <w:color w:val="000000"/>
        </w:rPr>
        <w:t>2020</w:t>
      </w:r>
      <w:r>
        <w:rPr>
          <w:rFonts w:ascii="宋体" w:hAnsi="宋体"/>
          <w:color w:val="000000"/>
        </w:rPr>
        <w:t>年</w:t>
      </w:r>
      <w:r>
        <w:rPr>
          <w:rFonts w:eastAsia="Times New Roman" w:cs="Times New Roman"/>
          <w:color w:val="000000"/>
        </w:rPr>
        <w:t>9</w:t>
      </w:r>
      <w:r>
        <w:rPr>
          <w:rFonts w:ascii="宋体" w:hAnsi="宋体"/>
          <w:color w:val="000000"/>
        </w:rPr>
        <w:t>月，中国军队先后参加了</w:t>
      </w:r>
      <w:r>
        <w:rPr>
          <w:rFonts w:eastAsia="Times New Roman" w:cs="Times New Roman"/>
          <w:color w:val="000000"/>
        </w:rPr>
        <w:t>25</w:t>
      </w:r>
      <w:r>
        <w:rPr>
          <w:rFonts w:ascii="宋体" w:hAnsi="宋体"/>
          <w:color w:val="000000"/>
        </w:rPr>
        <w:t>项联合国维和行动，累计向刚果（金）、利比亚、黎巴嫩、苏丹等地派出维和官兵</w:t>
      </w:r>
      <w:r>
        <w:rPr>
          <w:rFonts w:eastAsia="Times New Roman" w:cs="Times New Roman"/>
          <w:color w:val="000000"/>
        </w:rPr>
        <w:t>4</w:t>
      </w:r>
      <w:r>
        <w:rPr>
          <w:rFonts w:ascii="宋体" w:hAnsi="宋体"/>
          <w:color w:val="000000"/>
        </w:rPr>
        <w:t>万余人次。这充分表明中国是（</w:t>
      </w:r>
      <w:r>
        <w:rPr>
          <w:rFonts w:eastAsia="Times New Roman" w:cs="Times New Roman"/>
          <w:color w:val="000000"/>
        </w:rPr>
        <w:t xml:space="preserve">    </w:t>
      </w:r>
      <w:r>
        <w:rPr>
          <w:rFonts w:ascii="宋体" w:hAnsi="宋体"/>
          <w:color w:val="000000"/>
        </w:rPr>
        <w:t>）</w:t>
      </w:r>
    </w:p>
    <w:p w14:paraId="74C2A4A2" w14:textId="77777777" w:rsidR="00DF0450" w:rsidRDefault="00F80ABB">
      <w:pPr>
        <w:tabs>
          <w:tab w:val="left" w:pos="4873"/>
        </w:tabs>
        <w:spacing w:line="360" w:lineRule="auto"/>
        <w:jc w:val="left"/>
        <w:textAlignment w:val="center"/>
        <w:rPr>
          <w:color w:val="000000"/>
        </w:rPr>
      </w:pPr>
      <w:r>
        <w:rPr>
          <w:color w:val="000000"/>
        </w:rPr>
        <w:t xml:space="preserve">A. </w:t>
      </w:r>
      <w:r>
        <w:rPr>
          <w:rFonts w:ascii="宋体" w:hAnsi="宋体"/>
          <w:color w:val="000000"/>
        </w:rPr>
        <w:t>世界经济推动者</w:t>
      </w:r>
      <w:r>
        <w:rPr>
          <w:color w:val="000000"/>
        </w:rPr>
        <w:tab/>
        <w:t xml:space="preserve">B. </w:t>
      </w:r>
      <w:r>
        <w:rPr>
          <w:rFonts w:ascii="宋体" w:hAnsi="宋体"/>
          <w:color w:val="000000"/>
        </w:rPr>
        <w:t>先进文化引领者</w:t>
      </w:r>
    </w:p>
    <w:p w14:paraId="6A32E145" w14:textId="77777777" w:rsidR="00DF0450" w:rsidRDefault="00F80ABB">
      <w:pPr>
        <w:tabs>
          <w:tab w:val="left" w:pos="4873"/>
        </w:tabs>
        <w:spacing w:line="360" w:lineRule="auto"/>
        <w:jc w:val="left"/>
        <w:textAlignment w:val="center"/>
        <w:rPr>
          <w:color w:val="000000"/>
        </w:rPr>
      </w:pPr>
      <w:r>
        <w:rPr>
          <w:color w:val="000000"/>
        </w:rPr>
        <w:t xml:space="preserve">C. </w:t>
      </w:r>
      <w:r>
        <w:rPr>
          <w:rFonts w:ascii="宋体" w:hAnsi="宋体"/>
          <w:color w:val="000000"/>
        </w:rPr>
        <w:t>全球环境保护者</w:t>
      </w:r>
      <w:r>
        <w:rPr>
          <w:color w:val="000000"/>
        </w:rPr>
        <w:tab/>
        <w:t xml:space="preserve">D. </w:t>
      </w:r>
      <w:r>
        <w:rPr>
          <w:rFonts w:ascii="宋体" w:hAnsi="宋体"/>
          <w:color w:val="000000"/>
        </w:rPr>
        <w:t>世界和平维护者</w:t>
      </w:r>
    </w:p>
    <w:p w14:paraId="3CF90F2D" w14:textId="77777777" w:rsidR="00DF0450" w:rsidRDefault="00F80ABB">
      <w:pPr>
        <w:spacing w:line="360" w:lineRule="auto"/>
        <w:textAlignment w:val="center"/>
        <w:rPr>
          <w:color w:val="000000"/>
        </w:rPr>
      </w:pPr>
      <w:r>
        <w:rPr>
          <w:color w:val="2E75B6"/>
        </w:rPr>
        <w:t>【答案】</w:t>
      </w:r>
      <w:r>
        <w:rPr>
          <w:color w:val="000000"/>
        </w:rPr>
        <w:t>D</w:t>
      </w:r>
    </w:p>
    <w:p w14:paraId="39C7F588" w14:textId="77777777" w:rsidR="00DF0450" w:rsidRDefault="00F80ABB">
      <w:pPr>
        <w:spacing w:line="360" w:lineRule="auto"/>
        <w:textAlignment w:val="center"/>
        <w:rPr>
          <w:color w:val="000000"/>
        </w:rPr>
      </w:pPr>
      <w:r>
        <w:rPr>
          <w:color w:val="2E75B6"/>
        </w:rPr>
        <w:t>【解析】</w:t>
      </w:r>
    </w:p>
    <w:p w14:paraId="4723477C" w14:textId="77777777" w:rsidR="00DF0450" w:rsidRDefault="00F80ABB">
      <w:pPr>
        <w:spacing w:line="360" w:lineRule="auto"/>
        <w:jc w:val="left"/>
        <w:textAlignment w:val="center"/>
        <w:rPr>
          <w:color w:val="000000"/>
        </w:rPr>
      </w:pPr>
      <w:r>
        <w:rPr>
          <w:color w:val="000000"/>
        </w:rPr>
        <w:lastRenderedPageBreak/>
        <w:t>【详解】根据题干</w:t>
      </w:r>
      <w:r>
        <w:rPr>
          <w:color w:val="000000"/>
        </w:rPr>
        <w:t>“</w:t>
      </w:r>
      <w:r>
        <w:rPr>
          <w:color w:val="000000"/>
        </w:rPr>
        <w:t>截至</w:t>
      </w:r>
      <w:r>
        <w:rPr>
          <w:color w:val="000000"/>
        </w:rPr>
        <w:t>2020</w:t>
      </w:r>
      <w:r>
        <w:rPr>
          <w:color w:val="000000"/>
        </w:rPr>
        <w:t>年</w:t>
      </w:r>
      <w:r>
        <w:rPr>
          <w:color w:val="000000"/>
        </w:rPr>
        <w:t>9</w:t>
      </w:r>
      <w:r>
        <w:rPr>
          <w:color w:val="000000"/>
        </w:rPr>
        <w:t>月，中国军队先后参加了</w:t>
      </w:r>
      <w:r>
        <w:rPr>
          <w:color w:val="000000"/>
        </w:rPr>
        <w:t>25</w:t>
      </w:r>
      <w:r>
        <w:rPr>
          <w:color w:val="000000"/>
        </w:rPr>
        <w:t>项联合国维和行动，累计向刚果（金）、利比亚、黎巴嫩、苏丹等地派出维和官兵</w:t>
      </w:r>
      <w:r>
        <w:rPr>
          <w:color w:val="000000"/>
        </w:rPr>
        <w:t>4</w:t>
      </w:r>
      <w:r>
        <w:rPr>
          <w:color w:val="000000"/>
        </w:rPr>
        <w:t>万余人次</w:t>
      </w:r>
      <w:r>
        <w:rPr>
          <w:color w:val="000000"/>
        </w:rPr>
        <w:t>”</w:t>
      </w:r>
      <w:r>
        <w:rPr>
          <w:color w:val="000000"/>
        </w:rPr>
        <w:t>和所学知识可知，中国参加联合国维和行动并发挥重要作用，充分表明中国是世界和平维护者，</w:t>
      </w:r>
      <w:r>
        <w:rPr>
          <w:color w:val="000000"/>
        </w:rPr>
        <w:t>D</w:t>
      </w:r>
      <w:r>
        <w:rPr>
          <w:color w:val="000000"/>
        </w:rPr>
        <w:t>项正确；材料介绍的是维和行动，不属于经济和文化行为，排除</w:t>
      </w:r>
      <w:r>
        <w:rPr>
          <w:color w:val="000000"/>
        </w:rPr>
        <w:t>AB</w:t>
      </w:r>
      <w:r>
        <w:rPr>
          <w:color w:val="000000"/>
        </w:rPr>
        <w:t>项；环境保护主要应对的是生态环境遭到破坏后的保护，而材料介绍的是维和行动，不符合题意，排除</w:t>
      </w:r>
      <w:r>
        <w:rPr>
          <w:color w:val="000000"/>
        </w:rPr>
        <w:t>C</w:t>
      </w:r>
      <w:r>
        <w:rPr>
          <w:color w:val="000000"/>
        </w:rPr>
        <w:t>项。故选</w:t>
      </w:r>
      <w:r>
        <w:rPr>
          <w:color w:val="000000"/>
        </w:rPr>
        <w:t>D</w:t>
      </w:r>
      <w:r>
        <w:rPr>
          <w:color w:val="000000"/>
        </w:rPr>
        <w:t>项。</w:t>
      </w:r>
    </w:p>
    <w:p w14:paraId="2F7A3B29" w14:textId="77777777" w:rsidR="00DF0450" w:rsidRDefault="00F80ABB">
      <w:pPr>
        <w:spacing w:line="285" w:lineRule="auto"/>
        <w:jc w:val="left"/>
        <w:textAlignment w:val="center"/>
        <w:rPr>
          <w:color w:val="000000"/>
        </w:rPr>
      </w:pPr>
      <w:r>
        <w:rPr>
          <w:rFonts w:ascii="宋体" w:hAnsi="宋体"/>
          <w:b/>
          <w:color w:val="000000"/>
          <w:sz w:val="24"/>
        </w:rPr>
        <w:t>二、史林释义（本题共</w:t>
      </w:r>
      <w:r>
        <w:rPr>
          <w:rFonts w:eastAsia="Times New Roman" w:cs="Times New Roman"/>
          <w:b/>
          <w:color w:val="000000"/>
          <w:sz w:val="24"/>
        </w:rPr>
        <w:t>3</w:t>
      </w:r>
      <w:r>
        <w:rPr>
          <w:rFonts w:ascii="宋体" w:hAnsi="宋体"/>
          <w:b/>
          <w:color w:val="000000"/>
          <w:sz w:val="24"/>
        </w:rPr>
        <w:t>小题，每题</w:t>
      </w:r>
      <w:r>
        <w:rPr>
          <w:rFonts w:eastAsia="Times New Roman" w:cs="Times New Roman"/>
          <w:b/>
          <w:color w:val="000000"/>
          <w:sz w:val="24"/>
        </w:rPr>
        <w:t>12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w:t>
      </w:r>
    </w:p>
    <w:p w14:paraId="7F3C68EF" w14:textId="77777777" w:rsidR="00DF0450" w:rsidRDefault="00F80ABB">
      <w:pPr>
        <w:spacing w:line="285" w:lineRule="auto"/>
        <w:jc w:val="left"/>
        <w:textAlignment w:val="center"/>
        <w:rPr>
          <w:color w:val="000000"/>
        </w:rPr>
      </w:pPr>
      <w:r>
        <w:rPr>
          <w:rFonts w:ascii="宋体" w:hAnsi="宋体"/>
          <w:color w:val="000000"/>
        </w:rPr>
        <w:t>请仔细阅读下列材料回答问题：</w:t>
      </w:r>
    </w:p>
    <w:p w14:paraId="4B929F3F" w14:textId="77777777" w:rsidR="00DF0450" w:rsidRDefault="00F80ABB">
      <w:pPr>
        <w:spacing w:line="360" w:lineRule="auto"/>
        <w:ind w:firstLine="420"/>
        <w:jc w:val="left"/>
        <w:textAlignment w:val="center"/>
        <w:rPr>
          <w:color w:val="000000"/>
        </w:rPr>
      </w:pPr>
      <w:r>
        <w:rPr>
          <w:color w:val="000000"/>
        </w:rPr>
        <w:t xml:space="preserve">26. </w:t>
      </w:r>
      <w:r>
        <w:rPr>
          <w:rFonts w:ascii="楷体" w:eastAsia="楷体" w:hAnsi="楷体" w:cs="楷体"/>
          <w:color w:val="000000"/>
        </w:rPr>
        <w:t>材料一：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50"/>
        <w:gridCol w:w="1440"/>
        <w:gridCol w:w="1500"/>
        <w:gridCol w:w="1920"/>
      </w:tblGrid>
      <w:tr w:rsidR="00DF0450" w14:paraId="4CA30454"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F408A1" w14:textId="77777777" w:rsidR="00DF0450" w:rsidRDefault="00F80ABB">
            <w:pPr>
              <w:spacing w:line="360" w:lineRule="auto"/>
              <w:jc w:val="left"/>
              <w:textAlignment w:val="center"/>
              <w:rPr>
                <w:color w:val="000000"/>
              </w:rPr>
            </w:pPr>
            <w:r>
              <w:rPr>
                <w:noProof/>
                <w:color w:val="000000"/>
              </w:rPr>
              <w:drawing>
                <wp:inline distT="0" distB="0" distL="114300" distR="114300" wp14:anchorId="083031F8" wp14:editId="3BF99E5B">
                  <wp:extent cx="1076325" cy="714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076325" cy="7143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FBF309" w14:textId="77777777" w:rsidR="00DF0450" w:rsidRDefault="00F80ABB">
            <w:pPr>
              <w:spacing w:line="360" w:lineRule="auto"/>
              <w:jc w:val="left"/>
              <w:textAlignment w:val="center"/>
              <w:rPr>
                <w:color w:val="000000"/>
              </w:rPr>
            </w:pPr>
            <w:r>
              <w:rPr>
                <w:noProof/>
                <w:color w:val="000000"/>
              </w:rPr>
              <w:drawing>
                <wp:inline distT="0" distB="0" distL="114300" distR="114300" wp14:anchorId="723CE9CA" wp14:editId="25E1D755">
                  <wp:extent cx="762000" cy="6953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62000" cy="6953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A78559" w14:textId="77777777" w:rsidR="00DF0450" w:rsidRDefault="00F80ABB">
            <w:pPr>
              <w:spacing w:line="360" w:lineRule="auto"/>
              <w:jc w:val="left"/>
              <w:textAlignment w:val="center"/>
              <w:rPr>
                <w:color w:val="000000"/>
              </w:rPr>
            </w:pPr>
            <w:r>
              <w:rPr>
                <w:noProof/>
                <w:color w:val="000000"/>
              </w:rPr>
              <w:drawing>
                <wp:inline distT="0" distB="0" distL="114300" distR="114300" wp14:anchorId="640E8F8C" wp14:editId="1DA5EC7E">
                  <wp:extent cx="790575" cy="714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90575" cy="7143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B38285" w14:textId="77777777" w:rsidR="00DF0450" w:rsidRDefault="00F80ABB">
            <w:pPr>
              <w:spacing w:line="360" w:lineRule="auto"/>
              <w:jc w:val="left"/>
              <w:textAlignment w:val="center"/>
              <w:rPr>
                <w:color w:val="000000"/>
              </w:rPr>
            </w:pPr>
            <w:r>
              <w:rPr>
                <w:noProof/>
                <w:color w:val="000000"/>
              </w:rPr>
              <w:drawing>
                <wp:inline distT="0" distB="0" distL="114300" distR="114300" wp14:anchorId="016E5034" wp14:editId="000797BD">
                  <wp:extent cx="1057275" cy="685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57275" cy="685800"/>
                          </a:xfrm>
                          <a:prstGeom prst="rect">
                            <a:avLst/>
                          </a:prstGeom>
                        </pic:spPr>
                      </pic:pic>
                    </a:graphicData>
                  </a:graphic>
                </wp:inline>
              </w:drawing>
            </w:r>
          </w:p>
        </w:tc>
      </w:tr>
      <w:tr w:rsidR="00DF0450" w14:paraId="589FE852"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E9E674" w14:textId="77777777" w:rsidR="00DF0450" w:rsidRDefault="00F80ABB">
            <w:pPr>
              <w:spacing w:line="360" w:lineRule="auto"/>
              <w:jc w:val="left"/>
              <w:textAlignment w:val="center"/>
              <w:rPr>
                <w:color w:val="000000"/>
              </w:rPr>
            </w:pPr>
            <w:r>
              <w:rPr>
                <w:rFonts w:ascii="楷体" w:eastAsia="楷体" w:hAnsi="楷体" w:cs="楷体"/>
                <w:color w:val="000000"/>
              </w:rPr>
              <w:t>图一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3AC51C" w14:textId="77777777" w:rsidR="00DF0450" w:rsidRDefault="00F80ABB">
            <w:pPr>
              <w:spacing w:line="360" w:lineRule="auto"/>
              <w:jc w:val="left"/>
              <w:textAlignment w:val="center"/>
              <w:rPr>
                <w:color w:val="000000"/>
              </w:rPr>
            </w:pPr>
            <w:r>
              <w:rPr>
                <w:rFonts w:ascii="楷体" w:eastAsia="楷体" w:hAnsi="楷体" w:cs="楷体"/>
                <w:color w:val="000000"/>
              </w:rPr>
              <w:t>图二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A89C43" w14:textId="77777777" w:rsidR="00DF0450" w:rsidRDefault="00F80ABB">
            <w:pPr>
              <w:spacing w:line="360" w:lineRule="auto"/>
              <w:jc w:val="left"/>
              <w:textAlignment w:val="center"/>
              <w:rPr>
                <w:color w:val="000000"/>
              </w:rPr>
            </w:pPr>
            <w:r>
              <w:rPr>
                <w:rFonts w:ascii="楷体" w:eastAsia="楷体" w:hAnsi="楷体" w:cs="楷体"/>
                <w:color w:val="000000"/>
              </w:rPr>
              <w:t>图三</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7F8F0F" w14:textId="77777777" w:rsidR="00DF0450" w:rsidRDefault="00F80ABB">
            <w:pPr>
              <w:spacing w:line="360" w:lineRule="auto"/>
              <w:jc w:val="left"/>
              <w:textAlignment w:val="center"/>
              <w:rPr>
                <w:color w:val="000000"/>
              </w:rPr>
            </w:pPr>
            <w:r>
              <w:rPr>
                <w:rFonts w:ascii="楷体" w:eastAsia="楷体" w:hAnsi="楷体" w:cs="楷体"/>
                <w:color w:val="000000"/>
              </w:rPr>
              <w:t>图四</w:t>
            </w:r>
          </w:p>
        </w:tc>
      </w:tr>
    </w:tbl>
    <w:p w14:paraId="09A082A2"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材料二：</w:t>
      </w:r>
    </w:p>
    <w:tbl>
      <w:tblPr>
        <w:tblW w:w="7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85"/>
        <w:gridCol w:w="2265"/>
        <w:gridCol w:w="2550"/>
      </w:tblGrid>
      <w:tr w:rsidR="00DF0450" w14:paraId="429C1001" w14:textId="77777777">
        <w:trPr>
          <w:trHeight w:val="330"/>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C04974" w14:textId="77777777" w:rsidR="00DF0450" w:rsidRDefault="00F80ABB">
            <w:pPr>
              <w:spacing w:line="360" w:lineRule="auto"/>
              <w:jc w:val="left"/>
              <w:textAlignment w:val="center"/>
              <w:rPr>
                <w:color w:val="000000"/>
              </w:rPr>
            </w:pPr>
            <w:r>
              <w:rPr>
                <w:rFonts w:ascii="楷体" w:eastAsia="楷体" w:hAnsi="楷体" w:cs="楷体"/>
                <w:color w:val="000000"/>
              </w:rPr>
              <w:t>A：感身世之戮辱，传畸人于千秋，虽背《春秋》之义，固不失为史家之绝唱，无韵之《离骚》矣。</w:t>
            </w:r>
          </w:p>
          <w:p w14:paraId="04CEE7B9" w14:textId="77777777" w:rsidR="00DF0450" w:rsidRDefault="00F80ABB">
            <w:pPr>
              <w:spacing w:line="360" w:lineRule="auto"/>
              <w:jc w:val="right"/>
              <w:textAlignment w:val="center"/>
              <w:rPr>
                <w:color w:val="000000"/>
              </w:rPr>
            </w:pPr>
            <w:r>
              <w:rPr>
                <w:rFonts w:ascii="楷体" w:eastAsia="楷体" w:hAnsi="楷体" w:cs="楷体"/>
                <w:color w:val="000000"/>
              </w:rPr>
              <w:t>——鲁迅《汉文学史纲要》</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9C4BFF" w14:textId="77777777" w:rsidR="00DF0450" w:rsidRDefault="00F80ABB">
            <w:pPr>
              <w:spacing w:line="360" w:lineRule="auto"/>
              <w:jc w:val="left"/>
              <w:textAlignment w:val="center"/>
              <w:rPr>
                <w:color w:val="000000"/>
              </w:rPr>
            </w:pPr>
            <w:r>
              <w:rPr>
                <w:rFonts w:ascii="楷体" w:eastAsia="楷体" w:hAnsi="楷体" w:cs="楷体"/>
                <w:color w:val="000000"/>
              </w:rPr>
              <w:t>B：他计算出圆周率在3.1415926和3.1415927之间，成为世界上最早把圆周率数值推算到七位数字以上的科学家。</w:t>
            </w:r>
          </w:p>
          <w:p w14:paraId="571C3A6B" w14:textId="77777777" w:rsidR="00DF0450" w:rsidRDefault="00F80ABB">
            <w:pPr>
              <w:spacing w:line="360" w:lineRule="auto"/>
              <w:jc w:val="right"/>
              <w:textAlignment w:val="center"/>
              <w:rPr>
                <w:color w:val="000000"/>
              </w:rPr>
            </w:pPr>
            <w:r>
              <w:rPr>
                <w:rFonts w:ascii="楷体" w:eastAsia="楷体" w:hAnsi="楷体" w:cs="楷体"/>
                <w:color w:val="000000"/>
              </w:rPr>
              <w:t>——王星智、张兰菊《中国简史》</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FA1154" w14:textId="77777777" w:rsidR="00DF0450" w:rsidRDefault="00F80ABB">
            <w:pPr>
              <w:spacing w:line="360" w:lineRule="auto"/>
              <w:jc w:val="left"/>
              <w:textAlignment w:val="center"/>
              <w:rPr>
                <w:color w:val="000000"/>
              </w:rPr>
            </w:pPr>
            <w:r>
              <w:rPr>
                <w:rFonts w:ascii="楷体" w:eastAsia="楷体" w:hAnsi="楷体" w:cs="楷体"/>
                <w:color w:val="000000"/>
              </w:rPr>
              <w:t>C：卷分前后，乃“贵五谷而贱金玉”之义。</w:t>
            </w:r>
          </w:p>
          <w:p w14:paraId="4477CA63" w14:textId="77777777" w:rsidR="00DF0450" w:rsidRDefault="00F80ABB">
            <w:pPr>
              <w:spacing w:line="360" w:lineRule="auto"/>
              <w:jc w:val="right"/>
              <w:textAlignment w:val="center"/>
              <w:rPr>
                <w:color w:val="000000"/>
              </w:rPr>
            </w:pPr>
            <w:r>
              <w:rPr>
                <w:rFonts w:ascii="楷体" w:eastAsia="楷体" w:hAnsi="楷体" w:cs="楷体"/>
                <w:color w:val="000000"/>
              </w:rPr>
              <w:t>——宋应星《天工开物》</w:t>
            </w:r>
          </w:p>
        </w:tc>
      </w:tr>
    </w:tbl>
    <w:p w14:paraId="781EE09C"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材料三：</w:t>
      </w:r>
    </w:p>
    <w:p w14:paraId="539BB03D" w14:textId="77777777" w:rsidR="00DF0450" w:rsidRDefault="00F80ABB">
      <w:pPr>
        <w:spacing w:line="360" w:lineRule="auto"/>
        <w:ind w:firstLine="420"/>
        <w:jc w:val="left"/>
        <w:textAlignment w:val="center"/>
        <w:rPr>
          <w:color w:val="000000"/>
        </w:rPr>
      </w:pPr>
      <w:r>
        <w:rPr>
          <w:rFonts w:ascii="楷体" w:eastAsia="楷体" w:hAnsi="楷体" w:cs="楷体"/>
          <w:color w:val="000000"/>
        </w:rPr>
        <w:t>爆竹声中一岁除，春风送暖入屠苏。千门万户曈曈日，总把新桃换旧符。</w:t>
      </w:r>
    </w:p>
    <w:p w14:paraId="16C4FFD6" w14:textId="77777777" w:rsidR="00DF0450" w:rsidRDefault="00F80ABB">
      <w:pPr>
        <w:spacing w:line="360" w:lineRule="auto"/>
        <w:ind w:firstLine="420"/>
        <w:jc w:val="right"/>
        <w:textAlignment w:val="center"/>
        <w:rPr>
          <w:color w:val="000000"/>
        </w:rPr>
      </w:pPr>
      <w:r>
        <w:rPr>
          <w:rFonts w:ascii="楷体" w:eastAsia="楷体" w:hAnsi="楷体" w:cs="楷体"/>
          <w:color w:val="000000"/>
        </w:rPr>
        <w:t>——王安石《元日》</w:t>
      </w:r>
    </w:p>
    <w:p w14:paraId="1E9768E5" w14:textId="77777777" w:rsidR="00DF0450" w:rsidRDefault="00F80AB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根据材料一写出，图一建筑是哪一古国的文明成果？图二青铜器的名称是什么？图三刻在石柱上的法典名称是什么？图四中的数字创造者是谁？</w:t>
      </w:r>
    </w:p>
    <w:p w14:paraId="319FDCDA" w14:textId="77777777" w:rsidR="00DF0450" w:rsidRDefault="00F80AB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w:t>
      </w:r>
      <w:r>
        <w:rPr>
          <w:rFonts w:eastAsia="Times New Roman" w:cs="Times New Roman"/>
          <w:color w:val="000000"/>
        </w:rPr>
        <w:t>A</w:t>
      </w:r>
      <w:r>
        <w:rPr>
          <w:rFonts w:ascii="宋体" w:hAnsi="宋体"/>
          <w:color w:val="000000"/>
        </w:rPr>
        <w:t>中被鲁迅誉为“史家之绝唱，无韵之《离骚》”的是哪部著作？作者是谁？</w:t>
      </w:r>
      <w:r>
        <w:rPr>
          <w:rFonts w:eastAsia="Times New Roman" w:cs="Times New Roman"/>
          <w:color w:val="000000"/>
        </w:rPr>
        <w:t>B</w:t>
      </w:r>
      <w:r>
        <w:rPr>
          <w:rFonts w:ascii="宋体" w:hAnsi="宋体"/>
          <w:color w:val="000000"/>
        </w:rPr>
        <w:t>中的“他”是指哪一位？</w:t>
      </w:r>
      <w:r>
        <w:rPr>
          <w:rFonts w:eastAsia="Times New Roman" w:cs="Times New Roman"/>
          <w:color w:val="000000"/>
        </w:rPr>
        <w:t>C</w:t>
      </w:r>
      <w:r>
        <w:rPr>
          <w:rFonts w:ascii="宋体" w:hAnsi="宋体"/>
          <w:color w:val="000000"/>
        </w:rPr>
        <w:t>中的著作被誉为什么？</w:t>
      </w:r>
    </w:p>
    <w:p w14:paraId="5CE871DB" w14:textId="77777777" w:rsidR="00DF0450" w:rsidRDefault="00F80AB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材料三中的“爆竹”与我国古代的哪项重大发明相关？与它齐名的哪项发明大大促进了世界远洋航海技术的发展？这两项发明经阿拉伯人传到了哪个大洲？</w:t>
      </w:r>
    </w:p>
    <w:p w14:paraId="5C64D684" w14:textId="77777777" w:rsidR="00DF0450" w:rsidRDefault="00F80ABB">
      <w:pPr>
        <w:spacing w:line="360" w:lineRule="auto"/>
        <w:jc w:val="left"/>
        <w:textAlignment w:val="center"/>
        <w:rPr>
          <w:color w:val="000000"/>
        </w:rPr>
      </w:pPr>
      <w:r>
        <w:rPr>
          <w:color w:val="000000"/>
        </w:rPr>
        <w:lastRenderedPageBreak/>
        <w:t>（</w:t>
      </w:r>
      <w:r>
        <w:rPr>
          <w:color w:val="000000"/>
        </w:rPr>
        <w:t>4</w:t>
      </w:r>
      <w:r>
        <w:rPr>
          <w:color w:val="000000"/>
        </w:rPr>
        <w:t>）</w:t>
      </w:r>
      <w:r>
        <w:rPr>
          <w:rFonts w:ascii="宋体" w:hAnsi="宋体"/>
          <w:color w:val="000000"/>
        </w:rPr>
        <w:t>综上所述，世界公认的四大文明中，中华文明是唯一没有中断的文明。你认为如何才能更好地传承中华优秀文明成果？</w:t>
      </w:r>
    </w:p>
    <w:p w14:paraId="23867EBD" w14:textId="77777777" w:rsidR="00DF0450" w:rsidRDefault="00F80ABB">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古国：古代埃及。名称：司母戊鼎。名称：《汉谟拉比法典》。创造者：古印度人。</w:t>
      </w:r>
      <w:r>
        <w:rPr>
          <w:color w:val="000000"/>
        </w:rPr>
        <w:t xml:space="preserve">    </w:t>
      </w:r>
    </w:p>
    <w:p w14:paraId="79B8EB01" w14:textId="77777777" w:rsidR="00DF0450" w:rsidRDefault="00F80ABB">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著作：A：《史记》。作者：司马迁。“他”：B：祖冲之。誉为：C：“中国17世纪的工艺百科全书”。</w:t>
      </w:r>
      <w:r>
        <w:rPr>
          <w:color w:val="000000"/>
        </w:rPr>
        <w:t xml:space="preserve">    </w:t>
      </w:r>
    </w:p>
    <w:p w14:paraId="461C771B" w14:textId="77777777" w:rsidR="00DF0450" w:rsidRDefault="00F80ABB">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发明：火药。发明：指南针。大洲：欧洲。</w:t>
      </w:r>
      <w:r>
        <w:rPr>
          <w:color w:val="000000"/>
        </w:rPr>
        <w:t xml:space="preserve">    </w:t>
      </w:r>
    </w:p>
    <w:p w14:paraId="4D121675" w14:textId="77777777" w:rsidR="00DF0450" w:rsidRDefault="00F80ABB">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做法：①继承和弘扬中华优秀传统文化；②与时俱进、坚持文明的交流与创新；③加强同其他文明交流互鉴、取长补短；④兼收并蓄、汲取其他文明的养分等。（答出任意一点或符合题意即可）</w:t>
      </w:r>
    </w:p>
    <w:p w14:paraId="49F46391" w14:textId="77777777" w:rsidR="00DF0450" w:rsidRDefault="00F80ABB">
      <w:pPr>
        <w:spacing w:line="360" w:lineRule="auto"/>
        <w:textAlignment w:val="center"/>
        <w:rPr>
          <w:color w:val="000000"/>
        </w:rPr>
      </w:pPr>
      <w:r>
        <w:rPr>
          <w:color w:val="2E75B6"/>
        </w:rPr>
        <w:t>【解析】</w:t>
      </w:r>
    </w:p>
    <w:p w14:paraId="3F9C7C14" w14:textId="77777777" w:rsidR="00DF0450" w:rsidRDefault="00F80ABB">
      <w:pPr>
        <w:spacing w:line="360" w:lineRule="auto"/>
        <w:textAlignment w:val="center"/>
        <w:rPr>
          <w:color w:val="000000"/>
        </w:rPr>
      </w:pPr>
      <w:r>
        <w:rPr>
          <w:noProof/>
          <w:color w:val="000000"/>
        </w:rPr>
        <w:drawing>
          <wp:inline distT="0" distB="0" distL="114300" distR="114300" wp14:anchorId="3E54CDA8" wp14:editId="56627A82">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14:paraId="7150F343" w14:textId="77777777" w:rsidR="00DF0450" w:rsidRDefault="00F80ABB">
      <w:pPr>
        <w:spacing w:line="360" w:lineRule="auto"/>
        <w:jc w:val="left"/>
        <w:textAlignment w:val="center"/>
        <w:rPr>
          <w:color w:val="000000"/>
        </w:rPr>
      </w:pPr>
      <w:r>
        <w:rPr>
          <w:rFonts w:ascii="宋体" w:hAnsi="宋体"/>
          <w:color w:val="000000"/>
        </w:rPr>
        <w:t>古国：根据材料一图一信息和所学可知，图一建筑是金字塔，是古代埃及的文明成果。名称：根据材料一图二信息和所学可知，图二青铜器是司母戊鼎，是中国出土的商代著名青铜器。名称：根据材料一图三信息和所学可知，图三刻在石柱上的法典名称是《汉谟拉比法典》，是两河流域古巴比伦国王汉谟拉比颁布的法典。创造者：根据材料一图四信息和所学可知，图四中的数字创造者是古印度人，最初印度人用梵文的字头表示数字，创造了从0到9十个数字的计数法；阿拉伯人学会这一方法，对它加以改造，2世纪初，这一简便的计数法传到欧洲，被称为“阿拉伯数字”。</w:t>
      </w:r>
    </w:p>
    <w:p w14:paraId="4991560A" w14:textId="77777777" w:rsidR="00DF0450" w:rsidRDefault="00F80ABB">
      <w:pPr>
        <w:spacing w:line="360" w:lineRule="auto"/>
        <w:jc w:val="left"/>
        <w:textAlignment w:val="center"/>
        <w:rPr>
          <w:color w:val="000000"/>
        </w:rPr>
      </w:pPr>
      <w:r>
        <w:rPr>
          <w:color w:val="000000"/>
        </w:rPr>
        <w:t>【小问</w:t>
      </w:r>
      <w:r>
        <w:rPr>
          <w:color w:val="000000"/>
        </w:rPr>
        <w:t>2</w:t>
      </w:r>
      <w:r>
        <w:rPr>
          <w:color w:val="000000"/>
        </w:rPr>
        <w:t>详解】</w:t>
      </w:r>
    </w:p>
    <w:p w14:paraId="679E8B7B" w14:textId="77777777" w:rsidR="00DF0450" w:rsidRDefault="00F80ABB">
      <w:pPr>
        <w:spacing w:line="360" w:lineRule="auto"/>
        <w:jc w:val="left"/>
        <w:textAlignment w:val="center"/>
        <w:rPr>
          <w:color w:val="000000"/>
        </w:rPr>
      </w:pPr>
      <w:r>
        <w:rPr>
          <w:rFonts w:ascii="宋体" w:hAnsi="宋体"/>
          <w:color w:val="000000"/>
        </w:rPr>
        <w:t>著作：根据材料一“固不失为史家之绝唱，无韵之《离骚》矣”和所学可知，西汉司马迁所著的纪传体通史《史记》，文笔优美，所记人物形象生动，在文学史上也有崇高的地位，《史记》被鲁迅誉为“史家之绝唱，无韵之《离骚》”。作者：根据材料一“固不失为史家之绝唱，无韵之《离骚》矣”和所学可知，《史记》是西汉司马迁所著的纪传体通史，对中国史学发展产生了深远的影响。“他”：根据材料一“他计算出圆周率在3.1415926和3.1415927之间，成为世界上最早把圆周率数值推算到七位数字以上的科学家”和所学可知，B中的“他”是指祖冲之，他是南北朝时期的数学家，把圆周率数值精确到小数点后第七位数字。誉为：根据材料一“宋应星《天工开物》”和所学可知，宋应星所著的《天工开物》，对我国古代的农业和手工业生产技术进行了全面的总结，后来传到国外，被誉为“中国17世纪的工艺百科全书”。</w:t>
      </w:r>
    </w:p>
    <w:p w14:paraId="4859E352" w14:textId="77777777" w:rsidR="00DF0450" w:rsidRDefault="00F80ABB">
      <w:pPr>
        <w:spacing w:line="360" w:lineRule="auto"/>
        <w:jc w:val="left"/>
        <w:textAlignment w:val="center"/>
        <w:rPr>
          <w:color w:val="000000"/>
        </w:rPr>
      </w:pPr>
      <w:r>
        <w:rPr>
          <w:color w:val="000000"/>
        </w:rPr>
        <w:t>【小问</w:t>
      </w:r>
      <w:r>
        <w:rPr>
          <w:color w:val="000000"/>
        </w:rPr>
        <w:t>3</w:t>
      </w:r>
      <w:r>
        <w:rPr>
          <w:color w:val="000000"/>
        </w:rPr>
        <w:t>详解】</w:t>
      </w:r>
    </w:p>
    <w:p w14:paraId="3B72A15F" w14:textId="77777777" w:rsidR="00DF0450" w:rsidRDefault="00F80ABB">
      <w:pPr>
        <w:spacing w:line="360" w:lineRule="auto"/>
        <w:jc w:val="left"/>
        <w:textAlignment w:val="center"/>
        <w:rPr>
          <w:color w:val="000000"/>
        </w:rPr>
      </w:pPr>
      <w:r>
        <w:rPr>
          <w:rFonts w:ascii="宋体" w:hAnsi="宋体"/>
          <w:color w:val="000000"/>
        </w:rPr>
        <w:t>发明：根据所学可知，材料三中的“爆竹”与我国古代的火药发明有关，唐朝时发明了火药，后用于军事。发明：根据所学可知，宋朝时人们开始用人造磁铁制成指南的工具，北宋末年，中国的海船上开始使用指南针，指南针的发明，大大促进了世界远洋航海技术的发展。大洲：根据所学可知，中国的火药和指南针，由阿拉伯人传到了欧洲，对世界产生了深远的影响。</w:t>
      </w:r>
    </w:p>
    <w:p w14:paraId="37A59886" w14:textId="77777777" w:rsidR="00DF0450" w:rsidRDefault="00F80ABB">
      <w:pPr>
        <w:spacing w:line="360" w:lineRule="auto"/>
        <w:jc w:val="left"/>
        <w:textAlignment w:val="center"/>
        <w:rPr>
          <w:color w:val="000000"/>
        </w:rPr>
      </w:pPr>
      <w:r>
        <w:rPr>
          <w:color w:val="000000"/>
        </w:rPr>
        <w:t>【小问</w:t>
      </w:r>
      <w:r>
        <w:rPr>
          <w:color w:val="000000"/>
        </w:rPr>
        <w:t>4</w:t>
      </w:r>
      <w:r>
        <w:rPr>
          <w:color w:val="000000"/>
        </w:rPr>
        <w:t>详解】</w:t>
      </w:r>
    </w:p>
    <w:p w14:paraId="66D90C71" w14:textId="77777777" w:rsidR="00DF0450" w:rsidRDefault="00F80ABB">
      <w:pPr>
        <w:spacing w:line="360" w:lineRule="auto"/>
        <w:jc w:val="left"/>
        <w:textAlignment w:val="center"/>
        <w:rPr>
          <w:color w:val="000000"/>
        </w:rPr>
      </w:pPr>
      <w:r>
        <w:rPr>
          <w:rFonts w:ascii="宋体" w:hAnsi="宋体"/>
          <w:color w:val="000000"/>
        </w:rPr>
        <w:lastRenderedPageBreak/>
        <w:t>做法：开放性回答，言之有理即可，材料一反映了世界文明，材料二反映了中国古代文化、科技、中国古代的重大发明，综合材料信息和所学，从继承发扬、创新、交流等角度，分析概括出更好地传承中华优秀文明成果的做法即可。如：继承和弘扬中华优秀传统文化；与时俱进、坚持文明的交流与创新；加强同其他文明交流互鉴、取长补短；兼收并蓄、汲取其他文明的养分等。</w:t>
      </w:r>
    </w:p>
    <w:p w14:paraId="2FBF3AFF" w14:textId="77777777" w:rsidR="00DF0450" w:rsidRDefault="00F80ABB">
      <w:pPr>
        <w:spacing w:line="360" w:lineRule="auto"/>
        <w:ind w:firstLine="420"/>
        <w:jc w:val="left"/>
        <w:textAlignment w:val="center"/>
        <w:rPr>
          <w:color w:val="000000"/>
        </w:rPr>
      </w:pPr>
      <w:r>
        <w:rPr>
          <w:color w:val="000000"/>
        </w:rPr>
        <w:t xml:space="preserve">27. </w:t>
      </w:r>
      <w:r>
        <w:rPr>
          <w:rFonts w:ascii="楷体" w:eastAsia="楷体" w:hAnsi="楷体" w:cs="楷体"/>
          <w:color w:val="000000"/>
        </w:rPr>
        <w:t>材料一：人文主义思想对西欧人向海外发展，也起了积极促进作用。……人文主义思潮实质上反映了资产阶级的个人进取精神，是海外冒险事业的一种思想动力。</w:t>
      </w:r>
    </w:p>
    <w:p w14:paraId="56470A59"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——摘自刘祚昌、王觉非主编《世界史·近代史编》</w:t>
      </w:r>
    </w:p>
    <w:p w14:paraId="7E64DDA2"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二：蒸汽机是英国工业革命中最伟大的技术发明，也是人类生产技术史上的一次飞跃……随着生产机械化的推进，机器工业迅速成长，19世纪三四十年代英国机器制造业也实现了机械化。这标志着英国工业革命已经完成。</w:t>
      </w:r>
    </w:p>
    <w:p w14:paraId="7E977FDE"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——摘自杨宁一主编《历史学习新视野新知识》</w:t>
      </w:r>
    </w:p>
    <w:p w14:paraId="151156C5"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三：事实证明，旧式的农民战争，不触动封建根基的自强运动和改良主义，资产阶级革命派领导的民主革命，以及照搬西方资本主义的其他种种方案，都不能完成救亡图存的民族使命和反帝反封建的历史任务。</w:t>
      </w:r>
    </w:p>
    <w:p w14:paraId="553A856D"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——摘编自李颖《文献中的百年党史》</w:t>
      </w:r>
    </w:p>
    <w:p w14:paraId="411D99D6" w14:textId="77777777" w:rsidR="00DF0450" w:rsidRDefault="00F80AB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结合所学，材料一中提到的“人文主义”是哪一事件的核心思想？在“海外冒险事业”中使世界开始连为一个整体的是哪一重要历史事件？其中“发现”美洲的航海家是谁？</w:t>
      </w:r>
    </w:p>
    <w:p w14:paraId="27A38E85" w14:textId="77777777" w:rsidR="00DF0450" w:rsidRDefault="00F80AB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依据材料二分别写出，“最伟大的技术发明”是什么？“英国工业革命已经完成”的标志是什么？</w:t>
      </w:r>
    </w:p>
    <w:p w14:paraId="489F4DBF" w14:textId="77777777" w:rsidR="00DF0450" w:rsidRDefault="00F80AB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根据材料三并结合所学指出，“自强运动”“改良主义”“民主革命”分别是中国近代哪三次探索？其中“民主革命”的指导思想是什么？此外，在思想文化方面还进行了哪次探索？列举其中一位代表人物。</w:t>
      </w:r>
    </w:p>
    <w:p w14:paraId="22767287" w14:textId="77777777" w:rsidR="00DF0450" w:rsidRDefault="00F80AB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综上所述，推动社会发展的因素有哪些？</w:t>
      </w:r>
    </w:p>
    <w:p w14:paraId="35146C3A" w14:textId="77777777" w:rsidR="00DF0450" w:rsidRDefault="00F80ABB">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文艺复兴运动；探寻新航路（新航路开辟）；哥伦布</w:t>
      </w:r>
      <w:r>
        <w:rPr>
          <w:color w:val="000000"/>
        </w:rPr>
        <w:t xml:space="preserve">    </w:t>
      </w:r>
    </w:p>
    <w:p w14:paraId="6B88B5F9" w14:textId="77777777" w:rsidR="00DF0450" w:rsidRDefault="00F80ABB">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蒸汽机；英国机器制造业也实现了机械化。</w:t>
      </w:r>
      <w:r>
        <w:rPr>
          <w:color w:val="000000"/>
        </w:rPr>
        <w:t xml:space="preserve">    </w:t>
      </w:r>
    </w:p>
    <w:p w14:paraId="76BA078A" w14:textId="77777777" w:rsidR="00DF0450" w:rsidRDefault="00F80ABB">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洋务运动，戊戌变法（百日维新），辛亥革命。三民主义。新文化运动；陈独秀（鲁迅、胡适、李大钊）（答对其中一人即可）</w:t>
      </w:r>
      <w:r>
        <w:rPr>
          <w:color w:val="000000"/>
        </w:rPr>
        <w:t xml:space="preserve">    </w:t>
      </w:r>
    </w:p>
    <w:p w14:paraId="59C04386" w14:textId="77777777" w:rsidR="00DF0450" w:rsidRDefault="00F80ABB">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①发展经济；②思想解放；③加强交流与合作；④制度创新；⑤科技创新；⑥文化交流：⑦开拓进取精神等（答出任意一点或符合题意即可）</w:t>
      </w:r>
    </w:p>
    <w:p w14:paraId="3FEB5867" w14:textId="77777777" w:rsidR="00DF0450" w:rsidRDefault="00F80ABB">
      <w:pPr>
        <w:spacing w:line="360" w:lineRule="auto"/>
        <w:textAlignment w:val="center"/>
        <w:rPr>
          <w:color w:val="000000"/>
        </w:rPr>
      </w:pPr>
      <w:r>
        <w:rPr>
          <w:color w:val="2E75B6"/>
        </w:rPr>
        <w:t>【解析】</w:t>
      </w:r>
    </w:p>
    <w:p w14:paraId="42AB3066" w14:textId="77777777" w:rsidR="00DF0450" w:rsidRDefault="00F80ABB">
      <w:pPr>
        <w:spacing w:line="360" w:lineRule="auto"/>
        <w:textAlignment w:val="center"/>
        <w:rPr>
          <w:color w:val="000000"/>
        </w:rPr>
      </w:pPr>
      <w:r>
        <w:rPr>
          <w:color w:val="000000"/>
        </w:rPr>
        <w:t>【小问</w:t>
      </w:r>
      <w:r>
        <w:rPr>
          <w:color w:val="000000"/>
        </w:rPr>
        <w:t>1</w:t>
      </w:r>
      <w:r>
        <w:rPr>
          <w:color w:val="000000"/>
        </w:rPr>
        <w:t>详解】</w:t>
      </w:r>
    </w:p>
    <w:p w14:paraId="3C6C8FBF" w14:textId="77777777" w:rsidR="00DF0450" w:rsidRDefault="00F80ABB">
      <w:pPr>
        <w:spacing w:line="360" w:lineRule="auto"/>
        <w:jc w:val="left"/>
        <w:textAlignment w:val="center"/>
        <w:rPr>
          <w:color w:val="000000"/>
        </w:rPr>
      </w:pPr>
      <w:r>
        <w:rPr>
          <w:rFonts w:ascii="宋体" w:hAnsi="宋体"/>
          <w:color w:val="000000"/>
        </w:rPr>
        <w:t>事件：根据材料一“人文主义”和所学知识可知，形成中的资产阶级不满罗马教廷对精神世界的控制，对</w:t>
      </w:r>
      <w:r>
        <w:rPr>
          <w:rFonts w:ascii="宋体" w:hAnsi="宋体"/>
          <w:color w:val="000000"/>
        </w:rPr>
        <w:lastRenderedPageBreak/>
        <w:t>教会宣扬的苦行禁欲、追求死后升入天堂的生活态度渐生异议，要求建立一种以人为中心而不是以神为中心的生活哲学；他们提倡发扬人的个性，追求享受现世生活。这种被称为人文主义的思潮逐渐流行，文艺复兴运动兴起。所以，材料一中提到的“人文主义”是文艺复兴运动。</w:t>
      </w:r>
    </w:p>
    <w:p w14:paraId="2BD3724C" w14:textId="77777777" w:rsidR="00DF0450" w:rsidRDefault="00F80ABB">
      <w:pPr>
        <w:spacing w:line="360" w:lineRule="auto"/>
        <w:jc w:val="left"/>
        <w:textAlignment w:val="center"/>
        <w:rPr>
          <w:color w:val="000000"/>
        </w:rPr>
      </w:pPr>
      <w:r>
        <w:rPr>
          <w:rFonts w:ascii="宋体" w:hAnsi="宋体"/>
          <w:color w:val="000000"/>
        </w:rPr>
        <w:t>历史事件：根据材料一“海外冒险事业”和所学知识可知，新航路开辟以后，欧洲大西洋沿岸工商业经济繁荣起来，促进了资本主义的发展。同时，欧洲与亚洲、非洲、美洲之间建立起了直接的商业联系，往来日益密切。世界开始连为一个整体，世界的观念也从此逐步确立起来。所以，在“海外冒险事业”中使世界开始连为一个整体的是探寻新航路，即新航路开辟。</w:t>
      </w:r>
    </w:p>
    <w:p w14:paraId="69D49444" w14:textId="77777777" w:rsidR="00DF0450" w:rsidRDefault="00F80ABB">
      <w:pPr>
        <w:spacing w:line="360" w:lineRule="auto"/>
        <w:jc w:val="left"/>
        <w:textAlignment w:val="center"/>
        <w:rPr>
          <w:color w:val="000000"/>
        </w:rPr>
      </w:pPr>
      <w:r>
        <w:rPr>
          <w:rFonts w:ascii="宋体" w:hAnsi="宋体"/>
          <w:color w:val="000000"/>
        </w:rPr>
        <w:t>航海家：根据所学知识可知，1492年8月受西班牙王室资助，哥伦布率领由87名船员和3艘船组成的船队从西班牙出发，开始横渡大西洋，10月到达巴哈马群岛中的圣萨尔瓦多岛。后来，他们又“发现”了古巴和海地。所以，其中“发现”美洲的航海家是哥伦布。</w:t>
      </w:r>
    </w:p>
    <w:p w14:paraId="1B48D98F" w14:textId="77777777" w:rsidR="00DF0450" w:rsidRDefault="00F80ABB">
      <w:pPr>
        <w:spacing w:line="360" w:lineRule="auto"/>
        <w:jc w:val="left"/>
        <w:textAlignment w:val="center"/>
        <w:rPr>
          <w:color w:val="000000"/>
        </w:rPr>
      </w:pPr>
      <w:r>
        <w:rPr>
          <w:color w:val="000000"/>
        </w:rPr>
        <w:t>【小问</w:t>
      </w:r>
      <w:r>
        <w:rPr>
          <w:color w:val="000000"/>
        </w:rPr>
        <w:t>2</w:t>
      </w:r>
      <w:r>
        <w:rPr>
          <w:color w:val="000000"/>
        </w:rPr>
        <w:t>详解】</w:t>
      </w:r>
    </w:p>
    <w:p w14:paraId="54CF0928" w14:textId="77777777" w:rsidR="00DF0450" w:rsidRDefault="00F80ABB">
      <w:pPr>
        <w:spacing w:line="360" w:lineRule="auto"/>
        <w:jc w:val="left"/>
        <w:textAlignment w:val="center"/>
        <w:rPr>
          <w:color w:val="000000"/>
        </w:rPr>
      </w:pPr>
      <w:r>
        <w:rPr>
          <w:rFonts w:ascii="宋体" w:hAnsi="宋体"/>
          <w:color w:val="000000"/>
        </w:rPr>
        <w:t>“最伟大的技术发明”：根据材料二“蒸汽机是英国工业革命中最伟大的技术发明”可知，“最伟大的技术发明”是蒸汽机。</w:t>
      </w:r>
    </w:p>
    <w:p w14:paraId="259F24F1" w14:textId="77777777" w:rsidR="00DF0450" w:rsidRDefault="00F80ABB">
      <w:pPr>
        <w:spacing w:line="360" w:lineRule="auto"/>
        <w:jc w:val="left"/>
        <w:textAlignment w:val="center"/>
        <w:rPr>
          <w:color w:val="000000"/>
        </w:rPr>
      </w:pPr>
      <w:r>
        <w:rPr>
          <w:rFonts w:ascii="宋体" w:hAnsi="宋体"/>
          <w:color w:val="000000"/>
        </w:rPr>
        <w:t>标志：根据材料二“随着生产机械化的推进，机器工业迅速成长，19世纪三四十年代英国机器制造业也实现了机械化。这标志着英国工业革命已经完成”可知，“英国工业革命已经完成”的标志是英国机器制造业也实现了机械化。</w:t>
      </w:r>
    </w:p>
    <w:p w14:paraId="6558EA1F" w14:textId="77777777" w:rsidR="00DF0450" w:rsidRDefault="00F80ABB">
      <w:pPr>
        <w:spacing w:line="360" w:lineRule="auto"/>
        <w:jc w:val="left"/>
        <w:textAlignment w:val="center"/>
        <w:rPr>
          <w:color w:val="000000"/>
        </w:rPr>
      </w:pPr>
      <w:r>
        <w:rPr>
          <w:color w:val="000000"/>
        </w:rPr>
        <w:t>【小问</w:t>
      </w:r>
      <w:r>
        <w:rPr>
          <w:color w:val="000000"/>
        </w:rPr>
        <w:t>3</w:t>
      </w:r>
      <w:r>
        <w:rPr>
          <w:color w:val="000000"/>
        </w:rPr>
        <w:t>详解】</w:t>
      </w:r>
    </w:p>
    <w:p w14:paraId="1F1A866C" w14:textId="77777777" w:rsidR="00DF0450" w:rsidRDefault="00F80ABB">
      <w:pPr>
        <w:spacing w:line="360" w:lineRule="auto"/>
        <w:jc w:val="left"/>
        <w:textAlignment w:val="center"/>
        <w:rPr>
          <w:color w:val="000000"/>
        </w:rPr>
      </w:pPr>
      <w:r>
        <w:rPr>
          <w:rFonts w:ascii="宋体" w:hAnsi="宋体"/>
          <w:color w:val="000000"/>
        </w:rPr>
        <w:t>探索：根据材料三“不触动封建根基的自强运动和改良主义，资产阶级革命派领导的民主革命”和所学知识可知，第二次鸦片战争后，清政府一些比较开明的官员，主张利用西方先进技术，强兵富国，维护清王朝的统治，这些官员被称为“洋务派”，从19世纪60年代到90年代中期他们掀起了一场旨在“自强“求富”的洋务运动，这正是不触动封建根基的自强运动；在康有为等维新派的推动下，光绪帝表示“不甘作亡国之君”，决心变法，1898年6月11日，清政府颁布“明定国是”诏书，宣布实行变法，准备通过改良的方式改革封建制度，维护清政府的统治，这正是不触动封建根基的改良主义，1911年爆发的辛亥革命推翻了清王朝的反动统治，宣告了中国两千多年君主专制制度的终结，它拉开了中国完全意义上的近代民族民主革命的序幕，极大推动了中华民族的思想解放，打开了中国进步潮流的闸门，这正是资产阶级革命派领导的民主革命。所以，“自强运动”“改良主义”“民主革命”分别是中国近代的洋务运动、戊戌变法（或百日维新）以及辛亥革命。</w:t>
      </w:r>
    </w:p>
    <w:p w14:paraId="57A3AAEF" w14:textId="77777777" w:rsidR="00DF0450" w:rsidRDefault="00F80ABB">
      <w:pPr>
        <w:spacing w:line="360" w:lineRule="auto"/>
        <w:jc w:val="left"/>
        <w:textAlignment w:val="center"/>
        <w:rPr>
          <w:color w:val="000000"/>
        </w:rPr>
      </w:pPr>
      <w:r>
        <w:rPr>
          <w:rFonts w:ascii="宋体" w:hAnsi="宋体"/>
          <w:color w:val="000000"/>
        </w:rPr>
        <w:t>指导思想：根据所学知识可知，孙中山在《民报》发刊词中，将同盟会</w:t>
      </w:r>
      <w:r>
        <w:rPr>
          <w:rFonts w:ascii="宋体" w:hAnsi="宋体"/>
          <w:noProof/>
          <w:color w:val="000000"/>
        </w:rPr>
        <w:drawing>
          <wp:inline distT="0" distB="0" distL="114300" distR="114300" wp14:anchorId="1B02C411" wp14:editId="542876CC">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政治纲领阐发为“民族”、“民权”、“民生”三大主义，合称“三民主义”。三民主义成为孙中山领导资产阶级革命的指导思想。</w:t>
      </w:r>
    </w:p>
    <w:p w14:paraId="3CE17A87" w14:textId="77777777" w:rsidR="00DF0450" w:rsidRDefault="00F80ABB">
      <w:pPr>
        <w:spacing w:line="360" w:lineRule="auto"/>
        <w:jc w:val="left"/>
        <w:textAlignment w:val="center"/>
        <w:rPr>
          <w:color w:val="000000"/>
        </w:rPr>
      </w:pPr>
      <w:r>
        <w:rPr>
          <w:rFonts w:ascii="宋体" w:hAnsi="宋体"/>
          <w:color w:val="000000"/>
        </w:rPr>
        <w:t>探索、人物：根据所学知识可知，1915年，陈独秀在上海创办《青年杂志》并在创刊号上发表《敬告青年》一文，正式吹响了新文化运动的号角。1917年初，陈独秀接受新任北京大学校长蔡元培的聘请，出任</w:t>
      </w:r>
      <w:r>
        <w:rPr>
          <w:rFonts w:ascii="宋体" w:hAnsi="宋体"/>
          <w:color w:val="000000"/>
        </w:rPr>
        <w:lastRenderedPageBreak/>
        <w:t>北京大学文科学长。《新青年》杂志社不久也迁往北京。当时《新青年》的主要撰稿人有胡适、李大钊、鲁迅等，大多任教于北京大学。所以，在思想文化方面还进行了新文化运动。其中的代表人物有陈独秀、鲁迅、胡适、李大钊等人。</w:t>
      </w:r>
    </w:p>
    <w:p w14:paraId="31264F81" w14:textId="77777777" w:rsidR="00DF0450" w:rsidRDefault="00F80ABB">
      <w:pPr>
        <w:spacing w:line="360" w:lineRule="auto"/>
        <w:jc w:val="left"/>
        <w:textAlignment w:val="center"/>
        <w:rPr>
          <w:color w:val="000000"/>
        </w:rPr>
      </w:pPr>
      <w:r>
        <w:rPr>
          <w:color w:val="000000"/>
        </w:rPr>
        <w:t>【小问</w:t>
      </w:r>
      <w:r>
        <w:rPr>
          <w:color w:val="000000"/>
        </w:rPr>
        <w:t>4</w:t>
      </w:r>
      <w:r>
        <w:rPr>
          <w:color w:val="000000"/>
        </w:rPr>
        <w:t>详解】</w:t>
      </w:r>
    </w:p>
    <w:p w14:paraId="25C4E620" w14:textId="77777777" w:rsidR="00DF0450" w:rsidRDefault="00F80ABB">
      <w:pPr>
        <w:spacing w:line="360" w:lineRule="auto"/>
        <w:jc w:val="left"/>
        <w:textAlignment w:val="center"/>
        <w:rPr>
          <w:color w:val="000000"/>
        </w:rPr>
      </w:pPr>
      <w:r>
        <w:rPr>
          <w:rFonts w:ascii="宋体" w:hAnsi="宋体"/>
          <w:color w:val="000000"/>
        </w:rPr>
        <w:t>因素：根据上述材料可知，可以从材料一文艺复兴运动和新航路开辟，材料二工业革命，材料三洋务运动、戊戌变法、辛亥革命以及新文化运动等角度进行分析。如文艺复兴和新文化运动反映的是思想解放因素，工业革命反映的是发展经济的因素和科技创新的因素，新航路开辟反映的是加强交流与合作的作用，开拓进取精神的影响等，此外还有制度创新、文化交流等也会推动社会发展。</w:t>
      </w:r>
    </w:p>
    <w:p w14:paraId="0DBD2070" w14:textId="77777777" w:rsidR="00DF0450" w:rsidRDefault="00F80ABB">
      <w:pPr>
        <w:spacing w:line="360" w:lineRule="auto"/>
        <w:ind w:firstLine="420"/>
        <w:jc w:val="left"/>
        <w:textAlignment w:val="center"/>
        <w:rPr>
          <w:color w:val="000000"/>
        </w:rPr>
      </w:pPr>
      <w:r>
        <w:rPr>
          <w:color w:val="000000"/>
        </w:rPr>
        <w:t xml:space="preserve">28. </w:t>
      </w:r>
      <w:r>
        <w:rPr>
          <w:rFonts w:ascii="楷体" w:eastAsia="楷体" w:hAnsi="楷体" w:cs="楷体"/>
          <w:color w:val="000000"/>
        </w:rPr>
        <w:t>材料一：世界政治家预言，19世纪90年代以来，国际舞台将日益受到正在兴起的德国、俄国和美国的影响。然而事实是，这三个国家中的一个遭到决定性的失败，第二个国家在革命中崩溃了，20世纪20年代和以后时期的国际事务似乎仍是以英国和法国为中心。</w:t>
      </w:r>
    </w:p>
    <w:p w14:paraId="2B920EC1"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——摘编自保罗·肯尼迪《大国的兴衰》</w:t>
      </w:r>
    </w:p>
    <w:p w14:paraId="1D4CC015"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材料二：二战后，美苏关系发生了重大变化，美苏之间的战略目标、战略构想和战略利益发生了根本冲突，以美苏为首的两大集团在政治、军事、经济、文化等领域形成了全面的对峙和对抗。</w:t>
      </w:r>
    </w:p>
    <w:p w14:paraId="2471A16C"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——摘编自王斯德《世界通史》</w:t>
      </w:r>
    </w:p>
    <w:p w14:paraId="364A8420"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材料三：当今的世界格局仍处于一个过渡期，在这个过渡中出现了权力的转移和扩散，权力从传统强国欧美向新兴大国转移，并扩散至其他地区，世界格局有进入“碎片化”时代的征兆。</w:t>
      </w:r>
    </w:p>
    <w:p w14:paraId="63BB9BEF" w14:textId="77777777" w:rsidR="00DF0450" w:rsidRDefault="00F80ABB">
      <w:pPr>
        <w:spacing w:line="360" w:lineRule="auto"/>
        <w:ind w:firstLine="420"/>
        <w:jc w:val="right"/>
        <w:textAlignment w:val="center"/>
        <w:rPr>
          <w:color w:val="000000"/>
        </w:rPr>
      </w:pPr>
      <w:r>
        <w:rPr>
          <w:rFonts w:ascii="楷体" w:eastAsia="楷体" w:hAnsi="楷体" w:cs="楷体"/>
          <w:color w:val="000000"/>
        </w:rPr>
        <w:t>——中国社会科学院2011年《国际形势黄皮书》</w:t>
      </w:r>
    </w:p>
    <w:p w14:paraId="2F5A17A3"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四：当前，世界之变、时代之变、历史之变正以前所未有的方式展开。一方面，和平、发展、合作、共赢的历史潮流不可阻挡，人心所向、大势所趋决定了人类前途终归光明。另一方面，恃强凌弱、巧取豪夺、零和博弈等霸权霸道霸凌行径危害深重，和平赤字、发展赤字、安全赤字、治理赤字加重，人类社会面临前所未有的挑战。世界又一次站在历史的十字路口，何去何从取决于各国人民的抉择。</w:t>
      </w:r>
    </w:p>
    <w:p w14:paraId="2E498CB3"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——摘自习近平总书记在中国共产党第二十次全国代表大会上的报告</w:t>
      </w:r>
    </w:p>
    <w:p w14:paraId="56A7899D" w14:textId="77777777" w:rsidR="00DF0450" w:rsidRDefault="00F80AB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依据材料一指出“遭到决定性失败”的是哪个国家？“在革命中崩溃了”的俄国退出了哪场战争？革命后的苏维埃俄国被排斥在哪次国际会议之外？中国在这次会议上的外交失败引发了哪一爱国运动？</w:t>
      </w:r>
    </w:p>
    <w:p w14:paraId="74573D06" w14:textId="77777777" w:rsidR="00DF0450" w:rsidRDefault="00F80AB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根据材料二结合所学回答，二战后以美苏为首两大集团的“对峙和对抗”被称作什么？写出这种状态开始的标志。哪一事件的发生结束了这种状态？</w:t>
      </w:r>
    </w:p>
    <w:p w14:paraId="51CD0C16" w14:textId="77777777" w:rsidR="00DF0450" w:rsidRDefault="00F80AB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依据材料三并结合所学指出，世界政治格局进入“碎片化”时代呈现出怎样的发展趋势？与此同时世界经济格局正发生着怎样的变化？．</w:t>
      </w:r>
    </w:p>
    <w:p w14:paraId="42557A0A" w14:textId="77777777" w:rsidR="00DF0450" w:rsidRDefault="00F80AB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根据材料四指出，当今人类“不可阻挡”的历史潮流是什么？“人类社会面临前所未有的挑战”有哪些？</w:t>
      </w:r>
    </w:p>
    <w:p w14:paraId="6437A780" w14:textId="77777777" w:rsidR="00DF0450" w:rsidRDefault="00F80ABB">
      <w:pPr>
        <w:spacing w:line="360" w:lineRule="auto"/>
        <w:jc w:val="left"/>
        <w:textAlignment w:val="center"/>
        <w:rPr>
          <w:color w:val="000000"/>
        </w:rPr>
      </w:pPr>
      <w:r>
        <w:rPr>
          <w:color w:val="000000"/>
        </w:rPr>
        <w:lastRenderedPageBreak/>
        <w:t>（</w:t>
      </w:r>
      <w:r>
        <w:rPr>
          <w:color w:val="000000"/>
        </w:rPr>
        <w:t>5</w:t>
      </w:r>
      <w:r>
        <w:rPr>
          <w:color w:val="000000"/>
        </w:rPr>
        <w:t>）</w:t>
      </w:r>
      <w:r>
        <w:rPr>
          <w:rFonts w:ascii="宋体" w:hAnsi="宋体"/>
          <w:color w:val="000000"/>
        </w:rPr>
        <w:t>综上所述，请你为促进世界和平与发展提出一条合理化建议。</w:t>
      </w:r>
    </w:p>
    <w:p w14:paraId="4621B97C" w14:textId="77777777" w:rsidR="00DF0450" w:rsidRDefault="00F80ABB">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德国；第一次世界大战（一战）；巴黎和会：五四运动。</w:t>
      </w:r>
      <w:r>
        <w:rPr>
          <w:color w:val="000000"/>
        </w:rPr>
        <w:t xml:space="preserve">    </w:t>
      </w:r>
    </w:p>
    <w:p w14:paraId="16D597AD" w14:textId="77777777" w:rsidR="00DF0450" w:rsidRDefault="00F80ABB">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冷战；杜鲁门主义的出台；苏联解体。</w:t>
      </w:r>
      <w:r>
        <w:rPr>
          <w:color w:val="000000"/>
        </w:rPr>
        <w:t xml:space="preserve">    </w:t>
      </w:r>
    </w:p>
    <w:p w14:paraId="1B288238" w14:textId="77777777" w:rsidR="00DF0450" w:rsidRDefault="00F80ABB">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多极化趋势；经济全球化。</w:t>
      </w:r>
      <w:r>
        <w:rPr>
          <w:color w:val="000000"/>
        </w:rPr>
        <w:t xml:space="preserve">    </w:t>
      </w:r>
    </w:p>
    <w:p w14:paraId="7C1864EC" w14:textId="77777777" w:rsidR="00DF0450" w:rsidRDefault="00F80ABB">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和平、发展、合作、共赢。霸权主义霸道霸凌行径危害深重（和平赤字、发展赤字、安全赤字、治理赤字加重；强权政治；恐怖主义；地区冲突；宗教纷争；民族矛盾；环境污染；能源危机；生态问题；人口问题：粮食问题等）（答出任意一点即可）</w:t>
      </w:r>
      <w:r>
        <w:rPr>
          <w:color w:val="000000"/>
        </w:rPr>
        <w:t xml:space="preserve">    </w:t>
      </w:r>
    </w:p>
    <w:p w14:paraId="4EE4B5FB" w14:textId="77777777" w:rsidR="00DF0450" w:rsidRDefault="00F80ABB">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①珍爱和平，反对战争；②积极参与国际合作与交流；③致力于发展经济，增强经济实力；④以民为本；⑤以和平对话方式解决国际争端；⑥反对霸权主义、强权政治、恐怖主义；⑦构建人类命运共同体；⑧维护世界公平正义等（答出任意一点或符合题意即可）</w:t>
      </w:r>
    </w:p>
    <w:p w14:paraId="37264EF4" w14:textId="77777777" w:rsidR="00DF0450" w:rsidRDefault="00F80ABB">
      <w:pPr>
        <w:spacing w:line="360" w:lineRule="auto"/>
        <w:textAlignment w:val="center"/>
        <w:rPr>
          <w:color w:val="000000"/>
        </w:rPr>
      </w:pPr>
      <w:r>
        <w:rPr>
          <w:color w:val="2E75B6"/>
        </w:rPr>
        <w:t>【解析】</w:t>
      </w:r>
    </w:p>
    <w:p w14:paraId="53AFA847" w14:textId="77777777" w:rsidR="00DF0450" w:rsidRDefault="00F80ABB">
      <w:pPr>
        <w:spacing w:line="360" w:lineRule="auto"/>
        <w:textAlignment w:val="center"/>
        <w:rPr>
          <w:color w:val="000000"/>
        </w:rPr>
      </w:pPr>
      <w:r>
        <w:rPr>
          <w:color w:val="000000"/>
        </w:rPr>
        <w:t>【小问</w:t>
      </w:r>
      <w:r>
        <w:rPr>
          <w:color w:val="000000"/>
        </w:rPr>
        <w:t>1</w:t>
      </w:r>
      <w:r>
        <w:rPr>
          <w:color w:val="000000"/>
        </w:rPr>
        <w:t>详解】</w:t>
      </w:r>
    </w:p>
    <w:p w14:paraId="14D78A21" w14:textId="77777777" w:rsidR="00DF0450" w:rsidRDefault="00F80ABB">
      <w:pPr>
        <w:spacing w:line="360" w:lineRule="auto"/>
        <w:jc w:val="left"/>
        <w:textAlignment w:val="center"/>
        <w:rPr>
          <w:color w:val="000000"/>
        </w:rPr>
      </w:pPr>
      <w:r>
        <w:rPr>
          <w:rFonts w:ascii="宋体" w:hAnsi="宋体"/>
          <w:color w:val="000000"/>
        </w:rPr>
        <w:t>国家：根据材料一“国际舞台将日益受到正在兴起的德国、俄国和美国的影响……这三个国家中的一个遭到决定性的失败”并结合所学知识可知，第一次世界大战中德国战败，遭受沉重打击，所以“遭到决定性的失败”的是德国。</w:t>
      </w:r>
    </w:p>
    <w:p w14:paraId="2BDAE1C4" w14:textId="77777777" w:rsidR="00DF0450" w:rsidRDefault="00F80ABB">
      <w:pPr>
        <w:spacing w:line="360" w:lineRule="auto"/>
        <w:jc w:val="left"/>
        <w:textAlignment w:val="center"/>
        <w:rPr>
          <w:color w:val="000000"/>
        </w:rPr>
      </w:pPr>
      <w:r>
        <w:rPr>
          <w:rFonts w:ascii="宋体" w:hAnsi="宋体"/>
          <w:color w:val="000000"/>
        </w:rPr>
        <w:t>战争：根据所学知识可知，苏维埃政府采取了一系列措施：废除沙皇政府和临时政府与外国签订的一切不平等条约；退出第一次世界大战。</w:t>
      </w:r>
    </w:p>
    <w:p w14:paraId="0713E483" w14:textId="77777777" w:rsidR="00DF0450" w:rsidRDefault="00F80ABB">
      <w:pPr>
        <w:spacing w:line="360" w:lineRule="auto"/>
        <w:jc w:val="left"/>
        <w:textAlignment w:val="center"/>
        <w:rPr>
          <w:color w:val="000000"/>
        </w:rPr>
      </w:pPr>
      <w:r>
        <w:rPr>
          <w:rFonts w:ascii="宋体" w:hAnsi="宋体"/>
          <w:color w:val="000000"/>
        </w:rPr>
        <w:t>会议：根据所学知识可知，巴黎和会还决定建立国际联盟，但战败国和苏维埃俄国被排斥在外。</w:t>
      </w:r>
    </w:p>
    <w:p w14:paraId="213233EF" w14:textId="77777777" w:rsidR="00DF0450" w:rsidRDefault="00F80ABB">
      <w:pPr>
        <w:spacing w:line="360" w:lineRule="auto"/>
        <w:jc w:val="left"/>
        <w:textAlignment w:val="center"/>
        <w:rPr>
          <w:color w:val="000000"/>
        </w:rPr>
      </w:pPr>
      <w:r>
        <w:rPr>
          <w:rFonts w:ascii="宋体" w:hAnsi="宋体"/>
          <w:color w:val="000000"/>
        </w:rPr>
        <w:t>爱国运动：根据所学知识可知，第一次世界大战结束后，英、美、法、日等战胜国于1919年1月至6月在法国巴黎召开巴黎和会。作为战胜国之一的中国也派代表参加了会议。中国代表在会议上提出废除外国在华特权、取消“二十一条”、收回青岛主权等正当要求。但我国提出的正当权利遭到拒绝，消息传来，举国震怒，最终引发了五四运动。</w:t>
      </w:r>
    </w:p>
    <w:p w14:paraId="1DFF1019" w14:textId="77777777" w:rsidR="00DF0450" w:rsidRDefault="00F80ABB">
      <w:pPr>
        <w:spacing w:line="360" w:lineRule="auto"/>
        <w:jc w:val="left"/>
        <w:textAlignment w:val="center"/>
        <w:rPr>
          <w:color w:val="000000"/>
        </w:rPr>
      </w:pPr>
      <w:r>
        <w:rPr>
          <w:color w:val="000000"/>
        </w:rPr>
        <w:t>【小问</w:t>
      </w:r>
      <w:r>
        <w:rPr>
          <w:color w:val="000000"/>
        </w:rPr>
        <w:t>2</w:t>
      </w:r>
      <w:r>
        <w:rPr>
          <w:color w:val="000000"/>
        </w:rPr>
        <w:t>详解】</w:t>
      </w:r>
    </w:p>
    <w:p w14:paraId="5D19525E" w14:textId="77777777" w:rsidR="00DF0450" w:rsidRDefault="00F80ABB">
      <w:pPr>
        <w:spacing w:line="360" w:lineRule="auto"/>
        <w:jc w:val="left"/>
        <w:textAlignment w:val="center"/>
        <w:rPr>
          <w:color w:val="000000"/>
        </w:rPr>
      </w:pPr>
      <w:r>
        <w:rPr>
          <w:rFonts w:ascii="宋体" w:hAnsi="宋体"/>
          <w:color w:val="000000"/>
        </w:rPr>
        <w:t>名称：根据材料二“以美苏为首的两大集团在政治、军事、经济、文化等领域形成了全面的对峙和对抗”和所学知识可知，冷战是指第二次世界大战后的40多年间，以美、苏为首的两大集团之间既非战争又非和平的对峙与竞争状态。</w:t>
      </w:r>
    </w:p>
    <w:p w14:paraId="2F79BE56" w14:textId="77777777" w:rsidR="00DF0450" w:rsidRDefault="00F80ABB">
      <w:pPr>
        <w:spacing w:line="360" w:lineRule="auto"/>
        <w:jc w:val="left"/>
        <w:textAlignment w:val="center"/>
        <w:rPr>
          <w:color w:val="000000"/>
        </w:rPr>
      </w:pPr>
      <w:r>
        <w:rPr>
          <w:rFonts w:ascii="宋体" w:hAnsi="宋体"/>
          <w:color w:val="000000"/>
        </w:rPr>
        <w:t>标志：根据所学知识可知，杜鲁门主义的出台标志着美、苏战时同盟关系正式破裂，冷战开始。</w:t>
      </w:r>
    </w:p>
    <w:p w14:paraId="6C87A914" w14:textId="77777777" w:rsidR="00DF0450" w:rsidRDefault="00F80ABB">
      <w:pPr>
        <w:spacing w:line="360" w:lineRule="auto"/>
        <w:jc w:val="left"/>
        <w:textAlignment w:val="center"/>
        <w:rPr>
          <w:color w:val="000000"/>
        </w:rPr>
      </w:pPr>
      <w:r>
        <w:rPr>
          <w:rFonts w:ascii="宋体" w:hAnsi="宋体"/>
          <w:color w:val="000000"/>
        </w:rPr>
        <w:t>事件：根据所学知识可知，俄罗斯领导人叶利钦控制了全局，苏联的分裂进一步加快。1991年年底，苏联解体，标志着冷战的结束。</w:t>
      </w:r>
    </w:p>
    <w:p w14:paraId="2B6E5B2E" w14:textId="77777777" w:rsidR="00DF0450" w:rsidRDefault="00F80ABB">
      <w:pPr>
        <w:spacing w:line="360" w:lineRule="auto"/>
        <w:jc w:val="left"/>
        <w:textAlignment w:val="center"/>
        <w:rPr>
          <w:color w:val="000000"/>
        </w:rPr>
      </w:pPr>
      <w:r>
        <w:rPr>
          <w:color w:val="000000"/>
        </w:rPr>
        <w:t>【小问</w:t>
      </w:r>
      <w:r>
        <w:rPr>
          <w:color w:val="000000"/>
        </w:rPr>
        <w:t>3</w:t>
      </w:r>
      <w:r>
        <w:rPr>
          <w:color w:val="000000"/>
        </w:rPr>
        <w:t>详解】</w:t>
      </w:r>
    </w:p>
    <w:p w14:paraId="43ACB161" w14:textId="77777777" w:rsidR="00DF0450" w:rsidRDefault="00F80ABB">
      <w:pPr>
        <w:spacing w:line="360" w:lineRule="auto"/>
        <w:jc w:val="left"/>
        <w:textAlignment w:val="center"/>
        <w:rPr>
          <w:color w:val="000000"/>
        </w:rPr>
      </w:pPr>
      <w:r>
        <w:rPr>
          <w:rFonts w:ascii="宋体" w:hAnsi="宋体"/>
          <w:color w:val="000000"/>
        </w:rPr>
        <w:t>发展趋势：根据材料三“世界格局有进入“碎片化”时代的征兆”和所学知识可知，欧盟、日本、中国和</w:t>
      </w:r>
      <w:r>
        <w:rPr>
          <w:rFonts w:ascii="宋体" w:hAnsi="宋体"/>
          <w:color w:val="000000"/>
        </w:rPr>
        <w:lastRenderedPageBreak/>
        <w:t>俄罗斯等一些具备较强综合实力的国家联盟或国家也在国际和地区事务中发挥着重要作用，推动世界朝着多极化趋势发展。</w:t>
      </w:r>
    </w:p>
    <w:p w14:paraId="531D9C85" w14:textId="77777777" w:rsidR="00DF0450" w:rsidRDefault="00F80ABB">
      <w:pPr>
        <w:spacing w:line="360" w:lineRule="auto"/>
        <w:jc w:val="left"/>
        <w:textAlignment w:val="center"/>
        <w:rPr>
          <w:color w:val="000000"/>
        </w:rPr>
      </w:pPr>
      <w:r>
        <w:rPr>
          <w:rFonts w:ascii="宋体" w:hAnsi="宋体"/>
          <w:color w:val="000000"/>
        </w:rPr>
        <w:t>变化：根据所学知识可知，20世纪八九十年代以来，世界局势趋于缓和，和平与发展成为时代主题。各国把发展经济作为首要任务．生产力和科技水平有了新的提高。国家之间的经济联系日益紧密，世界经济全球化的趋势加强。</w:t>
      </w:r>
    </w:p>
    <w:p w14:paraId="320A82B1" w14:textId="77777777" w:rsidR="00DF0450" w:rsidRDefault="00F80ABB">
      <w:pPr>
        <w:spacing w:line="360" w:lineRule="auto"/>
        <w:jc w:val="left"/>
        <w:textAlignment w:val="center"/>
        <w:rPr>
          <w:color w:val="000000"/>
        </w:rPr>
      </w:pPr>
      <w:r>
        <w:rPr>
          <w:color w:val="000000"/>
        </w:rPr>
        <w:t>【小问</w:t>
      </w:r>
      <w:r>
        <w:rPr>
          <w:color w:val="000000"/>
        </w:rPr>
        <w:t>4</w:t>
      </w:r>
      <w:r>
        <w:rPr>
          <w:color w:val="000000"/>
        </w:rPr>
        <w:t>详解】</w:t>
      </w:r>
    </w:p>
    <w:p w14:paraId="58449B1D" w14:textId="77777777" w:rsidR="00DF0450" w:rsidRDefault="00F80ABB">
      <w:pPr>
        <w:spacing w:line="360" w:lineRule="auto"/>
        <w:jc w:val="left"/>
        <w:textAlignment w:val="center"/>
        <w:rPr>
          <w:color w:val="000000"/>
        </w:rPr>
      </w:pPr>
      <w:r>
        <w:rPr>
          <w:rFonts w:ascii="宋体" w:hAnsi="宋体"/>
          <w:color w:val="000000"/>
        </w:rPr>
        <w:t>历史潮流：根据材料四“一方面，和平、发展、合作、共赢的历史潮流不可阻挡，人心所向、大势所趋决定了人类前途终归光明”可得出，当今人类“不可阻挡”的历史潮流是和平、发展、合作、共赢。</w:t>
      </w:r>
    </w:p>
    <w:p w14:paraId="5AFF8711" w14:textId="77777777" w:rsidR="00DF0450" w:rsidRDefault="00F80ABB">
      <w:pPr>
        <w:spacing w:line="360" w:lineRule="auto"/>
        <w:jc w:val="left"/>
        <w:textAlignment w:val="center"/>
        <w:rPr>
          <w:color w:val="000000"/>
        </w:rPr>
      </w:pPr>
      <w:r>
        <w:rPr>
          <w:rFonts w:ascii="宋体" w:hAnsi="宋体"/>
          <w:color w:val="000000"/>
        </w:rPr>
        <w:t>挑战：根据材料四“恃强凌弱、巧取豪夺、零和博弈等霸权霸道霸凌行径危害深重，和平赤字、发展赤字、安全赤字、治理赤字加重，人类社会面临前所未有的挑战。世界又一次站在历史的十字路口，何去何从取决于各国人民的抉择”可得出，“人类社会面临前所未有的挑战”有霸权主义霸道霸凌行径，和平赤字、发展赤字、安全赤字、治理赤字加重，强权政治，恐怖主义，地区冲突，宗教纷争，民族矛盾，环境污染，能源危机，生态问题，人口问题，粮食问题等。</w:t>
      </w:r>
    </w:p>
    <w:p w14:paraId="17ED87B9" w14:textId="77777777" w:rsidR="00DF0450" w:rsidRDefault="00F80ABB">
      <w:pPr>
        <w:spacing w:line="360" w:lineRule="auto"/>
        <w:jc w:val="left"/>
        <w:textAlignment w:val="center"/>
        <w:rPr>
          <w:color w:val="000000"/>
        </w:rPr>
      </w:pPr>
      <w:r>
        <w:rPr>
          <w:color w:val="000000"/>
        </w:rPr>
        <w:t>【小问</w:t>
      </w:r>
      <w:r>
        <w:rPr>
          <w:color w:val="000000"/>
        </w:rPr>
        <w:t>5</w:t>
      </w:r>
      <w:r>
        <w:rPr>
          <w:color w:val="000000"/>
        </w:rPr>
        <w:t>详解】</w:t>
      </w:r>
    </w:p>
    <w:p w14:paraId="0E7C70F1" w14:textId="77777777" w:rsidR="00DF0450" w:rsidRDefault="00F80ABB">
      <w:pPr>
        <w:spacing w:line="360" w:lineRule="auto"/>
        <w:jc w:val="left"/>
        <w:textAlignment w:val="center"/>
        <w:rPr>
          <w:color w:val="000000"/>
        </w:rPr>
      </w:pPr>
      <w:r>
        <w:rPr>
          <w:rFonts w:ascii="宋体" w:hAnsi="宋体"/>
          <w:color w:val="000000"/>
        </w:rPr>
        <w:t>建议：本题为开放性题，根据上述材料和所学知识可知，可以从珍爱和平、国际合作与交流、发展经济、以民为本、和平对话、反对霸权主义、构建人类命运共同体、维护世界公平正义等角度进行分析，所以，为促进世界和平与发展提出一条合理化建议可以是：①珍爱和平，反对战争；②积极参与国际合作与交流；③致力于发展经济，增强经济实力；④以民为本；⑤以和平对话方式解决国际争端；⑥反对霸权主义、强权政治、恐怖主义；⑦构建人类命运共同体；⑧维护世界公平正义等。</w:t>
      </w:r>
    </w:p>
    <w:p w14:paraId="570591E2" w14:textId="77777777" w:rsidR="00DF0450" w:rsidRDefault="00F80ABB">
      <w:pPr>
        <w:spacing w:line="285" w:lineRule="auto"/>
        <w:jc w:val="left"/>
        <w:textAlignment w:val="center"/>
        <w:rPr>
          <w:color w:val="000000"/>
        </w:rPr>
      </w:pPr>
      <w:r>
        <w:rPr>
          <w:rFonts w:ascii="宋体" w:hAnsi="宋体"/>
          <w:b/>
          <w:color w:val="000000"/>
          <w:sz w:val="24"/>
        </w:rPr>
        <w:t>三、探究空间（本题共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14</w:t>
      </w:r>
      <w:r>
        <w:rPr>
          <w:rFonts w:ascii="宋体" w:hAnsi="宋体"/>
          <w:b/>
          <w:color w:val="000000"/>
          <w:sz w:val="24"/>
        </w:rPr>
        <w:t>分）</w:t>
      </w:r>
    </w:p>
    <w:p w14:paraId="0BBA7E1F" w14:textId="77777777" w:rsidR="00DF0450" w:rsidRDefault="00F80ABB">
      <w:pPr>
        <w:spacing w:line="360" w:lineRule="auto"/>
        <w:jc w:val="left"/>
        <w:textAlignment w:val="center"/>
        <w:rPr>
          <w:color w:val="000000"/>
        </w:rPr>
      </w:pPr>
      <w:r>
        <w:rPr>
          <w:color w:val="000000"/>
        </w:rPr>
        <w:t xml:space="preserve">29. </w:t>
      </w:r>
      <w:r>
        <w:rPr>
          <w:rFonts w:ascii="宋体" w:hAnsi="宋体"/>
          <w:color w:val="000000"/>
        </w:rPr>
        <w:t>近代以来，中华民族不断开拓进取，从饱受欺凌到坚定自信，从积贫积弱到繁荣富强，逐渐走向伟大复兴。某校历史学习小组以“时代之光”为主题进行探究学习活动，请你参与其中。</w:t>
      </w:r>
    </w:p>
    <w:p w14:paraId="0C8517C6" w14:textId="77777777" w:rsidR="00DF0450" w:rsidRDefault="00F80ABB">
      <w:pPr>
        <w:spacing w:line="360" w:lineRule="auto"/>
        <w:jc w:val="left"/>
        <w:textAlignment w:val="center"/>
        <w:rPr>
          <w:color w:val="000000"/>
        </w:rPr>
      </w:pPr>
      <w:r>
        <w:rPr>
          <w:rFonts w:ascii="宋体" w:hAnsi="宋体"/>
          <w:color w:val="000000"/>
        </w:rPr>
        <w:t>任务一：【梳理知识——聚焦重要史实】</w:t>
      </w:r>
    </w:p>
    <w:p w14:paraId="68EDB65B" w14:textId="77777777" w:rsidR="00DF0450" w:rsidRDefault="00F80ABB">
      <w:pPr>
        <w:spacing w:line="360" w:lineRule="auto"/>
        <w:jc w:val="left"/>
        <w:textAlignment w:val="center"/>
        <w:rPr>
          <w:color w:val="000000"/>
        </w:rPr>
      </w:pPr>
      <w:r>
        <w:rPr>
          <w:noProof/>
          <w:color w:val="000000"/>
        </w:rPr>
        <w:drawing>
          <wp:inline distT="0" distB="0" distL="114300" distR="114300" wp14:anchorId="2F6259E9" wp14:editId="6B200567">
            <wp:extent cx="5238750" cy="143065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431098"/>
                    </a:xfrm>
                    <a:prstGeom prst="rect">
                      <a:avLst/>
                    </a:prstGeom>
                  </pic:spPr>
                </pic:pic>
              </a:graphicData>
            </a:graphic>
          </wp:inline>
        </w:drawing>
      </w:r>
    </w:p>
    <w:p w14:paraId="0279C071" w14:textId="77777777" w:rsidR="00DF0450" w:rsidRDefault="00F80AB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任务一中的知识结构图请回答：鸦片战争使我国社会性质发生了怎样的变化？四次列强侵华战争签订的条约中赔款数目最庞大、主权丧失最严重的是哪一条约？在抗争中，邓世昌的壮举体现了怎样的民族精神？</w:t>
      </w:r>
    </w:p>
    <w:p w14:paraId="13D85A70" w14:textId="77777777" w:rsidR="00DF0450" w:rsidRDefault="00F80ABB">
      <w:pPr>
        <w:spacing w:line="360" w:lineRule="auto"/>
        <w:jc w:val="left"/>
        <w:textAlignment w:val="center"/>
        <w:rPr>
          <w:color w:val="000000"/>
        </w:rPr>
      </w:pPr>
      <w:r>
        <w:rPr>
          <w:rFonts w:ascii="宋体" w:hAnsi="宋体"/>
          <w:color w:val="000000"/>
        </w:rPr>
        <w:lastRenderedPageBreak/>
        <w:t>任务二：【理清时序——纵览发展历程】</w:t>
      </w:r>
    </w:p>
    <w:p w14:paraId="6E1234AF" w14:textId="77777777" w:rsidR="00DF0450" w:rsidRDefault="00F80ABB">
      <w:pPr>
        <w:spacing w:line="360" w:lineRule="auto"/>
        <w:jc w:val="left"/>
        <w:textAlignment w:val="center"/>
        <w:rPr>
          <w:color w:val="000000"/>
        </w:rPr>
      </w:pPr>
      <w:r>
        <w:rPr>
          <w:noProof/>
          <w:color w:val="000000"/>
        </w:rPr>
        <w:drawing>
          <wp:inline distT="0" distB="0" distL="114300" distR="114300" wp14:anchorId="467C1E61" wp14:editId="22A640B0">
            <wp:extent cx="5238750" cy="58356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583718"/>
                    </a:xfrm>
                    <a:prstGeom prst="rect">
                      <a:avLst/>
                    </a:prstGeom>
                  </pic:spPr>
                </pic:pic>
              </a:graphicData>
            </a:graphic>
          </wp:inline>
        </w:drawing>
      </w:r>
    </w:p>
    <w:p w14:paraId="4B7BFEAE" w14:textId="77777777" w:rsidR="00DF0450" w:rsidRDefault="00F80AB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年代尺上“开天辟地”指的是哪次重要会议？</w:t>
      </w:r>
      <w:r>
        <w:rPr>
          <w:rFonts w:eastAsia="Times New Roman" w:cs="Times New Roman"/>
          <w:color w:val="000000"/>
        </w:rPr>
        <w:t>1927</w:t>
      </w:r>
      <w:r>
        <w:rPr>
          <w:rFonts w:ascii="宋体" w:hAnsi="宋体"/>
          <w:color w:val="000000"/>
        </w:rPr>
        <w:t>年“惊天动地”所指的事件有何历史意义？</w:t>
      </w:r>
      <w:r>
        <w:rPr>
          <w:rFonts w:eastAsia="Times New Roman" w:cs="Times New Roman"/>
          <w:color w:val="000000"/>
        </w:rPr>
        <w:t>1949</w:t>
      </w:r>
      <w:r>
        <w:rPr>
          <w:rFonts w:ascii="宋体" w:hAnsi="宋体"/>
          <w:color w:val="000000"/>
        </w:rPr>
        <w:t>年“改天换地”指的是什么事件？中共十一届三中全会作出怎样的历史性决策使我国开始发生了“翻天覆地”的变化？</w:t>
      </w:r>
    </w:p>
    <w:p w14:paraId="6EE642A2" w14:textId="77777777" w:rsidR="00DF0450" w:rsidRDefault="00F80ABB">
      <w:pPr>
        <w:spacing w:line="360" w:lineRule="auto"/>
        <w:jc w:val="left"/>
        <w:textAlignment w:val="center"/>
        <w:rPr>
          <w:color w:val="000000"/>
        </w:rPr>
      </w:pPr>
      <w:r>
        <w:rPr>
          <w:rFonts w:ascii="宋体" w:hAnsi="宋体"/>
          <w:color w:val="000000"/>
        </w:rPr>
        <w:t>任务三：【研读史料——寻找史事联系】</w:t>
      </w:r>
    </w:p>
    <w:tbl>
      <w:tblPr>
        <w:tblW w:w="8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540"/>
        <w:gridCol w:w="4530"/>
      </w:tblGrid>
      <w:tr w:rsidR="00DF0450" w14:paraId="6F7BC0FC" w14:textId="77777777">
        <w:trPr>
          <w:trHeight w:val="330"/>
        </w:trPr>
        <w:tc>
          <w:tcPr>
            <w:tcW w:w="3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97307F"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材料一：在异常残酷的战争中……志愿军涌现出30多万英雄模范和功臣……他们可歌可泣的英雄事迹汇成强大的民族凝聚力，极大地鼓舞着全国人民为保卫和建设祖国而团结奋斗。</w:t>
            </w:r>
          </w:p>
          <w:p w14:paraId="4D2C447D"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——摘编自《中国共产党的九十年》</w:t>
            </w:r>
          </w:p>
        </w:tc>
        <w:tc>
          <w:tcPr>
            <w:tcW w:w="4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4C4CC6" w14:textId="77777777" w:rsidR="00DF0450" w:rsidRDefault="00F80ABB">
            <w:pPr>
              <w:spacing w:line="360" w:lineRule="auto"/>
              <w:ind w:firstLine="420"/>
              <w:jc w:val="left"/>
              <w:textAlignment w:val="center"/>
              <w:rPr>
                <w:color w:val="000000"/>
              </w:rPr>
            </w:pPr>
            <w:r>
              <w:rPr>
                <w:rFonts w:ascii="楷体" w:eastAsia="楷体" w:hAnsi="楷体" w:cs="楷体"/>
                <w:color w:val="000000"/>
              </w:rPr>
              <w:t>材料二：1950年6月30日，毛泽东主席签署命令，正式颁布土地改革法令。该法令规定：废除地主阶级封建剥削的土地所有制，实行农民的土地所有制，借以解放农村生产力，发展农业生产，为新中国的工业化开辟道路。</w:t>
            </w:r>
          </w:p>
          <w:p w14:paraId="282A07D8" w14:textId="77777777" w:rsidR="00DF0450" w:rsidRDefault="00F80ABB">
            <w:pPr>
              <w:spacing w:line="360" w:lineRule="auto"/>
              <w:ind w:firstLine="420"/>
              <w:jc w:val="right"/>
              <w:textAlignment w:val="center"/>
              <w:rPr>
                <w:color w:val="000000"/>
              </w:rPr>
            </w:pPr>
            <w:r>
              <w:rPr>
                <w:rFonts w:ascii="楷体" w:eastAsia="楷体" w:hAnsi="楷体" w:cs="楷体"/>
                <w:color w:val="000000"/>
              </w:rPr>
              <w:t>——摘自《中国土地革命发展历史》</w:t>
            </w:r>
          </w:p>
        </w:tc>
      </w:tr>
    </w:tbl>
    <w:p w14:paraId="79A76361" w14:textId="77777777" w:rsidR="00DF0450" w:rsidRDefault="00F80ABB">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材料一中“志愿军”被誉为什么？材料二中“该法令”指的是什么法律文件？材料一和材料二所反映的历史事件共同作用是什么？</w:t>
      </w:r>
    </w:p>
    <w:p w14:paraId="259C665E" w14:textId="77777777" w:rsidR="00DF0450" w:rsidRDefault="00F80ABB">
      <w:pPr>
        <w:spacing w:line="360" w:lineRule="auto"/>
        <w:jc w:val="left"/>
        <w:textAlignment w:val="center"/>
        <w:rPr>
          <w:color w:val="000000"/>
        </w:rPr>
      </w:pPr>
      <w:r>
        <w:rPr>
          <w:rFonts w:ascii="宋体" w:hAnsi="宋体"/>
          <w:color w:val="000000"/>
        </w:rPr>
        <w:t>任务四：【释读图片——见证历史变迁】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05"/>
        <w:gridCol w:w="2655"/>
        <w:gridCol w:w="2550"/>
      </w:tblGrid>
      <w:tr w:rsidR="00DF0450" w14:paraId="2C13ED7D"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0FEDCD" w14:textId="77777777" w:rsidR="00DF0450" w:rsidRDefault="00F80ABB">
            <w:pPr>
              <w:spacing w:line="360" w:lineRule="auto"/>
              <w:jc w:val="left"/>
              <w:textAlignment w:val="center"/>
              <w:rPr>
                <w:color w:val="000000"/>
              </w:rPr>
            </w:pPr>
            <w:r>
              <w:rPr>
                <w:noProof/>
                <w:color w:val="000000"/>
              </w:rPr>
              <w:drawing>
                <wp:inline distT="0" distB="0" distL="114300" distR="114300" wp14:anchorId="5F0C646C" wp14:editId="79755DD2">
                  <wp:extent cx="1438275" cy="10763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38275" cy="10763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22C085" w14:textId="77777777" w:rsidR="00DF0450" w:rsidRDefault="00F80ABB">
            <w:pPr>
              <w:spacing w:line="360" w:lineRule="auto"/>
              <w:jc w:val="left"/>
              <w:textAlignment w:val="center"/>
              <w:rPr>
                <w:color w:val="000000"/>
              </w:rPr>
            </w:pPr>
            <w:r>
              <w:rPr>
                <w:noProof/>
                <w:color w:val="000000"/>
              </w:rPr>
              <w:drawing>
                <wp:inline distT="0" distB="0" distL="114300" distR="114300" wp14:anchorId="269D3248" wp14:editId="779ECAB2">
                  <wp:extent cx="1533525" cy="11144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533525" cy="11144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406948" w14:textId="77777777" w:rsidR="00DF0450" w:rsidRDefault="00F80ABB">
            <w:pPr>
              <w:spacing w:line="360" w:lineRule="auto"/>
              <w:jc w:val="left"/>
              <w:textAlignment w:val="center"/>
              <w:rPr>
                <w:color w:val="000000"/>
              </w:rPr>
            </w:pPr>
            <w:r>
              <w:rPr>
                <w:noProof/>
                <w:color w:val="000000"/>
              </w:rPr>
              <w:drawing>
                <wp:inline distT="0" distB="0" distL="114300" distR="114300" wp14:anchorId="21D30700" wp14:editId="37C05A0D">
                  <wp:extent cx="1466850" cy="11334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66850" cy="1133475"/>
                          </a:xfrm>
                          <a:prstGeom prst="rect">
                            <a:avLst/>
                          </a:prstGeom>
                        </pic:spPr>
                      </pic:pic>
                    </a:graphicData>
                  </a:graphic>
                </wp:inline>
              </w:drawing>
            </w:r>
          </w:p>
        </w:tc>
      </w:tr>
      <w:tr w:rsidR="00DF0450" w14:paraId="3C4C54FD"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8A917B" w14:textId="77777777" w:rsidR="00DF0450" w:rsidRDefault="00F80ABB">
            <w:pPr>
              <w:spacing w:line="360" w:lineRule="auto"/>
              <w:jc w:val="left"/>
              <w:textAlignment w:val="center"/>
              <w:rPr>
                <w:color w:val="000000"/>
              </w:rPr>
            </w:pPr>
            <w:r>
              <w:rPr>
                <w:rFonts w:ascii="楷体" w:eastAsia="楷体" w:hAnsi="楷体" w:cs="楷体"/>
                <w:color w:val="000000"/>
              </w:rPr>
              <w:t>图一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FBD095" w14:textId="77777777" w:rsidR="00DF0450" w:rsidRDefault="00F80ABB">
            <w:pPr>
              <w:spacing w:line="360" w:lineRule="auto"/>
              <w:jc w:val="left"/>
              <w:textAlignment w:val="center"/>
              <w:rPr>
                <w:color w:val="000000"/>
              </w:rPr>
            </w:pPr>
            <w:r>
              <w:rPr>
                <w:rFonts w:ascii="楷体" w:eastAsia="楷体" w:hAnsi="楷体" w:cs="楷体"/>
                <w:color w:val="000000"/>
              </w:rPr>
              <w:t>图二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87DC71B" w14:textId="77777777" w:rsidR="00DF0450" w:rsidRDefault="00F80ABB">
            <w:pPr>
              <w:spacing w:line="360" w:lineRule="auto"/>
              <w:jc w:val="left"/>
              <w:textAlignment w:val="center"/>
              <w:rPr>
                <w:color w:val="000000"/>
              </w:rPr>
            </w:pPr>
            <w:r>
              <w:rPr>
                <w:rFonts w:ascii="楷体" w:eastAsia="楷体" w:hAnsi="楷体" w:cs="楷体"/>
                <w:color w:val="000000"/>
              </w:rPr>
              <w:t>图三</w:t>
            </w:r>
          </w:p>
        </w:tc>
      </w:tr>
    </w:tbl>
    <w:p w14:paraId="57654341" w14:textId="77777777" w:rsidR="00DF0450" w:rsidRDefault="00F80ABB">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图一安徽凤阳农民丰收后，在中央的支持和倡导下，哪一政策逐步在全国推开？图二事件发生于</w:t>
      </w:r>
      <w:r>
        <w:rPr>
          <w:rFonts w:eastAsia="Times New Roman" w:cs="Times New Roman"/>
          <w:color w:val="000000"/>
        </w:rPr>
        <w:t>1997</w:t>
      </w:r>
      <w:r>
        <w:rPr>
          <w:rFonts w:ascii="宋体" w:hAnsi="宋体"/>
          <w:color w:val="000000"/>
        </w:rPr>
        <w:t>年，洗雪了百年国耻。它指的是哪一事件？图三是神舟十二号三名航天员首次进入中国自己的空间站。我国第一次实现太空行走的航天员是谁？</w:t>
      </w:r>
    </w:p>
    <w:p w14:paraId="62D1EA2E" w14:textId="77777777" w:rsidR="00DF0450" w:rsidRDefault="00F80ABB">
      <w:pPr>
        <w:spacing w:line="360" w:lineRule="auto"/>
        <w:jc w:val="left"/>
        <w:textAlignment w:val="center"/>
        <w:rPr>
          <w:color w:val="000000"/>
        </w:rPr>
      </w:pPr>
      <w:r>
        <w:rPr>
          <w:rFonts w:ascii="宋体" w:hAnsi="宋体"/>
          <w:color w:val="000000"/>
        </w:rPr>
        <w:t>任务五：【感悟历史——碰撞智慧火花】</w:t>
      </w:r>
    </w:p>
    <w:p w14:paraId="2A11D130" w14:textId="77777777" w:rsidR="00DF0450" w:rsidRDefault="00F80ABB">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通过以上探究，你有什么感悟？</w:t>
      </w:r>
    </w:p>
    <w:p w14:paraId="0892D630" w14:textId="77777777" w:rsidR="00DF0450" w:rsidRDefault="00F80ABB">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中国开始沦为半殖民地半封建社会；《辛丑条约》；爱国主义（英勇抗击外来侵略；不怕牺牲；视死如归等）（言之有理即可）</w:t>
      </w:r>
      <w:r>
        <w:rPr>
          <w:color w:val="000000"/>
        </w:rPr>
        <w:t xml:space="preserve">    </w:t>
      </w:r>
    </w:p>
    <w:p w14:paraId="042FA850" w14:textId="77777777" w:rsidR="00DF0450" w:rsidRDefault="00F80ABB">
      <w:pPr>
        <w:spacing w:line="360" w:lineRule="auto"/>
        <w:textAlignment w:val="center"/>
        <w:rPr>
          <w:color w:val="000000"/>
        </w:rPr>
      </w:pPr>
      <w:r>
        <w:rPr>
          <w:color w:val="000000"/>
        </w:rPr>
        <w:lastRenderedPageBreak/>
        <w:t>（</w:t>
      </w:r>
      <w:r>
        <w:rPr>
          <w:color w:val="000000"/>
        </w:rPr>
        <w:t>2</w:t>
      </w:r>
      <w:r>
        <w:rPr>
          <w:color w:val="000000"/>
        </w:rPr>
        <w:t>）</w:t>
      </w:r>
      <w:r>
        <w:rPr>
          <w:rFonts w:ascii="宋体" w:hAnsi="宋体"/>
          <w:color w:val="000000"/>
        </w:rPr>
        <w:t>中国共产党第一次全国代表大会（中共一大）；打响武装反抗国民党反动派的第一枪，标志着中国共产党独立领导革命战争、创建人民军队和武装夺取政权的开端；中华人民共和国成立（新中国成立、开国大典）；作出把党和国家工作中心转移到经济建设上来、实行改革开放的历史性决策。</w:t>
      </w:r>
      <w:r>
        <w:rPr>
          <w:color w:val="000000"/>
        </w:rPr>
        <w:t xml:space="preserve">    </w:t>
      </w:r>
    </w:p>
    <w:p w14:paraId="3358B35F" w14:textId="77777777" w:rsidR="00DF0450" w:rsidRDefault="00F80ABB">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最可爱的人；《中华人民共和国土地改革法》；巩固新中国政权。</w:t>
      </w:r>
      <w:r>
        <w:rPr>
          <w:color w:val="000000"/>
        </w:rPr>
        <w:t xml:space="preserve">    </w:t>
      </w:r>
    </w:p>
    <w:p w14:paraId="6CE600BA" w14:textId="77777777" w:rsidR="00DF0450" w:rsidRDefault="00F80ABB">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家庭联产承包责任制；香港回归；翟志刚。</w:t>
      </w:r>
      <w:r>
        <w:rPr>
          <w:color w:val="000000"/>
        </w:rPr>
        <w:t xml:space="preserve">    </w:t>
      </w:r>
    </w:p>
    <w:p w14:paraId="4EB6C8C5" w14:textId="77777777" w:rsidR="00DF0450" w:rsidRDefault="00F80ABB">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①落后就要挨打；②不畏强暴、勇于抗争；③没有共产党就没有新中国；只有社会主义才能发展中国；④改革是社会发展的动力；要坚持改革创新；⑤加强民主与法治建设；⑥为实现中华民族伟大复兴而努力学习；⑦科学技术是第一生产力，科技能够推动社会进步；⑧发展经济，增强综合国力；⑨加强国防建设，科技强军；维护祖国统一等。</w:t>
      </w:r>
    </w:p>
    <w:p w14:paraId="5541084E" w14:textId="77777777" w:rsidR="00DF0450" w:rsidRDefault="00F80ABB">
      <w:pPr>
        <w:spacing w:line="360" w:lineRule="auto"/>
        <w:textAlignment w:val="center"/>
        <w:rPr>
          <w:color w:val="000000"/>
        </w:rPr>
      </w:pPr>
      <w:r>
        <w:rPr>
          <w:color w:val="2E75B6"/>
        </w:rPr>
        <w:t>【解析】</w:t>
      </w:r>
    </w:p>
    <w:p w14:paraId="3AE870E7" w14:textId="77777777" w:rsidR="00DF0450" w:rsidRDefault="00F80ABB">
      <w:pPr>
        <w:spacing w:line="360" w:lineRule="auto"/>
        <w:textAlignment w:val="center"/>
        <w:rPr>
          <w:color w:val="000000"/>
        </w:rPr>
      </w:pPr>
      <w:r>
        <w:rPr>
          <w:color w:val="000000"/>
        </w:rPr>
        <w:t>【小问</w:t>
      </w:r>
      <w:r>
        <w:rPr>
          <w:color w:val="000000"/>
        </w:rPr>
        <w:t>1</w:t>
      </w:r>
      <w:r>
        <w:rPr>
          <w:color w:val="000000"/>
        </w:rPr>
        <w:t>详解】</w:t>
      </w:r>
    </w:p>
    <w:p w14:paraId="02401C39" w14:textId="77777777" w:rsidR="00DF0450" w:rsidRDefault="00F80ABB">
      <w:pPr>
        <w:spacing w:line="360" w:lineRule="auto"/>
        <w:jc w:val="left"/>
        <w:textAlignment w:val="center"/>
        <w:rPr>
          <w:color w:val="000000"/>
        </w:rPr>
      </w:pPr>
      <w:r>
        <w:rPr>
          <w:rFonts w:ascii="宋体" w:hAnsi="宋体"/>
          <w:color w:val="000000"/>
        </w:rPr>
        <w:t>变化：根据所学知识可知，鸦片战争改变了中国历史发展的进程。中国独立主权的完整性遭到破坏，自然经济遭到破坏，开始沦为半殖民地半封建社会。</w:t>
      </w:r>
    </w:p>
    <w:p w14:paraId="70876310" w14:textId="77777777" w:rsidR="00DF0450" w:rsidRDefault="00F80ABB">
      <w:pPr>
        <w:spacing w:line="360" w:lineRule="auto"/>
        <w:jc w:val="left"/>
        <w:textAlignment w:val="center"/>
        <w:rPr>
          <w:color w:val="000000"/>
        </w:rPr>
      </w:pPr>
      <w:r>
        <w:rPr>
          <w:rFonts w:ascii="宋体" w:hAnsi="宋体"/>
          <w:color w:val="000000"/>
        </w:rPr>
        <w:t>条约：根据所学知识可知，《辛丑条约》中赔款4.5亿两，是中国近代史上赔款数目最庞大主权丧失最严重的不平等条约。从此，清政府沦为帝国主义列强统治中国的工具，中国完全陷入半殖民地半封建社会的深渊。</w:t>
      </w:r>
    </w:p>
    <w:p w14:paraId="14F04B0A" w14:textId="77777777" w:rsidR="00DF0450" w:rsidRDefault="00F80ABB">
      <w:pPr>
        <w:spacing w:line="360" w:lineRule="auto"/>
        <w:jc w:val="left"/>
        <w:textAlignment w:val="center"/>
        <w:rPr>
          <w:color w:val="000000"/>
        </w:rPr>
      </w:pPr>
      <w:r>
        <w:rPr>
          <w:rFonts w:ascii="宋体" w:hAnsi="宋体"/>
          <w:color w:val="000000"/>
        </w:rPr>
        <w:t>民族精神：根据所学知识可知，北洋舰队与日本联合舰队在黄海海面也展开激战。北洋舰队将士在战斗中奋勇杀敌，重创日舰。致远舰管带邓世昌在舰身严重受损、弹药将尽之际，下令开足马力，冲向日舰“吉野号”，准备与敌人同归于尽，不幸被敌人炮弹击中，200余名将士壮烈殉国。所以，在抗争中，邓世昌的壮举体现了；爱国主义精神，他英勇抗击外来侵略，不怕牺牲，视死如归的精神值得永远学习。</w:t>
      </w:r>
    </w:p>
    <w:p w14:paraId="617B6A2A" w14:textId="77777777" w:rsidR="00DF0450" w:rsidRDefault="00F80ABB">
      <w:pPr>
        <w:spacing w:line="360" w:lineRule="auto"/>
        <w:jc w:val="left"/>
        <w:textAlignment w:val="center"/>
        <w:rPr>
          <w:color w:val="000000"/>
        </w:rPr>
      </w:pPr>
      <w:r>
        <w:rPr>
          <w:color w:val="000000"/>
        </w:rPr>
        <w:t>【小问</w:t>
      </w:r>
      <w:r>
        <w:rPr>
          <w:color w:val="000000"/>
        </w:rPr>
        <w:t>2</w:t>
      </w:r>
      <w:r>
        <w:rPr>
          <w:color w:val="000000"/>
        </w:rPr>
        <w:t>详解】</w:t>
      </w:r>
    </w:p>
    <w:p w14:paraId="56A4BB8D" w14:textId="77777777" w:rsidR="00DF0450" w:rsidRDefault="00F80ABB">
      <w:pPr>
        <w:spacing w:line="360" w:lineRule="auto"/>
        <w:jc w:val="left"/>
        <w:textAlignment w:val="center"/>
        <w:rPr>
          <w:color w:val="000000"/>
        </w:rPr>
      </w:pPr>
      <w:r>
        <w:rPr>
          <w:rFonts w:ascii="宋体" w:hAnsi="宋体"/>
          <w:color w:val="000000"/>
        </w:rPr>
        <w:t>重要会议：根据任务二“1921年开天辟地”和所学知识可知，1921年7月，中国共产党第一次全国代表大会在上海开幕。中国共产党的诞生，是中国历史上开天辟地的大事变。自从有了中国共产党，中国革命的面貌就焕然一新了。</w:t>
      </w:r>
    </w:p>
    <w:p w14:paraId="08BBF874" w14:textId="77777777" w:rsidR="00DF0450" w:rsidRDefault="00F80ABB">
      <w:pPr>
        <w:spacing w:line="360" w:lineRule="auto"/>
        <w:jc w:val="left"/>
        <w:textAlignment w:val="center"/>
        <w:rPr>
          <w:color w:val="000000"/>
        </w:rPr>
      </w:pPr>
      <w:r>
        <w:rPr>
          <w:rFonts w:ascii="宋体" w:hAnsi="宋体"/>
          <w:color w:val="000000"/>
        </w:rPr>
        <w:t>历史意义：根据所学知识可知，1927年8月1日，周恩来、贺龙、叶挺、朱德、刘伯承等人领导革命军在南昌发动武装起义，占领南昌城。南昌起义打响武装反抗国民党反动派的第一枪，标志着中国共产党独立领导革命战争、创建人民军队和武装夺取政权的开端。</w:t>
      </w:r>
    </w:p>
    <w:p w14:paraId="2E3720A8" w14:textId="77777777" w:rsidR="00DF0450" w:rsidRDefault="00F80ABB">
      <w:pPr>
        <w:spacing w:line="360" w:lineRule="auto"/>
        <w:jc w:val="left"/>
        <w:textAlignment w:val="center"/>
        <w:rPr>
          <w:color w:val="000000"/>
        </w:rPr>
      </w:pPr>
      <w:r>
        <w:rPr>
          <w:rFonts w:ascii="宋体" w:hAnsi="宋体"/>
          <w:color w:val="000000"/>
        </w:rPr>
        <w:t>事件：根据所学知识可知，1949年，中华人民共和国的成立，开辟了中国历史的新纪元。中国人民经过一百多年的英勇斗争，终于推翻了帝国主义、封建主义和官僚资本主义的统治；中国真正成为独立自主的国家，占人类总数四分之一的中国人从此站立起来了，体现了“改天换地”。</w:t>
      </w:r>
    </w:p>
    <w:p w14:paraId="13EC8E72" w14:textId="77777777" w:rsidR="00DF0450" w:rsidRDefault="00F80ABB">
      <w:pPr>
        <w:spacing w:line="360" w:lineRule="auto"/>
        <w:jc w:val="left"/>
        <w:textAlignment w:val="center"/>
        <w:rPr>
          <w:color w:val="000000"/>
        </w:rPr>
      </w:pPr>
      <w:r>
        <w:rPr>
          <w:rFonts w:ascii="宋体" w:hAnsi="宋体"/>
          <w:color w:val="000000"/>
        </w:rPr>
        <w:t>历史性决策：根据所学知识可知，1978年12月，中共十一届三中全会在北京召开。中共十一届三中全会</w:t>
      </w:r>
      <w:r>
        <w:rPr>
          <w:rFonts w:ascii="宋体" w:hAnsi="宋体"/>
          <w:color w:val="000000"/>
        </w:rPr>
        <w:lastRenderedPageBreak/>
        <w:t>是新中国成立以来党的历史上具有深远意义的伟大转折，开启了改革开放和社会主义现代化建设新时期。</w:t>
      </w:r>
    </w:p>
    <w:p w14:paraId="752174D7" w14:textId="77777777" w:rsidR="00DF0450" w:rsidRDefault="00F80ABB">
      <w:pPr>
        <w:spacing w:line="360" w:lineRule="auto"/>
        <w:jc w:val="left"/>
        <w:textAlignment w:val="center"/>
        <w:rPr>
          <w:color w:val="000000"/>
        </w:rPr>
      </w:pPr>
      <w:r>
        <w:rPr>
          <w:color w:val="000000"/>
        </w:rPr>
        <w:t>【小问</w:t>
      </w:r>
      <w:r>
        <w:rPr>
          <w:color w:val="000000"/>
        </w:rPr>
        <w:t>3</w:t>
      </w:r>
      <w:r>
        <w:rPr>
          <w:color w:val="000000"/>
        </w:rPr>
        <w:t>详解】</w:t>
      </w:r>
    </w:p>
    <w:p w14:paraId="1F8C5C9C" w14:textId="77777777" w:rsidR="00DF0450" w:rsidRDefault="00F80ABB">
      <w:pPr>
        <w:spacing w:line="360" w:lineRule="auto"/>
        <w:jc w:val="left"/>
        <w:textAlignment w:val="center"/>
        <w:rPr>
          <w:color w:val="000000"/>
        </w:rPr>
      </w:pPr>
      <w:r>
        <w:rPr>
          <w:rFonts w:ascii="宋体" w:hAnsi="宋体"/>
          <w:color w:val="000000"/>
        </w:rPr>
        <w:t>被誉为：根据所学知识可知，中国人民志愿军在抗美援朝战争中，发扬高度的爱国主义、革命英雄主义、革命乐观主义、革命忠诚及国际主义精神，锻造了伟大的抗美援朝精神。他们被誉为“最可爱的人”。</w:t>
      </w:r>
    </w:p>
    <w:p w14:paraId="66C993ED" w14:textId="77777777" w:rsidR="00DF0450" w:rsidRDefault="00F80ABB">
      <w:pPr>
        <w:spacing w:line="360" w:lineRule="auto"/>
        <w:jc w:val="left"/>
        <w:textAlignment w:val="center"/>
        <w:rPr>
          <w:color w:val="000000"/>
        </w:rPr>
      </w:pPr>
      <w:r>
        <w:rPr>
          <w:rFonts w:ascii="宋体" w:hAnsi="宋体"/>
          <w:color w:val="000000"/>
        </w:rPr>
        <w:t>法律文件：根据任务三“1950年6月30日，毛泽东主席签署命令，正式颁布土地改革法令”和所学知识可知，1950年，中央人民政府颁布《中华人民共和国土地改革法》，它规定废除地主阶级封建剥削的土地所有制，实行农民的土地所有制。</w:t>
      </w:r>
    </w:p>
    <w:p w14:paraId="5E3CE155" w14:textId="77777777" w:rsidR="00DF0450" w:rsidRDefault="00F80ABB">
      <w:pPr>
        <w:spacing w:line="360" w:lineRule="auto"/>
        <w:jc w:val="left"/>
        <w:textAlignment w:val="center"/>
        <w:rPr>
          <w:color w:val="000000"/>
        </w:rPr>
      </w:pPr>
      <w:r>
        <w:rPr>
          <w:rFonts w:ascii="宋体" w:hAnsi="宋体"/>
          <w:color w:val="000000"/>
        </w:rPr>
        <w:t>共同作用：根据所学知识可知，材料一抗美援朝，材料二土地改革。所以，中国共产党领导中国人民，进行抗美援朝战争，开展土地改革运动，巩固新生的人民共和国，为大规模的经济建设铺平了道路。</w:t>
      </w:r>
    </w:p>
    <w:p w14:paraId="609D6BD8" w14:textId="77777777" w:rsidR="00DF0450" w:rsidRDefault="00F80ABB">
      <w:pPr>
        <w:spacing w:line="360" w:lineRule="auto"/>
        <w:jc w:val="left"/>
        <w:textAlignment w:val="center"/>
        <w:rPr>
          <w:color w:val="000000"/>
        </w:rPr>
      </w:pPr>
      <w:r>
        <w:rPr>
          <w:color w:val="000000"/>
        </w:rPr>
        <w:t>【小问</w:t>
      </w:r>
      <w:r>
        <w:rPr>
          <w:color w:val="000000"/>
        </w:rPr>
        <w:t>4</w:t>
      </w:r>
      <w:r>
        <w:rPr>
          <w:color w:val="000000"/>
        </w:rPr>
        <w:t>详解】</w:t>
      </w:r>
    </w:p>
    <w:p w14:paraId="123F21E0" w14:textId="77777777" w:rsidR="00DF0450" w:rsidRDefault="00F80ABB">
      <w:pPr>
        <w:spacing w:line="360" w:lineRule="auto"/>
        <w:jc w:val="left"/>
        <w:textAlignment w:val="center"/>
        <w:rPr>
          <w:color w:val="000000"/>
        </w:rPr>
      </w:pPr>
      <w:r>
        <w:rPr>
          <w:rFonts w:ascii="宋体" w:hAnsi="宋体"/>
          <w:color w:val="000000"/>
        </w:rPr>
        <w:t>政策：根据所学知识可知，1978年，安徽凤阳小岗村农民实行分田包干到户，自负盈亏。在中央</w:t>
      </w:r>
      <w:r>
        <w:rPr>
          <w:rFonts w:ascii="宋体" w:hAnsi="宋体"/>
          <w:noProof/>
          <w:color w:val="000000"/>
        </w:rPr>
        <w:drawing>
          <wp:inline distT="0" distB="0" distL="114300" distR="114300" wp14:anchorId="694B7066" wp14:editId="0E23E46E">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支持和倡导下，家庭联产承包责任制逐步在全国推开，到1983年，已基本在全国农村普遍实行。</w:t>
      </w:r>
    </w:p>
    <w:p w14:paraId="1B035124" w14:textId="77777777" w:rsidR="00DF0450" w:rsidRDefault="00F80ABB">
      <w:pPr>
        <w:spacing w:line="360" w:lineRule="auto"/>
        <w:jc w:val="left"/>
        <w:textAlignment w:val="center"/>
        <w:rPr>
          <w:color w:val="000000"/>
        </w:rPr>
      </w:pPr>
      <w:r>
        <w:rPr>
          <w:rFonts w:ascii="宋体" w:hAnsi="宋体"/>
          <w:color w:val="000000"/>
        </w:rPr>
        <w:t>事件：根据所学知识可知，1997年，香港回归祖国，标志着中国人民洗雪了百年国耻，在完成祖国统一大业的道路上迈出要一步。</w:t>
      </w:r>
    </w:p>
    <w:p w14:paraId="694C7F7C" w14:textId="77777777" w:rsidR="00DF0450" w:rsidRDefault="00F80ABB">
      <w:pPr>
        <w:spacing w:line="360" w:lineRule="auto"/>
        <w:jc w:val="left"/>
        <w:textAlignment w:val="center"/>
        <w:rPr>
          <w:color w:val="000000"/>
        </w:rPr>
      </w:pPr>
      <w:r>
        <w:rPr>
          <w:rFonts w:ascii="宋体" w:hAnsi="宋体"/>
          <w:color w:val="000000"/>
        </w:rPr>
        <w:t>人物：根据所学知识可知，2008年9月，神舟七号载人飞船升入太空，航天员翟志刚成功完成出舱任务，实现了太空行走。</w:t>
      </w:r>
    </w:p>
    <w:p w14:paraId="36C394BC" w14:textId="77777777" w:rsidR="00DF0450" w:rsidRDefault="00F80ABB">
      <w:pPr>
        <w:spacing w:line="360" w:lineRule="auto"/>
        <w:jc w:val="left"/>
        <w:textAlignment w:val="center"/>
        <w:rPr>
          <w:color w:val="000000"/>
        </w:rPr>
      </w:pPr>
      <w:r>
        <w:rPr>
          <w:color w:val="000000"/>
        </w:rPr>
        <w:t>【小问</w:t>
      </w:r>
      <w:r>
        <w:rPr>
          <w:color w:val="000000"/>
        </w:rPr>
        <w:t>5</w:t>
      </w:r>
      <w:r>
        <w:rPr>
          <w:color w:val="000000"/>
        </w:rPr>
        <w:t>详解】</w:t>
      </w:r>
    </w:p>
    <w:p w14:paraId="082DBE3A" w14:textId="77777777" w:rsidR="00DF0450" w:rsidRDefault="00F80ABB">
      <w:pPr>
        <w:spacing w:line="360" w:lineRule="auto"/>
        <w:jc w:val="left"/>
        <w:textAlignment w:val="center"/>
        <w:rPr>
          <w:color w:val="000000"/>
        </w:rPr>
      </w:pPr>
      <w:r>
        <w:rPr>
          <w:rFonts w:ascii="宋体" w:hAnsi="宋体"/>
          <w:color w:val="000000"/>
        </w:rPr>
        <w:t>感悟：本题为开放性题，根据上述材料可知，从任务一鸦片战争、甲午中日战争、八国联军侵华战争，任务二中共一大、南昌起义、新中国成立、十一届三中全会，任务三抗美援朝、土地改革，任务四家庭联产承包责任制、香港回归、神舟七号等角度进行分析即可。如：①落后就要挨打；②不畏强暴、勇于抗争；③没有共产党就没有新中国；只有社会主义才能发展中国；④改革是社会发展的动力；要坚持改革创新；⑤加强民主与法治建设；⑥为实现中华民族伟大复兴而努力学习；⑦科学技术是第一生产力，科技能够推动社会进步；⑧发展经济，增强综合国力；⑨加强国防建设，科技强军；维护祖国统一等。</w:t>
      </w:r>
    </w:p>
    <w:p w14:paraId="5DE766F3" w14:textId="77777777" w:rsidR="00DF0450" w:rsidRDefault="00DF0450">
      <w:pPr>
        <w:spacing w:line="285" w:lineRule="auto"/>
        <w:jc w:val="left"/>
        <w:textAlignment w:val="center"/>
        <w:rPr>
          <w:color w:val="000000"/>
        </w:rPr>
      </w:pPr>
    </w:p>
    <w:p w14:paraId="116554BE" w14:textId="77777777" w:rsidR="00DF0450" w:rsidRDefault="00DF0450">
      <w:pPr>
        <w:spacing w:line="360" w:lineRule="auto"/>
        <w:textAlignment w:val="center"/>
        <w:rPr>
          <w:color w:val="000000"/>
        </w:rPr>
      </w:pPr>
      <w:bookmarkStart w:id="0" w:name="_GoBack"/>
      <w:bookmarkEnd w:id="0"/>
    </w:p>
    <w:sectPr w:rsidR="00DF0450">
      <w:headerReference w:type="default" r:id="rId20"/>
      <w:footerReference w:type="even" r:id="rId21"/>
      <w:footerReference w:type="default" r:id="rId22"/>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F21D7" w14:textId="77777777" w:rsidR="00BC7081" w:rsidRDefault="00BC7081">
      <w:r>
        <w:separator/>
      </w:r>
    </w:p>
  </w:endnote>
  <w:endnote w:type="continuationSeparator" w:id="0">
    <w:p w14:paraId="47C8DDC4" w14:textId="77777777" w:rsidR="00BC7081" w:rsidRDefault="00BC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D48A9" w14:textId="77777777" w:rsidR="00F80ABB" w:rsidRDefault="00F80AB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26BDDA9B" w14:textId="77777777" w:rsidR="00F80ABB" w:rsidRDefault="00F80ABB" w:rsidP="00F80AB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943DA" w14:textId="19C9CE5A" w:rsidR="00F80ABB" w:rsidRDefault="00F80ABB"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DE677A">
      <w:rPr>
        <w:rStyle w:val="a5"/>
        <w:noProof/>
      </w:rPr>
      <w:t>18</w:t>
    </w:r>
    <w:r>
      <w:rPr>
        <w:rStyle w:val="a5"/>
      </w:rPr>
      <w:fldChar w:fldCharType="end"/>
    </w:r>
  </w:p>
  <w:p w14:paraId="6022FD27" w14:textId="349595D0" w:rsidR="00F80ABB" w:rsidRDefault="00F80ABB" w:rsidP="00F80ABB">
    <w:pPr>
      <w:pStyle w:val="a3"/>
      <w:ind w:right="360"/>
      <w:rPr>
        <w:rFonts w:hint="eastAsia"/>
      </w:rPr>
    </w:pPr>
  </w:p>
  <w:p w14:paraId="6F73A59B" w14:textId="45F842AF" w:rsidR="00DF0450" w:rsidRPr="00F80ABB" w:rsidRDefault="00DF0450" w:rsidP="00F80AB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4F9E1" w14:textId="77777777" w:rsidR="00BC7081" w:rsidRDefault="00BC7081">
      <w:r>
        <w:separator/>
      </w:r>
    </w:p>
  </w:footnote>
  <w:footnote w:type="continuationSeparator" w:id="0">
    <w:p w14:paraId="57874135" w14:textId="77777777" w:rsidR="00BC7081" w:rsidRDefault="00BC7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4BAA1" w14:textId="7527B746" w:rsidR="00F80ABB" w:rsidRDefault="00F80ABB" w:rsidP="00DE677A">
    <w:pPr>
      <w:pStyle w:val="a4"/>
      <w:ind w:right="720"/>
      <w:rPr>
        <w:rFonts w:hint="eastAsia"/>
      </w:rPr>
    </w:pPr>
  </w:p>
  <w:p w14:paraId="5A5F1EF7" w14:textId="62ADA08A" w:rsidR="00DF0450" w:rsidRPr="00F80ABB" w:rsidRDefault="00DF0450" w:rsidP="00F80ABB">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96B5A"/>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416F9"/>
    <w:rsid w:val="00762E26"/>
    <w:rsid w:val="00767F31"/>
    <w:rsid w:val="00817391"/>
    <w:rsid w:val="00832EC9"/>
    <w:rsid w:val="008634CD"/>
    <w:rsid w:val="008731FA"/>
    <w:rsid w:val="00880A38"/>
    <w:rsid w:val="00893DD6"/>
    <w:rsid w:val="008D2E94"/>
    <w:rsid w:val="008E0519"/>
    <w:rsid w:val="0090278E"/>
    <w:rsid w:val="00953368"/>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C7081"/>
    <w:rsid w:val="00BE1BCD"/>
    <w:rsid w:val="00C02815"/>
    <w:rsid w:val="00C02FC6"/>
    <w:rsid w:val="00C321EB"/>
    <w:rsid w:val="00CA4A07"/>
    <w:rsid w:val="00D51257"/>
    <w:rsid w:val="00D634C2"/>
    <w:rsid w:val="00D756B6"/>
    <w:rsid w:val="00D77F6E"/>
    <w:rsid w:val="00DA0796"/>
    <w:rsid w:val="00DA5448"/>
    <w:rsid w:val="00DE32BF"/>
    <w:rsid w:val="00DE677A"/>
    <w:rsid w:val="00DF0450"/>
    <w:rsid w:val="00DF071B"/>
    <w:rsid w:val="00E63075"/>
    <w:rsid w:val="00E97096"/>
    <w:rsid w:val="00EA0188"/>
    <w:rsid w:val="00EB17B4"/>
    <w:rsid w:val="00ED1550"/>
    <w:rsid w:val="00EE1A37"/>
    <w:rsid w:val="00F21C80"/>
    <w:rsid w:val="00F676FD"/>
    <w:rsid w:val="00F72514"/>
    <w:rsid w:val="00F80ABB"/>
    <w:rsid w:val="00FA0944"/>
    <w:rsid w:val="00FB34D2"/>
    <w:rsid w:val="00FB4B17"/>
    <w:rsid w:val="00FC5860"/>
    <w:rsid w:val="00FD377B"/>
    <w:rsid w:val="00FF2D79"/>
    <w:rsid w:val="00FF517A"/>
    <w:rsid w:val="0FB4570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52198"/>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0F92-F4C2-4C77-A637-698E01ED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2754</Words>
  <Characters>15703</Characters>
  <Application>Microsoft Office Word</Application>
  <DocSecurity>0</DocSecurity>
  <Lines>130</Lines>
  <Paragraphs>36</Paragraphs>
  <ScaleCrop>false</ScaleCrop>
  <LinksUpToDate>false</LinksUpToDate>
  <CharactersWithSpaces>18421</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2024-07-04T08:28:00Z</dcterms:created>
  <dcterms:modified xsi:type="dcterms:W3CDTF">2024-10-22T02:18:00Z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EE737C7D81EE48DCB974A66647B33455_12</vt:lpwstr>
  </property>
</Properties>
</file>