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2D2BC4" w14:textId="77777777" w:rsidR="000E68E2" w:rsidRDefault="00221C76">
      <w:pPr>
        <w:spacing w:line="285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1B741431" wp14:editId="4F376109">
            <wp:simplePos x="0" y="0"/>
            <wp:positionH relativeFrom="page">
              <wp:posOffset>11150600</wp:posOffset>
            </wp:positionH>
            <wp:positionV relativeFrom="topMargin">
              <wp:posOffset>12420600</wp:posOffset>
            </wp:positionV>
            <wp:extent cx="482600" cy="330200"/>
            <wp:effectExtent l="0" t="0" r="12700" b="1270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二</w:t>
      </w:r>
      <w:r>
        <w:rPr>
          <w:rFonts w:eastAsia="Times New Roman" w:cs="Times New Roman"/>
          <w:b/>
          <w:sz w:val="32"/>
        </w:rPr>
        <w:t>O</w:t>
      </w:r>
      <w:r>
        <w:rPr>
          <w:rFonts w:ascii="宋体" w:hAnsi="宋体"/>
          <w:b/>
          <w:sz w:val="32"/>
        </w:rPr>
        <w:t>二四年齐齐哈尔市初中学业考试</w:t>
      </w:r>
    </w:p>
    <w:p w14:paraId="0DF4B9B3" w14:textId="77777777" w:rsidR="000E68E2" w:rsidRDefault="00221C76">
      <w:pPr>
        <w:spacing w:line="285" w:lineRule="auto"/>
        <w:jc w:val="center"/>
      </w:pPr>
      <w:r>
        <w:rPr>
          <w:rFonts w:ascii="宋体" w:hAnsi="宋体"/>
          <w:b/>
          <w:sz w:val="32"/>
        </w:rPr>
        <w:t>历史试卷</w:t>
      </w:r>
    </w:p>
    <w:p w14:paraId="0084C40D" w14:textId="77777777" w:rsidR="000E68E2" w:rsidRDefault="00221C76">
      <w:pPr>
        <w:spacing w:line="285" w:lineRule="auto"/>
        <w:jc w:val="left"/>
      </w:pPr>
      <w:r>
        <w:rPr>
          <w:rFonts w:ascii="宋体" w:hAnsi="宋体"/>
          <w:b/>
          <w:sz w:val="24"/>
        </w:rPr>
        <w:t>考生注意：</w:t>
      </w:r>
    </w:p>
    <w:p w14:paraId="0061C6CC" w14:textId="77777777" w:rsidR="000E68E2" w:rsidRDefault="00221C76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．全卷共三道大题，总分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</w:t>
      </w:r>
    </w:p>
    <w:p w14:paraId="421429B2" w14:textId="77777777" w:rsidR="000E68E2" w:rsidRDefault="00221C76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．使用答题卡的考生，请将答案填写在答题卡的指定位置</w:t>
      </w:r>
    </w:p>
    <w:p w14:paraId="1A906FBD" w14:textId="77777777" w:rsidR="000E68E2" w:rsidRDefault="00221C76">
      <w:pPr>
        <w:spacing w:line="285" w:lineRule="auto"/>
        <w:jc w:val="left"/>
      </w:pPr>
      <w:r>
        <w:rPr>
          <w:rFonts w:ascii="宋体" w:hAnsi="宋体"/>
          <w:b/>
          <w:sz w:val="24"/>
        </w:rPr>
        <w:t>一、慧眼识真（本题共</w:t>
      </w:r>
      <w:r>
        <w:rPr>
          <w:rFonts w:eastAsia="Times New Roman" w:cs="Times New Roman"/>
          <w:b/>
          <w:sz w:val="24"/>
        </w:rPr>
        <w:t>25</w:t>
      </w:r>
      <w:r>
        <w:rPr>
          <w:rFonts w:ascii="宋体" w:hAnsi="宋体"/>
          <w:b/>
          <w:sz w:val="24"/>
        </w:rPr>
        <w:t>小题，每小题只有一个正确答案，每小题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分）</w:t>
      </w:r>
    </w:p>
    <w:p w14:paraId="321B5A1C" w14:textId="77777777" w:rsidR="000E68E2" w:rsidRDefault="00221C76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五千年的文明沉淀；铸就了灿烂的华夏文明。被尊崇为中华民族“人文初祖”的是（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5E5CC3B4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炎帝和黄帝</w:t>
      </w:r>
      <w:r>
        <w:tab/>
        <w:t xml:space="preserve">B. </w:t>
      </w:r>
      <w:r>
        <w:rPr>
          <w:rFonts w:ascii="宋体" w:hAnsi="宋体"/>
        </w:rPr>
        <w:t>尧</w:t>
      </w:r>
      <w:r>
        <w:tab/>
        <w:t xml:space="preserve">C. </w:t>
      </w:r>
      <w:r>
        <w:rPr>
          <w:rFonts w:ascii="宋体" w:hAnsi="宋体"/>
        </w:rPr>
        <w:t>舜</w:t>
      </w:r>
      <w:r>
        <w:tab/>
        <w:t xml:space="preserve">D. </w:t>
      </w:r>
      <w:r>
        <w:rPr>
          <w:rFonts w:ascii="宋体" w:hAnsi="宋体"/>
        </w:rPr>
        <w:t>禹</w:t>
      </w:r>
    </w:p>
    <w:p w14:paraId="27CCC0EF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孔子学院，即孔子学堂，它不是一般意义上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1A9269D1" wp14:editId="7DF23EB4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大学，而是推广汉语和传播中华文化的交流机构。孔子提出的教育思想有（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51263EB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无为而治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以德治国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仁者爱人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有教无类</w:t>
      </w:r>
    </w:p>
    <w:p w14:paraId="5D901911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某工程具有防洪、灌溉、水运等多方面的作用，建成之后，使成都平原成为沃野。这项工程是（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C1E9430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都江堰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灵渠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永济渠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通济渠</w:t>
      </w:r>
    </w:p>
    <w:p w14:paraId="3C27EEAC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秦汉时期的统治者，为了有效地巩固“大一统”局面，都对统治思想进行了选择。其中汉武帝接受董仲舒的建议采取（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2FC126D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统一文字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推恩令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罢黜百家，尊崇儒术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盐铁专卖</w:t>
      </w:r>
    </w:p>
    <w:p w14:paraId="7B5BC68C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eastAsia="Times New Roman" w:cs="Times New Roman"/>
          <w:color w:val="000000"/>
        </w:rPr>
        <w:t>2013</w:t>
      </w:r>
      <w:r>
        <w:rPr>
          <w:rFonts w:ascii="宋体" w:hAnsi="宋体"/>
          <w:color w:val="000000"/>
        </w:rPr>
        <w:t>年，习近平主席提出与有关国家共同建设“丝绸之路经济带”和“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世纪海上丝绸之路”，即“一带一路”倡议。开辟了陆上丝绸之路的是（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ADCD8BB" w14:textId="77777777" w:rsidR="000E68E2" w:rsidRDefault="00221C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霍去病北击匈奴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张骞通西域</w:t>
      </w:r>
    </w:p>
    <w:p w14:paraId="557338C0" w14:textId="77777777" w:rsidR="000E68E2" w:rsidRDefault="00221C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班超经营西域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甘英出使大秦</w:t>
      </w:r>
    </w:p>
    <w:p w14:paraId="40550E25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某校书法社团学员在临摹《兰亭集序》书法字帖时，被其“飘若浮云，矫若惊龙”的笔势所折服。《兰亭集序》的作者是（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A0C669A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王羲之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颜真卿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柳公权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欧阳询</w:t>
      </w:r>
    </w:p>
    <w:p w14:paraId="68C8EE85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归纳总结是历史学习的重要方法之一。根据下图学习笔记归纳的学习主题是（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W w:w="2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910"/>
      </w:tblGrid>
      <w:tr w:rsidR="000E68E2" w14:paraId="2A22D47C" w14:textId="77777777">
        <w:trPr>
          <w:trHeight w:val="330"/>
        </w:trPr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F735694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·开通大运河</w:t>
            </w:r>
          </w:p>
          <w:p w14:paraId="06CD6C0C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·“贞观之治”“开元盛世”</w:t>
            </w:r>
          </w:p>
          <w:p w14:paraId="11B6BAA4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·鉴真东渡与玄奘西行</w:t>
            </w:r>
          </w:p>
        </w:tc>
      </w:tr>
    </w:tbl>
    <w:p w14:paraId="153E67A6" w14:textId="77777777" w:rsidR="000E68E2" w:rsidRDefault="000E68E2">
      <w:pPr>
        <w:spacing w:line="360" w:lineRule="auto"/>
        <w:jc w:val="left"/>
        <w:textAlignment w:val="center"/>
        <w:rPr>
          <w:color w:val="000000"/>
        </w:rPr>
      </w:pPr>
    </w:p>
    <w:p w14:paraId="161B138A" w14:textId="77777777" w:rsidR="000E68E2" w:rsidRDefault="00221C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早期国家与社会变革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政权分立与民族交融</w:t>
      </w:r>
    </w:p>
    <w:p w14:paraId="27C94C82" w14:textId="77777777" w:rsidR="000E68E2" w:rsidRDefault="00221C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繁荣与开放的时代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民族关系发展和社会变化</w:t>
      </w:r>
    </w:p>
    <w:p w14:paraId="7088D39E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元朝统治者打破以往依“山川形便”划分行政区域的原则，将自然环境差异极大的地区拼成一个一级政区，这一做法有利于管辖空前广阔的弧域。与之相关的制度是（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C2B3DAC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郡县制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刺史制度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三省六部制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行省制度</w:t>
      </w:r>
    </w:p>
    <w:p w14:paraId="31E9D144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一位著名将领写诗明志“封侯非我意，但愿海波平”。这位将领是（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20DF91D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郑成功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戚继光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林则徐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左宗棠</w:t>
      </w:r>
    </w:p>
    <w:p w14:paraId="1D1ABE74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为了统一多民族国家的巩固和发展，历代统治者都重视对边疆地区的管辖。清朝在西藏地区设置（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60937CB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台湾府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军机处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驻藏大臣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伊犁将军</w:t>
      </w:r>
    </w:p>
    <w:p w14:paraId="4AAE1D72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小华在参观圆明园遗址时，看到残垣断壁，愤怒之情油然而生。火烧圆明园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515C800B" wp14:editId="64A8FB3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4AC68D2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葡萄牙殖民者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荷兰殖民者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英法联军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八国联军</w:t>
      </w:r>
    </w:p>
    <w:p w14:paraId="353E01ED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它被称为“地球上的红飘带”，是避开蒋介石魔爪的一次险象环生的战略转移，使中国革命转危为安。它是（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6DCBF6F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秋收起义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三湾改编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井冈山会师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红军长征</w:t>
      </w:r>
    </w:p>
    <w:p w14:paraId="7DA8D319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捉蒋——惊天义举；放蒋——大局为重；送蒋——重情重义。与之相关的史事是（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0B754C0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九一八事变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西安事变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七七事变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皖南事变</w:t>
      </w:r>
    </w:p>
    <w:p w14:paraId="243B2E88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某老师在讲课时，描述了“毛泽东争取和平的惊人胆魄”“国民党设下鸿门宴的处心积虑”“谈判桌前与硝烟中的双重较量”等内容。可以判断老师讲的是（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D74D6A6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武昌起义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北伐战争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重庆谈判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北平和平解放</w:t>
      </w:r>
    </w:p>
    <w:p w14:paraId="565B5D78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1947</w:t>
      </w:r>
      <w:r>
        <w:rPr>
          <w:rFonts w:ascii="宋体" w:hAnsi="宋体"/>
          <w:color w:val="000000"/>
        </w:rPr>
        <w:t>年夏，人民解放军按照战略部署，攻击国民党兵力薄弱部分，从中央突破，像一把利剑插入敌人胸膛，揭开了人民解放军战略进攻的序幕。该军事行动是（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A1DA328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千里跃进大别山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辽沈战役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淮海战役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平津战役</w:t>
      </w:r>
    </w:p>
    <w:p w14:paraId="2E08F1DA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我们要铸牢中华民族共同体意识，促进各民族共同团结奋斗、共同繁荣发展，结成平等团结互助和谐的社会主义民族关系。我国在少数民族聚居地区实行（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832F424" w14:textId="77777777" w:rsidR="000E68E2" w:rsidRDefault="00221C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政治协商制度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民族区域自治制度</w:t>
      </w:r>
    </w:p>
    <w:p w14:paraId="45CCC88B" w14:textId="77777777" w:rsidR="000E68E2" w:rsidRDefault="00221C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人民代表大会制度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一国两制</w:t>
      </w:r>
    </w:p>
    <w:p w14:paraId="5C365090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日，我国第三艘航空母舰福建舰从上海江南造船厂码头解缆启航，赴相关海域开展首次航行试验。我国第一艘航空母舰是（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ABD9CE0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致远舰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南昌舰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辽宁舰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山东舰</w:t>
      </w:r>
    </w:p>
    <w:p w14:paraId="4737FAD1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新中国的成立，结束了我国百年的屈辱外交，翻开了外交事业的新篇章。同新中国一起成长起来的外交政策是（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99DFBAB" w14:textId="77777777" w:rsidR="000E68E2" w:rsidRDefault="00221C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独立自主的和平外交政策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和平共处五项原则</w:t>
      </w:r>
    </w:p>
    <w:p w14:paraId="4CCC9D7F" w14:textId="77777777" w:rsidR="000E68E2" w:rsidRDefault="00221C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“求同存异”方针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全方位外交</w:t>
      </w:r>
    </w:p>
    <w:p w14:paraId="60C2EAD3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某同学参观“冲天两弹，惊世一星”为主题的国防科技图片展时，看到了“一朵蘑菇云腾空而起”的图片。这张图片展示的是（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0B78AC1" w14:textId="77777777" w:rsidR="000E68E2" w:rsidRDefault="00221C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第一颗原子弹爆炸成功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东方红一号发射成功</w:t>
      </w:r>
    </w:p>
    <w:p w14:paraId="0C52C963" w14:textId="77777777" w:rsidR="000E68E2" w:rsidRDefault="00221C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noProof/>
          <w:color w:val="000000"/>
          <w:position w:val="-22"/>
        </w:rPr>
        <w:drawing>
          <wp:inline distT="0" distB="0" distL="114300" distR="114300" wp14:anchorId="41B94E6F" wp14:editId="7D02C4AC">
            <wp:extent cx="31750" cy="889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第一艘核潜艇研制成功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神舟一号开启飞天之旅</w:t>
      </w:r>
    </w:p>
    <w:p w14:paraId="5F048213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地中海是联系欧洲南部各国和亚、欧、非三洲的重要水域。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世纪时，有一位旅行探险者想要环游地中海，他应该前往（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AFF0C10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亚历山大帝国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罗马帝国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拜占庭帝国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阿拉伯帝国</w:t>
      </w:r>
    </w:p>
    <w:p w14:paraId="357E90A3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它是第一个以国家名义明确表述资产阶级政治要求的纲领性文献，宣告了北美</w:t>
      </w:r>
      <w:r>
        <w:rPr>
          <w:rFonts w:eastAsia="Times New Roman" w:cs="Times New Roman"/>
          <w:color w:val="000000"/>
        </w:rPr>
        <w:t>13</w:t>
      </w:r>
      <w:r>
        <w:rPr>
          <w:rFonts w:ascii="宋体" w:hAnsi="宋体"/>
          <w:color w:val="000000"/>
        </w:rPr>
        <w:t>个殖民地脱离英国而独立。这部文献是（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37F9A5A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《权利法案》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《独立宣言》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《人权宣言》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《拿破仑法典》</w:t>
      </w:r>
    </w:p>
    <w:p w14:paraId="61514011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历史结论是关于史实的基本判断和基本观点，历史事实是指客观存在的历史人物或历史事件。下列表述属于历史结论的是（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513B00F" w14:textId="77777777" w:rsidR="000E68E2" w:rsidRDefault="00221C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1848</w:t>
      </w:r>
      <w:r>
        <w:rPr>
          <w:rFonts w:ascii="宋体" w:hAnsi="宋体"/>
          <w:color w:val="000000"/>
        </w:rPr>
        <w:t>年，《共产党宣言》正式出版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爱迪生发明了耐用的白炽灯泡</w:t>
      </w:r>
    </w:p>
    <w:p w14:paraId="5F55E7CB" w14:textId="77777777" w:rsidR="000E68E2" w:rsidRDefault="00221C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农奴制改革是俄国历史上的重要转折点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林肯当选为美国第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任总统</w:t>
      </w:r>
    </w:p>
    <w:p w14:paraId="7DAA475C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“明治天皇政府把全国分成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府</w:t>
      </w:r>
      <w:r>
        <w:rPr>
          <w:rFonts w:eastAsia="Times New Roman" w:cs="Times New Roman"/>
          <w:color w:val="000000"/>
        </w:rPr>
        <w:t>72</w:t>
      </w:r>
      <w:r>
        <w:rPr>
          <w:rFonts w:ascii="宋体" w:hAnsi="宋体"/>
          <w:color w:val="000000"/>
        </w:rPr>
        <w:t>县，县知事由中央任命；承认土地私有和买卖；建立了大批工厂；仿照欧美设立了新式学校。”材料反映了明治维新的（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88094DA" w14:textId="77777777" w:rsidR="000E68E2" w:rsidRDefault="00221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背景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经过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性质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内容</w:t>
      </w:r>
    </w:p>
    <w:p w14:paraId="47DB2F8F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以下示意图呈现的是第二次世界大战的主要进程，</w:t>
      </w:r>
      <w:r>
        <w:rPr>
          <w:rFonts w:eastAsia="Times New Roman" w:cs="Times New Roman"/>
          <w:color w:val="000000"/>
        </w:rPr>
        <w:t>*</w:t>
      </w:r>
      <w:r>
        <w:rPr>
          <w:rFonts w:ascii="宋体" w:hAnsi="宋体"/>
          <w:color w:val="000000"/>
        </w:rPr>
        <w:t>处应为（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EBC5BEA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6E3FFE35" wp14:editId="28081DAF">
            <wp:extent cx="5238750" cy="633095"/>
            <wp:effectExtent l="0" t="0" r="0" b="1460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633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EE71D" w14:textId="77777777" w:rsidR="000E68E2" w:rsidRDefault="00221C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莫斯科保卫战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日军偷袭珍珠港</w:t>
      </w:r>
    </w:p>
    <w:p w14:paraId="4B952BD6" w14:textId="77777777" w:rsidR="000E68E2" w:rsidRDefault="00221C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诺曼底登陆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德国无条件投降</w:t>
      </w:r>
    </w:p>
    <w:p w14:paraId="34BF8497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截至</w:t>
      </w:r>
      <w:r>
        <w:rPr>
          <w:rFonts w:eastAsia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月，中国军队先后参加了</w:t>
      </w:r>
      <w:r>
        <w:rPr>
          <w:rFonts w:eastAsia="Times New Roman" w:cs="Times New Roman"/>
          <w:color w:val="000000"/>
        </w:rPr>
        <w:t>25</w:t>
      </w:r>
      <w:r>
        <w:rPr>
          <w:rFonts w:ascii="宋体" w:hAnsi="宋体"/>
          <w:color w:val="000000"/>
        </w:rPr>
        <w:t>项联合国维和行动，累计向刚果（金）、利比亚、黎巴嫩、苏丹等地派出维和官兵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万余人次。这充分表明中国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5A6781BD" wp14:editId="4FE90E38">
            <wp:extent cx="132080" cy="167640"/>
            <wp:effectExtent l="0" t="0" r="1270" b="317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24E5226" w14:textId="77777777" w:rsidR="000E68E2" w:rsidRDefault="00221C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世界经济推动者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先进文化引领者</w:t>
      </w:r>
    </w:p>
    <w:p w14:paraId="01B2459D" w14:textId="77777777" w:rsidR="000E68E2" w:rsidRDefault="00221C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全球环境保护者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世界和平维护者</w:t>
      </w:r>
    </w:p>
    <w:p w14:paraId="2F25484A" w14:textId="77777777" w:rsidR="000E68E2" w:rsidRDefault="00221C7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二、史林释义（本题共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小题，每题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36</w:t>
      </w:r>
      <w:r>
        <w:rPr>
          <w:rFonts w:ascii="宋体" w:hAnsi="宋体"/>
          <w:b/>
          <w:color w:val="000000"/>
          <w:sz w:val="24"/>
        </w:rPr>
        <w:t>分）</w:t>
      </w:r>
    </w:p>
    <w:p w14:paraId="445317D3" w14:textId="77777777" w:rsidR="000E68E2" w:rsidRDefault="00221C7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请仔细阅读下列材料回答问题：</w:t>
      </w:r>
    </w:p>
    <w:p w14:paraId="42C5DB6F" w14:textId="77777777" w:rsidR="000E68E2" w:rsidRDefault="00221C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26. </w:t>
      </w:r>
      <w:r>
        <w:rPr>
          <w:rFonts w:ascii="楷体" w:eastAsia="楷体" w:hAnsi="楷体" w:cs="楷体"/>
          <w:color w:val="000000"/>
        </w:rPr>
        <w:t>材料一：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950"/>
        <w:gridCol w:w="1440"/>
        <w:gridCol w:w="1500"/>
        <w:gridCol w:w="1920"/>
      </w:tblGrid>
      <w:tr w:rsidR="000E68E2" w14:paraId="2DCCFCBD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B800CBD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3AD35D06" wp14:editId="59A4917C">
                  <wp:extent cx="1076325" cy="714375"/>
                  <wp:effectExtent l="0" t="0" r="9525" b="9525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A757937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196E27E1" wp14:editId="31FC9072">
                  <wp:extent cx="762000" cy="695325"/>
                  <wp:effectExtent l="0" t="0" r="0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7B8028E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413E379C" wp14:editId="0AE83F7B">
                  <wp:extent cx="790575" cy="714375"/>
                  <wp:effectExtent l="0" t="0" r="9525" b="952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946D7AD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0AD80311" wp14:editId="1BFA4B31">
                  <wp:extent cx="1057275" cy="685800"/>
                  <wp:effectExtent l="0" t="0" r="9525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68E2" w14:paraId="679A7E2A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C089FED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图一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1EC0297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图二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62C3D3D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图三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A361397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图四</w:t>
            </w:r>
          </w:p>
        </w:tc>
      </w:tr>
    </w:tbl>
    <w:p w14:paraId="2CE70A32" w14:textId="77777777" w:rsidR="000E68E2" w:rsidRDefault="00221C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材料二：</w:t>
      </w:r>
    </w:p>
    <w:tbl>
      <w:tblPr>
        <w:tblW w:w="7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685"/>
        <w:gridCol w:w="2265"/>
        <w:gridCol w:w="2550"/>
      </w:tblGrid>
      <w:tr w:rsidR="000E68E2" w14:paraId="0757808C" w14:textId="77777777">
        <w:trPr>
          <w:trHeight w:val="330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67EDA16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A：感身世之戮辱，传畸人于千秋，虽背《春秋》之义，固不失为史家之绝唱，无韵之《离骚》矣。</w:t>
            </w:r>
          </w:p>
          <w:p w14:paraId="3B814121" w14:textId="77777777" w:rsidR="000E68E2" w:rsidRDefault="00221C76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——鲁迅《汉文学史纲要》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8AC5F3C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B：他计算出圆周率在3.1415926和3.1415927之间，成为世界上最早把圆周率数值推算到七位数字以上的科学家。</w:t>
            </w:r>
          </w:p>
          <w:p w14:paraId="37CE6F3E" w14:textId="77777777" w:rsidR="000E68E2" w:rsidRDefault="00221C76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——王星智、张兰菊《中国简史》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58E6D53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C：卷分前后，乃“贵五谷而贱金玉”之义。</w:t>
            </w:r>
          </w:p>
          <w:p w14:paraId="4404CDC9" w14:textId="77777777" w:rsidR="000E68E2" w:rsidRDefault="00221C76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——宋应星《天工开物》</w:t>
            </w:r>
          </w:p>
        </w:tc>
      </w:tr>
    </w:tbl>
    <w:p w14:paraId="42EB3D3F" w14:textId="77777777" w:rsidR="000E68E2" w:rsidRDefault="00221C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材料三：</w:t>
      </w:r>
    </w:p>
    <w:p w14:paraId="5599712D" w14:textId="77777777" w:rsidR="000E68E2" w:rsidRDefault="00221C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爆竹声中一岁除，春风送暖入屠苏。千门万户曈曈日，总把新桃换旧符。</w:t>
      </w:r>
    </w:p>
    <w:p w14:paraId="7A97BCA3" w14:textId="77777777" w:rsidR="000E68E2" w:rsidRDefault="00221C7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——王安石《元日》</w:t>
      </w:r>
    </w:p>
    <w:p w14:paraId="2A2CABA2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根据材料一写出，图一建筑是哪一古国的文明成果？图二青铜器的名称是什么？图三刻在石柱上的法典名称是什么？图四中的数字创造者是谁？</w:t>
      </w:r>
    </w:p>
    <w:p w14:paraId="0EC1276B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材料二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中被鲁迅誉为“史家之绝唱，无韵之《离骚》”的是哪部著作？作者是谁？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中的“他”是指哪一位？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中的著作被誉为什么？</w:t>
      </w:r>
    </w:p>
    <w:p w14:paraId="2311E4E0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材料三中的“爆竹”与我国古代的哪项重大发明相关？与它齐名的哪项发明大大促进了世界远洋航海技术的发展？这两项发明经阿拉伯人传到了哪个大洲？</w:t>
      </w:r>
    </w:p>
    <w:p w14:paraId="00863747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综上所述，世界公认的四大文明中，中华文明是唯一没有中断的文明。你认为如何才能更好地传承中华优秀文明成果？</w:t>
      </w:r>
    </w:p>
    <w:p w14:paraId="3803405D" w14:textId="77777777" w:rsidR="000E68E2" w:rsidRDefault="00221C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楷体" w:eastAsia="楷体" w:hAnsi="楷体" w:cs="楷体"/>
          <w:color w:val="000000"/>
        </w:rPr>
        <w:t>材料一：人文主义思想对西欧人向海外发展，也起了积极促进作用。……人文主义思潮实质上反映了资产阶级的个人进取精神，是海外冒险事业的一种思想动力。</w:t>
      </w:r>
    </w:p>
    <w:p w14:paraId="6FC8F1A5" w14:textId="77777777" w:rsidR="000E68E2" w:rsidRDefault="00221C7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——摘自刘祚昌、王觉非主编《世界史·近代史编》</w:t>
      </w:r>
    </w:p>
    <w:p w14:paraId="0AEB45A6" w14:textId="77777777" w:rsidR="000E68E2" w:rsidRDefault="00221C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材料二：蒸汽机是英国工业革命中最伟大的技术发明，也是人类生产技术史上的一次飞跃……随着生产机械化的推进，机器工业迅速成长，19世纪三四十年代英国机器制造业也实现了机械化。这标志着英国</w:t>
      </w:r>
      <w:r>
        <w:rPr>
          <w:rFonts w:ascii="楷体" w:eastAsia="楷体" w:hAnsi="楷体" w:cs="楷体"/>
          <w:color w:val="000000"/>
        </w:rPr>
        <w:lastRenderedPageBreak/>
        <w:t>工业革命已经完成。</w:t>
      </w:r>
    </w:p>
    <w:p w14:paraId="7EDBAAC5" w14:textId="77777777" w:rsidR="000E68E2" w:rsidRDefault="00221C7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——摘自杨宁一主编《历史学习新视野新知识》</w:t>
      </w:r>
    </w:p>
    <w:p w14:paraId="4C3353FB" w14:textId="77777777" w:rsidR="000E68E2" w:rsidRDefault="00221C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三：事实证明，旧式的农民战争，不触动封建根基的自强运动和改良主义，资产阶级革命派领导的民主革命，以及照搬西方资本主义的其他种种方案，都不能完成救亡图存的民族使命和反帝反封建的历史任务。</w:t>
      </w:r>
    </w:p>
    <w:p w14:paraId="6829AD4E" w14:textId="77777777" w:rsidR="000E68E2" w:rsidRDefault="00221C7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——摘编自李颖《文献中的百年党史》</w:t>
      </w:r>
    </w:p>
    <w:p w14:paraId="21EA8379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结合所学，材料一中提到的“人文主义”是哪一事件的核心思想？在“海外冒险事业”中使世界开始连为一个整体的是哪一重要历史事件？其中“发现”美洲的航海家是谁？</w:t>
      </w:r>
    </w:p>
    <w:p w14:paraId="3CC26F48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依据材料二分别写出，“最伟大的技术发明”是什么？“英国工业革命已经完成”的标志是什么？</w:t>
      </w:r>
    </w:p>
    <w:p w14:paraId="0A33EB16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根据材料三并结合所学指出，“自强运动”“改良主义”“民主革命”分别是中国近代哪三次探索？其中“民主革命”的指导思想是什么？此外，在思想文化方面还进行了哪次探索？列举其中一位代表人物。</w:t>
      </w:r>
    </w:p>
    <w:p w14:paraId="04CE5AE0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综上所述，推动社会发展的因素有哪些？</w:t>
      </w:r>
    </w:p>
    <w:p w14:paraId="7B80F978" w14:textId="77777777" w:rsidR="000E68E2" w:rsidRDefault="00221C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楷体" w:eastAsia="楷体" w:hAnsi="楷体" w:cs="楷体"/>
          <w:color w:val="000000"/>
        </w:rPr>
        <w:t>材料一：世界政治家预言，19世纪90年代以来，国际舞台将日益受到正在兴起的德国、俄国和美国的影响。然而事实是，这三个国家中的一个遭到决定性的失败，第二个国家在革命中崩溃了，20世纪20年代和以后时期的国际事务似乎仍是以英国和法国为中心。</w:t>
      </w:r>
    </w:p>
    <w:p w14:paraId="1DEF7658" w14:textId="77777777" w:rsidR="000E68E2" w:rsidRDefault="00221C7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——摘编自保罗·肯尼迪《大国的兴衰》</w:t>
      </w:r>
    </w:p>
    <w:p w14:paraId="069BCA4A" w14:textId="77777777" w:rsidR="000E68E2" w:rsidRDefault="00221C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材料二：二战后，美苏关系发生了重大变化，美苏之间的战略目标、战略构想和战略利益发生了根本冲突，以美苏为首的两大集团在政治、军事、经济、文化等领域形成了全面的对峙和对抗。</w:t>
      </w:r>
    </w:p>
    <w:p w14:paraId="21AC34D4" w14:textId="77777777" w:rsidR="000E68E2" w:rsidRDefault="00221C7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——摘编自王斯德《世界通史》</w:t>
      </w:r>
    </w:p>
    <w:p w14:paraId="6673687A" w14:textId="77777777" w:rsidR="000E68E2" w:rsidRDefault="00221C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材料三：当今的世界格局仍处于一个过渡期，在这个过渡中出现了权力的转移和扩散，权力从传统强国欧美向新兴大国转移，并扩散至其他地区，世界格局有进入“碎片化”时代的征兆。</w:t>
      </w:r>
    </w:p>
    <w:p w14:paraId="747C0AC0" w14:textId="77777777" w:rsidR="000E68E2" w:rsidRDefault="00221C7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——中国社会科学院2011年《国际形势黄皮书》</w:t>
      </w:r>
    </w:p>
    <w:p w14:paraId="55B5604F" w14:textId="77777777" w:rsidR="000E68E2" w:rsidRDefault="00221C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四：当前，世界之变、时代之变、历史之变正以前所未有的方式展开。一方面，和平、发展、合作、共赢的历史潮流不可阻挡，人心所向、大势所趋决定了人类前途终归光明。另一方面，恃强凌弱、巧取豪夺、零和博弈等霸权霸道霸凌行径危害深重，和平赤字、发展赤字、安全赤字、治理赤字加重，人类社会面临前所未有的挑战。世界又一次站在历史的十字路口，何去何从取决于各国人民的抉择。</w:t>
      </w:r>
    </w:p>
    <w:p w14:paraId="2A3C9A95" w14:textId="77777777" w:rsidR="000E68E2" w:rsidRDefault="00221C7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——摘自习近平总书记在中国共产党第二十次全国代表大会上的报告</w:t>
      </w:r>
    </w:p>
    <w:p w14:paraId="7202FE79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依据材料一指出“遭到决定性失败”的是哪个国家？“在革命中崩溃了”的俄国退出了哪场战争？革命后的苏维埃俄国被排斥在哪次国际会议之外？中国在这次会议上的外交失败引发了哪一爱国运动？</w:t>
      </w:r>
    </w:p>
    <w:p w14:paraId="77E95892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根据材料二结合所学回答，二战后以美苏为首两大集团的“对峙和对抗”被称作什么？写出这种状</w:t>
      </w:r>
      <w:r>
        <w:rPr>
          <w:rFonts w:ascii="宋体" w:hAnsi="宋体"/>
          <w:color w:val="000000"/>
        </w:rPr>
        <w:lastRenderedPageBreak/>
        <w:t>态开始的标志。哪一事件的发生结束了这种状态？</w:t>
      </w:r>
    </w:p>
    <w:p w14:paraId="4DF7D98A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依据材料三并结合所学指出，世界政治格局进入“碎片化”时代呈现出怎样的发展趋势？与此同时世界经济格局正发生着怎样的变化？．</w:t>
      </w:r>
    </w:p>
    <w:p w14:paraId="386170C1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根据材料四指出，当今人类“不可阻挡”的历史潮流是什么？“人类社会面临前所未有的挑战”有哪些？</w:t>
      </w:r>
    </w:p>
    <w:p w14:paraId="0D2F6BFE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综上所述，请你为促进世界和平与发展提出一条合理化建议。</w:t>
      </w:r>
    </w:p>
    <w:p w14:paraId="6F4E9483" w14:textId="77777777" w:rsidR="000E68E2" w:rsidRDefault="00221C7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三、探究空间（本题共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分）</w:t>
      </w:r>
    </w:p>
    <w:p w14:paraId="34A449FF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近代以来，中华民族不断开拓进取，从饱受欺凌到坚定自信，从积贫积弱到繁荣富强，逐渐走向伟大复兴。某校历史学习小组以“时代之光”为主题进行探究学习活动，请你参与其中。</w:t>
      </w:r>
    </w:p>
    <w:p w14:paraId="1DB77E66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任务一：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6C234A20" wp14:editId="20DF97BA">
            <wp:extent cx="95250" cy="17145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梳理知识——聚焦重要史实】</w:t>
      </w:r>
    </w:p>
    <w:p w14:paraId="2378E2D4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3CCC75D7" wp14:editId="0AD18696">
            <wp:extent cx="5238750" cy="1430655"/>
            <wp:effectExtent l="0" t="0" r="0" b="1714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31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29556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任务一中的知识结构图请回答：鸦片战争使我国社会性质发生了怎样的变化？四次列强侵华战争签订的条约中赔款数目最庞大、主权丧失最严重的是哪一条约？在抗争中，邓世昌的壮举体现了怎样的民族精神？</w:t>
      </w:r>
    </w:p>
    <w:p w14:paraId="4B47F888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任务二：【理清时序——纵览发展历程】</w:t>
      </w:r>
    </w:p>
    <w:p w14:paraId="23164FA7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2324D4ED" wp14:editId="570956EC">
            <wp:extent cx="5238750" cy="58356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83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A6FC5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年代尺上“开天辟地”指的是哪次重要会议？</w:t>
      </w:r>
      <w:r>
        <w:rPr>
          <w:rFonts w:eastAsia="Times New Roman" w:cs="Times New Roman"/>
          <w:color w:val="000000"/>
        </w:rPr>
        <w:t>1927</w:t>
      </w:r>
      <w:r>
        <w:rPr>
          <w:rFonts w:ascii="宋体" w:hAnsi="宋体"/>
          <w:color w:val="000000"/>
        </w:rPr>
        <w:t>年“惊天动地”所指的事件有何历史意义？</w:t>
      </w:r>
      <w:r>
        <w:rPr>
          <w:rFonts w:eastAsia="Times New Roman" w:cs="Times New Roman"/>
          <w:color w:val="000000"/>
        </w:rPr>
        <w:t>1949</w:t>
      </w:r>
      <w:r>
        <w:rPr>
          <w:rFonts w:ascii="宋体" w:hAnsi="宋体"/>
          <w:color w:val="000000"/>
        </w:rPr>
        <w:t>年“改天换地”指的是什么事件？中共十一届三中全会作出怎样的历史性决策使我国开始发生了“翻天覆地”的变化？</w:t>
      </w:r>
    </w:p>
    <w:p w14:paraId="079E9197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任务三：【研读史料——寻找史事联系】</w:t>
      </w:r>
    </w:p>
    <w:tbl>
      <w:tblPr>
        <w:tblW w:w="8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540"/>
        <w:gridCol w:w="4530"/>
      </w:tblGrid>
      <w:tr w:rsidR="000E68E2" w14:paraId="420AC602" w14:textId="77777777">
        <w:trPr>
          <w:trHeight w:val="330"/>
        </w:trPr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9440A18" w14:textId="77777777" w:rsidR="000E68E2" w:rsidRDefault="00221C76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材料一：在异常残酷的战争中……志愿军涌现出30多万英雄模范和功臣……他们可歌可泣的英雄事迹汇成强大的民族凝聚力，极大地鼓舞着全国人民为保卫和建设祖</w:t>
            </w:r>
            <w:r>
              <w:rPr>
                <w:rFonts w:ascii="楷体" w:eastAsia="楷体" w:hAnsi="楷体" w:cs="楷体"/>
                <w:color w:val="000000"/>
              </w:rPr>
              <w:lastRenderedPageBreak/>
              <w:t>国而团结奋斗。</w:t>
            </w:r>
          </w:p>
          <w:p w14:paraId="72443C6B" w14:textId="77777777" w:rsidR="000E68E2" w:rsidRDefault="00221C76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——摘编自《中国共产党的九十年》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ECEBED2" w14:textId="77777777" w:rsidR="000E68E2" w:rsidRDefault="00221C76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lastRenderedPageBreak/>
              <w:t>材料二：1950年6月30日，毛泽东主席签署命令，正式颁布土地改革法令。该法令规定：废除地主阶级封建剥削的土地所有制，实行农民的土地所有制，借以解放农村生产力，发展农业生产，为新中国的工业化开辟道路。</w:t>
            </w:r>
          </w:p>
          <w:p w14:paraId="1C7B5223" w14:textId="77777777" w:rsidR="000E68E2" w:rsidRDefault="00221C76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lastRenderedPageBreak/>
              <w:t>——摘自《中国土地革命发展历史》</w:t>
            </w:r>
          </w:p>
        </w:tc>
      </w:tr>
    </w:tbl>
    <w:p w14:paraId="325B0488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材料一中“志愿军”被誉为什么？材料二中“该法令”指的是什么法律文件？材料一和材料二所反映的历史事件共同作用是什么？</w:t>
      </w:r>
    </w:p>
    <w:p w14:paraId="68C9AC05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任务四：【释读图片——见证历史变迁】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505"/>
        <w:gridCol w:w="2655"/>
        <w:gridCol w:w="2550"/>
      </w:tblGrid>
      <w:tr w:rsidR="000E68E2" w14:paraId="24DA8D57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BD93B1F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1C5878DF" wp14:editId="0921D463">
                  <wp:extent cx="1438275" cy="1076325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7BDDF09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71DD977A" wp14:editId="5D092864">
                  <wp:extent cx="1533525" cy="1114425"/>
                  <wp:effectExtent l="0" t="0" r="0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A22671D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435F74F2" wp14:editId="401641FA">
                  <wp:extent cx="1466850" cy="1133475"/>
                  <wp:effectExtent l="0" t="0" r="0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68E2" w14:paraId="7DAF40FA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F6D1938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图一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76D78A6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图二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DBA4328" w14:textId="77777777" w:rsidR="000E68E2" w:rsidRDefault="00221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图三</w:t>
            </w:r>
          </w:p>
        </w:tc>
      </w:tr>
    </w:tbl>
    <w:p w14:paraId="475CA2CB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图一安徽凤阳农民丰收后，在中央的支持和倡导下，哪一政策逐步在全国推开？图二事件发生于</w:t>
      </w:r>
      <w:r>
        <w:rPr>
          <w:rFonts w:eastAsia="Times New Roman" w:cs="Times New Roman"/>
          <w:color w:val="000000"/>
        </w:rPr>
        <w:t>1997</w:t>
      </w:r>
      <w:r>
        <w:rPr>
          <w:rFonts w:ascii="宋体" w:hAnsi="宋体"/>
          <w:color w:val="000000"/>
        </w:rPr>
        <w:t>年，洗雪了百年国耻。它指的是哪一事件？图三是神舟十二号三名航天员首次进入中国自己的空间站。我国第一次实现太空行走的航天员是谁？</w:t>
      </w:r>
    </w:p>
    <w:p w14:paraId="47DE15D8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任务五：【感悟历史——碰撞智慧火花】</w:t>
      </w:r>
    </w:p>
    <w:p w14:paraId="2DF8DFFA" w14:textId="77777777" w:rsidR="000E68E2" w:rsidRDefault="0022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通过以上探究，你有什么感悟？</w:t>
      </w:r>
    </w:p>
    <w:p w14:paraId="3FB551DD" w14:textId="77777777" w:rsidR="000E68E2" w:rsidRDefault="000E68E2">
      <w:pPr>
        <w:spacing w:line="285" w:lineRule="auto"/>
        <w:jc w:val="left"/>
        <w:textAlignment w:val="center"/>
        <w:rPr>
          <w:color w:val="000000"/>
        </w:rPr>
      </w:pPr>
    </w:p>
    <w:p w14:paraId="2A124F2C" w14:textId="77777777" w:rsidR="000E68E2" w:rsidRDefault="000E68E2">
      <w:pPr>
        <w:spacing w:line="360" w:lineRule="auto"/>
        <w:textAlignment w:val="center"/>
        <w:rPr>
          <w:color w:val="000000"/>
        </w:rPr>
      </w:pPr>
      <w:bookmarkStart w:id="0" w:name="_GoBack"/>
      <w:bookmarkEnd w:id="0"/>
    </w:p>
    <w:sectPr w:rsidR="000E68E2">
      <w:headerReference w:type="default" r:id="rId22"/>
      <w:footerReference w:type="even" r:id="rId23"/>
      <w:footerReference w:type="default" r:id="rId24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78E60" w14:textId="77777777" w:rsidR="007A262F" w:rsidRDefault="007A262F">
      <w:r>
        <w:separator/>
      </w:r>
    </w:p>
  </w:endnote>
  <w:endnote w:type="continuationSeparator" w:id="0">
    <w:p w14:paraId="0AEBE13F" w14:textId="77777777" w:rsidR="007A262F" w:rsidRDefault="007A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B3FAF" w14:textId="77777777" w:rsidR="00221C76" w:rsidRDefault="00221C76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386DC6A6" w14:textId="77777777" w:rsidR="00221C76" w:rsidRDefault="00221C76" w:rsidP="00221C7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6DEF7" w14:textId="4916D053" w:rsidR="00221C76" w:rsidRDefault="00221C76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ED5480">
      <w:rPr>
        <w:rStyle w:val="a5"/>
        <w:noProof/>
      </w:rPr>
      <w:t>6</w:t>
    </w:r>
    <w:r>
      <w:rPr>
        <w:rStyle w:val="a5"/>
      </w:rPr>
      <w:fldChar w:fldCharType="end"/>
    </w:r>
  </w:p>
  <w:p w14:paraId="6438A011" w14:textId="7DAD002C" w:rsidR="00221C76" w:rsidRDefault="00221C76" w:rsidP="00221C76">
    <w:pPr>
      <w:pStyle w:val="a3"/>
      <w:ind w:right="360"/>
      <w:rPr>
        <w:rFonts w:hint="eastAsia"/>
      </w:rPr>
    </w:pPr>
  </w:p>
  <w:p w14:paraId="1D6DD633" w14:textId="56004A8B" w:rsidR="000E68E2" w:rsidRPr="00221C76" w:rsidRDefault="000E68E2" w:rsidP="00221C7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575E30" w14:textId="77777777" w:rsidR="007A262F" w:rsidRDefault="007A262F">
      <w:r>
        <w:separator/>
      </w:r>
    </w:p>
  </w:footnote>
  <w:footnote w:type="continuationSeparator" w:id="0">
    <w:p w14:paraId="3BB3287D" w14:textId="77777777" w:rsidR="007A262F" w:rsidRDefault="007A2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4F30C" w14:textId="708CEA8D" w:rsidR="00221C76" w:rsidRDefault="00221C76" w:rsidP="00ED5480">
    <w:pPr>
      <w:pStyle w:val="a4"/>
      <w:ind w:right="720"/>
      <w:rPr>
        <w:rFonts w:hint="eastAsia"/>
      </w:rPr>
    </w:pPr>
  </w:p>
  <w:p w14:paraId="3D608104" w14:textId="40C7DEA3" w:rsidR="000E68E2" w:rsidRPr="00221C76" w:rsidRDefault="000E68E2" w:rsidP="00221C76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0E68E2"/>
    <w:rsid w:val="00171458"/>
    <w:rsid w:val="00173C1D"/>
    <w:rsid w:val="001764C3"/>
    <w:rsid w:val="0018010E"/>
    <w:rsid w:val="00191C29"/>
    <w:rsid w:val="001C63DA"/>
    <w:rsid w:val="001D4563"/>
    <w:rsid w:val="001F1DF7"/>
    <w:rsid w:val="00201A7E"/>
    <w:rsid w:val="00221C76"/>
    <w:rsid w:val="00221FC9"/>
    <w:rsid w:val="002457C2"/>
    <w:rsid w:val="002908F0"/>
    <w:rsid w:val="002A0E5D"/>
    <w:rsid w:val="002A1A21"/>
    <w:rsid w:val="002F06B2"/>
    <w:rsid w:val="002F69F7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777F01"/>
    <w:rsid w:val="007A262F"/>
    <w:rsid w:val="00817391"/>
    <w:rsid w:val="00832EC9"/>
    <w:rsid w:val="008434B0"/>
    <w:rsid w:val="008634CD"/>
    <w:rsid w:val="008731FA"/>
    <w:rsid w:val="00880A38"/>
    <w:rsid w:val="00893DD6"/>
    <w:rsid w:val="008D2E94"/>
    <w:rsid w:val="008E0519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D5480"/>
    <w:rsid w:val="00ED6707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0DC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DC512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D89E2-0A5E-4729-BBF0-4DAA61A8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815</Words>
  <Characters>4650</Characters>
  <Application>Microsoft Office Word</Application>
  <DocSecurity>0</DocSecurity>
  <Lines>38</Lines>
  <Paragraphs>10</Paragraphs>
  <ScaleCrop>false</ScaleCrop>
  <LinksUpToDate>false</LinksUpToDate>
  <CharactersWithSpaces>5455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2024-07-04T08:28:00Z</dcterms:created>
  <dcterms:modified xsi:type="dcterms:W3CDTF">2024-10-22T02:19:00Z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D63ED7354C62458B9FA7609FEBDB1048_12</vt:lpwstr>
  </property>
</Properties>
</file>