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36DF81" w14:textId="77777777" w:rsidR="00B361C9" w:rsidRDefault="004505B7">
      <w:pPr>
        <w:spacing w:line="285" w:lineRule="auto"/>
        <w:jc w:val="center"/>
      </w:pPr>
      <w:r>
        <w:rPr>
          <w:rFonts w:eastAsia="Times New Roman" w:cs="Times New Roman"/>
          <w:b/>
          <w:noProof/>
          <w:sz w:val="32"/>
        </w:rPr>
        <w:drawing>
          <wp:anchor distT="0" distB="0" distL="114300" distR="114300" simplePos="0" relativeHeight="251659264" behindDoc="0" locked="0" layoutInCell="1" allowOverlap="1" wp14:anchorId="49D3A130" wp14:editId="56DB9BFB">
            <wp:simplePos x="0" y="0"/>
            <wp:positionH relativeFrom="page">
              <wp:posOffset>11607800</wp:posOffset>
            </wp:positionH>
            <wp:positionV relativeFrom="topMargin">
              <wp:posOffset>10617200</wp:posOffset>
            </wp:positionV>
            <wp:extent cx="330200" cy="444500"/>
            <wp:effectExtent l="0" t="0" r="1270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7"/>
                    <a:stretch>
                      <a:fillRect/>
                    </a:stretch>
                  </pic:blipFill>
                  <pic:spPr>
                    <a:xfrm>
                      <a:off x="0" y="0"/>
                      <a:ext cx="330200" cy="444500"/>
                    </a:xfrm>
                    <a:prstGeom prst="rect">
                      <a:avLst/>
                    </a:prstGeom>
                  </pic:spPr>
                </pic:pic>
              </a:graphicData>
            </a:graphic>
          </wp:anchor>
        </w:drawing>
      </w:r>
      <w:r>
        <w:rPr>
          <w:rFonts w:eastAsia="Times New Roman" w:cs="Times New Roman"/>
          <w:b/>
          <w:sz w:val="32"/>
        </w:rPr>
        <w:t>2024</w:t>
      </w:r>
      <w:r>
        <w:rPr>
          <w:rFonts w:ascii="宋体" w:hAnsi="宋体"/>
          <w:b/>
          <w:sz w:val="32"/>
        </w:rPr>
        <w:t>年江苏省连云港市中考历史真题</w:t>
      </w:r>
    </w:p>
    <w:p w14:paraId="1C2935FA" w14:textId="77777777" w:rsidR="00B361C9" w:rsidRDefault="004505B7">
      <w:pPr>
        <w:spacing w:line="285" w:lineRule="auto"/>
      </w:pPr>
      <w:r>
        <w:rPr>
          <w:rFonts w:ascii="宋体" w:hAnsi="宋体"/>
          <w:b/>
          <w:sz w:val="24"/>
        </w:rPr>
        <w:t>三、选择题：在下列每题的四个选项中，选出最符合题意的一项。（第</w:t>
      </w:r>
      <w:r>
        <w:rPr>
          <w:rFonts w:eastAsia="Times New Roman" w:cs="Times New Roman"/>
          <w:b/>
          <w:sz w:val="24"/>
        </w:rPr>
        <w:t>19-28</w:t>
      </w:r>
      <w:r>
        <w:rPr>
          <w:rFonts w:ascii="宋体" w:hAnsi="宋体"/>
          <w:b/>
          <w:sz w:val="24"/>
        </w:rPr>
        <w:t>题，每题</w:t>
      </w:r>
      <w:r>
        <w:rPr>
          <w:rFonts w:eastAsia="Times New Roman" w:cs="Times New Roman"/>
          <w:b/>
          <w:sz w:val="24"/>
        </w:rPr>
        <w:t>1</w:t>
      </w:r>
      <w:r>
        <w:rPr>
          <w:rFonts w:ascii="宋体" w:hAnsi="宋体"/>
          <w:b/>
          <w:sz w:val="24"/>
        </w:rPr>
        <w:t>分；第</w:t>
      </w:r>
      <w:r>
        <w:rPr>
          <w:rFonts w:eastAsia="Times New Roman" w:cs="Times New Roman"/>
          <w:b/>
          <w:sz w:val="24"/>
        </w:rPr>
        <w:t>29-35</w:t>
      </w:r>
      <w:r>
        <w:rPr>
          <w:rFonts w:ascii="宋体" w:hAnsi="宋体"/>
          <w:b/>
          <w:sz w:val="24"/>
        </w:rPr>
        <w:t>题，每题</w:t>
      </w:r>
      <w:r>
        <w:rPr>
          <w:rFonts w:eastAsia="Times New Roman" w:cs="Times New Roman"/>
          <w:b/>
          <w:sz w:val="24"/>
        </w:rPr>
        <w:t>2</w:t>
      </w:r>
      <w:r>
        <w:rPr>
          <w:rFonts w:ascii="宋体" w:hAnsi="宋体"/>
          <w:b/>
          <w:sz w:val="24"/>
        </w:rPr>
        <w:t>分。共</w:t>
      </w:r>
      <w:r>
        <w:rPr>
          <w:rFonts w:eastAsia="Times New Roman" w:cs="Times New Roman"/>
          <w:b/>
          <w:sz w:val="24"/>
        </w:rPr>
        <w:t>24</w:t>
      </w:r>
      <w:r>
        <w:rPr>
          <w:rFonts w:ascii="宋体" w:hAnsi="宋体"/>
          <w:b/>
          <w:sz w:val="24"/>
        </w:rPr>
        <w:t>分）</w:t>
      </w:r>
    </w:p>
    <w:p w14:paraId="740870B0" w14:textId="77777777" w:rsidR="00B361C9" w:rsidRDefault="004505B7">
      <w:pPr>
        <w:spacing w:line="360" w:lineRule="auto"/>
      </w:pPr>
      <w:r>
        <w:t xml:space="preserve">1. </w:t>
      </w:r>
      <w:r>
        <w:rPr>
          <w:rFonts w:ascii="宋体" w:hAnsi="宋体"/>
        </w:rPr>
        <w:t>考古工作者在良渚遗址发现古城和外围水利系统，据估算，其工程总量超过</w:t>
      </w:r>
      <w:r>
        <w:rPr>
          <w:rFonts w:eastAsia="Times New Roman" w:cs="Times New Roman"/>
        </w:rPr>
        <w:t>1000</w:t>
      </w:r>
      <w:r>
        <w:rPr>
          <w:rFonts w:ascii="宋体" w:hAnsi="宋体"/>
        </w:rPr>
        <w:t>万立方米。这可用于印证良渚古城（</w:t>
      </w:r>
      <w:r>
        <w:rPr>
          <w:rFonts w:eastAsia="Times New Roman" w:cs="Times New Roman"/>
        </w:rPr>
        <w:t xml:space="preserve">    </w:t>
      </w:r>
      <w:r>
        <w:rPr>
          <w:rFonts w:ascii="宋体" w:hAnsi="宋体"/>
        </w:rPr>
        <w:t>）</w:t>
      </w:r>
    </w:p>
    <w:p w14:paraId="02D80AF9" w14:textId="77777777" w:rsidR="00B361C9" w:rsidRDefault="004505B7">
      <w:pPr>
        <w:tabs>
          <w:tab w:val="left" w:pos="4873"/>
        </w:tabs>
        <w:spacing w:line="360" w:lineRule="auto"/>
        <w:jc w:val="left"/>
        <w:textAlignment w:val="center"/>
      </w:pPr>
      <w:r>
        <w:t xml:space="preserve">A. </w:t>
      </w:r>
      <w:r>
        <w:rPr>
          <w:rFonts w:ascii="宋体" w:hAnsi="宋体"/>
        </w:rPr>
        <w:t>初步产生物品交换</w:t>
      </w:r>
      <w:r>
        <w:tab/>
        <w:t xml:space="preserve">B. </w:t>
      </w:r>
      <w:r>
        <w:rPr>
          <w:rFonts w:ascii="宋体" w:hAnsi="宋体"/>
        </w:rPr>
        <w:t>已经出现早期国家</w:t>
      </w:r>
    </w:p>
    <w:p w14:paraId="3529AFD3" w14:textId="77777777" w:rsidR="00B361C9" w:rsidRDefault="004505B7">
      <w:pPr>
        <w:tabs>
          <w:tab w:val="left" w:pos="4873"/>
        </w:tabs>
        <w:spacing w:line="360" w:lineRule="auto"/>
        <w:jc w:val="left"/>
        <w:textAlignment w:val="center"/>
        <w:rPr>
          <w:color w:val="000000"/>
        </w:rPr>
      </w:pPr>
      <w:r>
        <w:t xml:space="preserve">C. </w:t>
      </w:r>
      <w:r>
        <w:rPr>
          <w:rFonts w:ascii="宋体" w:hAnsi="宋体"/>
        </w:rPr>
        <w:t>广泛使用青铜工具</w:t>
      </w:r>
      <w:r>
        <w:tab/>
        <w:t xml:space="preserve">D. </w:t>
      </w:r>
      <w:r>
        <w:rPr>
          <w:rFonts w:ascii="宋体" w:hAnsi="宋体"/>
        </w:rPr>
        <w:t>开始推广牛耕技术</w:t>
      </w:r>
    </w:p>
    <w:p w14:paraId="1B4B026E" w14:textId="77777777" w:rsidR="00B361C9" w:rsidRDefault="004505B7">
      <w:pPr>
        <w:spacing w:line="360" w:lineRule="auto"/>
        <w:textAlignment w:val="center"/>
        <w:rPr>
          <w:color w:val="000000"/>
        </w:rPr>
      </w:pPr>
      <w:r>
        <w:rPr>
          <w:color w:val="2E75B6"/>
        </w:rPr>
        <w:t>【答案】</w:t>
      </w:r>
      <w:r>
        <w:rPr>
          <w:color w:val="000000"/>
        </w:rPr>
        <w:t>B</w:t>
      </w:r>
    </w:p>
    <w:p w14:paraId="27A8F919" w14:textId="77777777" w:rsidR="00B361C9" w:rsidRDefault="004505B7">
      <w:pPr>
        <w:spacing w:line="360" w:lineRule="auto"/>
        <w:textAlignment w:val="center"/>
        <w:rPr>
          <w:color w:val="000000"/>
        </w:rPr>
      </w:pPr>
      <w:r>
        <w:rPr>
          <w:color w:val="2E75B6"/>
        </w:rPr>
        <w:t>【解析】</w:t>
      </w:r>
    </w:p>
    <w:p w14:paraId="18690455" w14:textId="77777777" w:rsidR="00B361C9" w:rsidRDefault="004505B7">
      <w:pPr>
        <w:spacing w:line="360" w:lineRule="auto"/>
        <w:jc w:val="left"/>
        <w:textAlignment w:val="center"/>
        <w:rPr>
          <w:color w:val="000000"/>
        </w:rPr>
      </w:pPr>
      <w:r>
        <w:rPr>
          <w:color w:val="000000"/>
        </w:rPr>
        <w:t>【详解】根据</w:t>
      </w:r>
      <w:r>
        <w:rPr>
          <w:rFonts w:ascii="宋体" w:hAnsi="宋体"/>
          <w:color w:val="000000"/>
        </w:rPr>
        <w:t>“</w:t>
      </w:r>
      <w:r>
        <w:rPr>
          <w:color w:val="000000"/>
        </w:rPr>
        <w:t>古城和外围水利系统，据估算，其工程总量超过</w:t>
      </w:r>
      <w:r>
        <w:rPr>
          <w:color w:val="000000"/>
        </w:rPr>
        <w:t>1000</w:t>
      </w:r>
      <w:r>
        <w:rPr>
          <w:color w:val="000000"/>
        </w:rPr>
        <w:t>万立方米</w:t>
      </w:r>
      <w:r>
        <w:rPr>
          <w:rFonts w:ascii="宋体" w:hAnsi="宋体"/>
          <w:color w:val="000000"/>
        </w:rPr>
        <w:t>”</w:t>
      </w:r>
      <w:r>
        <w:rPr>
          <w:color w:val="000000"/>
        </w:rPr>
        <w:t>联系所学可知，良渚古城的考古发现证实，距今</w:t>
      </w:r>
      <w:r>
        <w:rPr>
          <w:color w:val="000000"/>
        </w:rPr>
        <w:t>5000</w:t>
      </w:r>
      <w:r>
        <w:rPr>
          <w:color w:val="000000"/>
        </w:rPr>
        <w:t>年左右，长江下游地区已经出现早期国家，进入了文明社会，</w:t>
      </w:r>
      <w:r>
        <w:rPr>
          <w:color w:val="000000"/>
        </w:rPr>
        <w:t>B</w:t>
      </w:r>
      <w:r>
        <w:rPr>
          <w:color w:val="000000"/>
        </w:rPr>
        <w:t>项正确；材料并未体现原始社会时期人们为了生存通过物品交换来获取自己需要的资源，排除</w:t>
      </w:r>
      <w:r>
        <w:rPr>
          <w:color w:val="000000"/>
        </w:rPr>
        <w:t>A</w:t>
      </w:r>
      <w:r>
        <w:rPr>
          <w:color w:val="000000"/>
        </w:rPr>
        <w:t>项；商朝时期广泛使用青铜工具，排除</w:t>
      </w:r>
      <w:r>
        <w:rPr>
          <w:color w:val="000000"/>
        </w:rPr>
        <w:t>C</w:t>
      </w:r>
      <w:r>
        <w:rPr>
          <w:color w:val="000000"/>
        </w:rPr>
        <w:t>项；牛耕技术开始推广是在春秋战国时期，排除</w:t>
      </w:r>
      <w:r>
        <w:rPr>
          <w:color w:val="000000"/>
        </w:rPr>
        <w:t>D</w:t>
      </w:r>
      <w:r>
        <w:rPr>
          <w:color w:val="000000"/>
        </w:rPr>
        <w:t>项。故选</w:t>
      </w:r>
      <w:r>
        <w:rPr>
          <w:color w:val="000000"/>
        </w:rPr>
        <w:t>B</w:t>
      </w:r>
      <w:r>
        <w:rPr>
          <w:color w:val="000000"/>
        </w:rPr>
        <w:t>项。</w:t>
      </w:r>
    </w:p>
    <w:p w14:paraId="0FD7F8F7" w14:textId="77777777" w:rsidR="00B361C9" w:rsidRDefault="004505B7">
      <w:pPr>
        <w:spacing w:line="360" w:lineRule="auto"/>
        <w:textAlignment w:val="center"/>
        <w:rPr>
          <w:color w:val="000000"/>
        </w:rPr>
      </w:pPr>
      <w:r>
        <w:rPr>
          <w:color w:val="000000"/>
        </w:rPr>
        <w:t xml:space="preserve">2. </w:t>
      </w:r>
      <w:r>
        <w:rPr>
          <w:rFonts w:eastAsia="Times New Roman" w:cs="Times New Roman"/>
          <w:color w:val="000000"/>
        </w:rPr>
        <w:t>“</w:t>
      </w:r>
      <w:r>
        <w:rPr>
          <w:rFonts w:ascii="宋体" w:hAnsi="宋体"/>
          <w:color w:val="000000"/>
        </w:rPr>
        <w:t>至于商朝的历史，已大体可以列入信史的范围。</w:t>
      </w:r>
      <w:r>
        <w:rPr>
          <w:rFonts w:eastAsia="Times New Roman" w:cs="Times New Roman"/>
          <w:color w:val="000000"/>
        </w:rPr>
        <w:t>”</w:t>
      </w:r>
      <w:r>
        <w:rPr>
          <w:rFonts w:ascii="宋体" w:hAnsi="宋体"/>
          <w:color w:val="000000"/>
        </w:rPr>
        <w:t>下列证据中，能够佐证这一观点且史料价值最高的是（</w:t>
      </w:r>
      <w:r>
        <w:rPr>
          <w:rFonts w:eastAsia="Times New Roman" w:cs="Times New Roman"/>
          <w:color w:val="000000"/>
        </w:rPr>
        <w:t xml:space="preserve">    </w:t>
      </w:r>
      <w:r>
        <w:rPr>
          <w:rFonts w:ascii="宋体" w:hAnsi="宋体"/>
          <w:color w:val="000000"/>
        </w:rPr>
        <w:t>）</w:t>
      </w:r>
    </w:p>
    <w:p w14:paraId="6B76C52A" w14:textId="77777777" w:rsidR="00B361C9" w:rsidRDefault="004505B7">
      <w:pPr>
        <w:tabs>
          <w:tab w:val="left" w:pos="4873"/>
        </w:tabs>
        <w:spacing w:line="360" w:lineRule="auto"/>
        <w:jc w:val="left"/>
        <w:textAlignment w:val="center"/>
        <w:rPr>
          <w:color w:val="000000"/>
        </w:rPr>
      </w:pPr>
      <w:r>
        <w:rPr>
          <w:color w:val="000000"/>
        </w:rPr>
        <w:t xml:space="preserve">A. </w:t>
      </w:r>
      <w:r>
        <w:rPr>
          <w:rFonts w:ascii="宋体" w:hAnsi="宋体"/>
          <w:color w:val="000000"/>
        </w:rPr>
        <w:t>刻有记录殷墟文字的甲骨</w:t>
      </w:r>
      <w:r>
        <w:rPr>
          <w:color w:val="000000"/>
        </w:rPr>
        <w:tab/>
        <w:t xml:space="preserve">B. </w:t>
      </w:r>
      <w:r>
        <w:rPr>
          <w:rFonts w:ascii="宋体" w:hAnsi="宋体"/>
          <w:color w:val="000000"/>
        </w:rPr>
        <w:t>商汤灭夏的神话传说</w:t>
      </w:r>
    </w:p>
    <w:p w14:paraId="4676C741" w14:textId="77777777" w:rsidR="00B361C9" w:rsidRDefault="004505B7">
      <w:pPr>
        <w:tabs>
          <w:tab w:val="left" w:pos="4873"/>
        </w:tabs>
        <w:spacing w:line="360" w:lineRule="auto"/>
        <w:jc w:val="left"/>
        <w:textAlignment w:val="center"/>
        <w:rPr>
          <w:color w:val="000000"/>
        </w:rPr>
      </w:pPr>
      <w:r>
        <w:rPr>
          <w:color w:val="000000"/>
        </w:rPr>
        <w:t xml:space="preserve">C. </w:t>
      </w:r>
      <w:r>
        <w:rPr>
          <w:rFonts w:ascii="宋体" w:hAnsi="宋体"/>
          <w:color w:val="000000"/>
        </w:rPr>
        <w:t>《史记</w:t>
      </w:r>
      <w:r>
        <w:rPr>
          <w:rFonts w:eastAsia="Times New Roman" w:cs="Times New Roman"/>
          <w:color w:val="000000"/>
        </w:rPr>
        <w:t>·</w:t>
      </w:r>
      <w:r>
        <w:rPr>
          <w:rFonts w:ascii="宋体" w:hAnsi="宋体"/>
          <w:color w:val="000000"/>
        </w:rPr>
        <w:t>殷本纪》的记载</w:t>
      </w:r>
      <w:r>
        <w:rPr>
          <w:color w:val="000000"/>
        </w:rPr>
        <w:tab/>
        <w:t xml:space="preserve">D. </w:t>
      </w:r>
      <w:r>
        <w:rPr>
          <w:rFonts w:ascii="宋体" w:hAnsi="宋体"/>
          <w:color w:val="000000"/>
        </w:rPr>
        <w:t>武王伐纣的历史故事</w:t>
      </w:r>
    </w:p>
    <w:p w14:paraId="55C6F123" w14:textId="77777777" w:rsidR="00B361C9" w:rsidRDefault="004505B7">
      <w:pPr>
        <w:spacing w:line="360" w:lineRule="auto"/>
        <w:textAlignment w:val="center"/>
        <w:rPr>
          <w:color w:val="000000"/>
        </w:rPr>
      </w:pPr>
      <w:r>
        <w:rPr>
          <w:color w:val="2E75B6"/>
        </w:rPr>
        <w:t>【答案】</w:t>
      </w:r>
      <w:r>
        <w:rPr>
          <w:color w:val="000000"/>
        </w:rPr>
        <w:t>A</w:t>
      </w:r>
    </w:p>
    <w:p w14:paraId="4C1DB477" w14:textId="77777777" w:rsidR="00B361C9" w:rsidRDefault="004505B7">
      <w:pPr>
        <w:spacing w:line="360" w:lineRule="auto"/>
        <w:textAlignment w:val="center"/>
        <w:rPr>
          <w:color w:val="000000"/>
        </w:rPr>
      </w:pPr>
      <w:r>
        <w:rPr>
          <w:color w:val="2E75B6"/>
        </w:rPr>
        <w:t>【解析】</w:t>
      </w:r>
    </w:p>
    <w:p w14:paraId="2AA11086" w14:textId="77777777" w:rsidR="00B361C9" w:rsidRDefault="004505B7">
      <w:pPr>
        <w:spacing w:line="360" w:lineRule="auto"/>
        <w:jc w:val="left"/>
        <w:textAlignment w:val="center"/>
        <w:rPr>
          <w:color w:val="000000"/>
        </w:rPr>
      </w:pPr>
      <w:r>
        <w:rPr>
          <w:color w:val="000000"/>
        </w:rPr>
        <w:t>【详解】</w:t>
      </w:r>
      <w:r>
        <w:rPr>
          <w:rFonts w:ascii="宋体" w:hAnsi="宋体"/>
          <w:color w:val="000000"/>
        </w:rPr>
        <w:t>根据所学知识可知，甲骨文是商朝刻写在龟甲或兽骨上的文字，这是我国发现最早比较成熟的文字，我国有文字可考的历史从商朝开始的，甲骨文记录和反映了商王的活动和商朝的政治、经济情况，对研究商朝的历史有重要价值；刻有记录殷墟文字的甲骨可以作为佐证商朝历史的第一手史料，且史料价值最高，A项正确；商汤灭夏的神话小说，不能作为第一手资料，不符合题意，排除B项；《史记·殷本纪》是后人记载的，不能作为第一手资料，不符合题意，排除C项；武王伐纣的历史故事属于文学创作，不能作为第一手资料，排除D项。故选A项。</w:t>
      </w:r>
    </w:p>
    <w:p w14:paraId="0003AF9D" w14:textId="77777777" w:rsidR="00B361C9" w:rsidRDefault="004505B7">
      <w:pPr>
        <w:spacing w:line="360" w:lineRule="auto"/>
        <w:textAlignment w:val="center"/>
        <w:rPr>
          <w:color w:val="000000"/>
        </w:rPr>
      </w:pPr>
      <w:r>
        <w:rPr>
          <w:color w:val="000000"/>
        </w:rPr>
        <w:t xml:space="preserve">3. </w:t>
      </w:r>
      <w:r>
        <w:rPr>
          <w:rFonts w:ascii="宋体" w:hAnsi="宋体"/>
          <w:color w:val="000000"/>
        </w:rPr>
        <w:t>《史记</w:t>
      </w:r>
      <w:r>
        <w:rPr>
          <w:rFonts w:eastAsia="Times New Roman" w:cs="Times New Roman"/>
          <w:color w:val="000000"/>
        </w:rPr>
        <w:t>·</w:t>
      </w:r>
      <w:r>
        <w:rPr>
          <w:rFonts w:ascii="宋体" w:hAnsi="宋体"/>
          <w:color w:val="000000"/>
        </w:rPr>
        <w:t>秦始皇本纪》载：</w:t>
      </w:r>
      <w:r>
        <w:rPr>
          <w:rFonts w:eastAsia="Times New Roman" w:cs="Times New Roman"/>
          <w:color w:val="000000"/>
        </w:rPr>
        <w:t>“</w:t>
      </w:r>
      <w:r>
        <w:rPr>
          <w:rFonts w:ascii="宋体" w:hAnsi="宋体"/>
          <w:color w:val="000000"/>
        </w:rPr>
        <w:t>一法度衡石丈尺。车同轨。书同文字。</w:t>
      </w:r>
      <w:r>
        <w:rPr>
          <w:rFonts w:eastAsia="Times New Roman" w:cs="Times New Roman"/>
          <w:color w:val="000000"/>
        </w:rPr>
        <w:t>”</w:t>
      </w:r>
      <w:r>
        <w:rPr>
          <w:rFonts w:ascii="宋体" w:hAnsi="宋体"/>
          <w:color w:val="000000"/>
        </w:rPr>
        <w:t>这些措施（</w:t>
      </w:r>
      <w:r>
        <w:rPr>
          <w:rFonts w:eastAsia="Times New Roman" w:cs="Times New Roman"/>
          <w:color w:val="000000"/>
        </w:rPr>
        <w:t xml:space="preserve">    </w:t>
      </w:r>
      <w:r>
        <w:rPr>
          <w:rFonts w:ascii="宋体" w:hAnsi="宋体"/>
          <w:color w:val="000000"/>
        </w:rPr>
        <w:t>）</w:t>
      </w:r>
    </w:p>
    <w:p w14:paraId="2874BFBA" w14:textId="77777777" w:rsidR="00B361C9" w:rsidRDefault="004505B7">
      <w:pPr>
        <w:tabs>
          <w:tab w:val="left" w:pos="4873"/>
        </w:tabs>
        <w:spacing w:line="360" w:lineRule="auto"/>
        <w:jc w:val="left"/>
        <w:textAlignment w:val="center"/>
        <w:rPr>
          <w:color w:val="000000"/>
        </w:rPr>
      </w:pPr>
      <w:r>
        <w:rPr>
          <w:color w:val="000000"/>
        </w:rPr>
        <w:t xml:space="preserve">A. </w:t>
      </w:r>
      <w:r>
        <w:rPr>
          <w:rFonts w:ascii="宋体" w:hAnsi="宋体"/>
          <w:color w:val="000000"/>
        </w:rPr>
        <w:t>因征服越族而制</w:t>
      </w:r>
      <w:r>
        <w:rPr>
          <w:color w:val="000000"/>
        </w:rPr>
        <w:tab/>
        <w:t xml:space="preserve">B. </w:t>
      </w:r>
      <w:r>
        <w:rPr>
          <w:rFonts w:ascii="宋体" w:hAnsi="宋体"/>
          <w:color w:val="000000"/>
        </w:rPr>
        <w:t>确立了中央集权制度</w:t>
      </w:r>
    </w:p>
    <w:p w14:paraId="21EC0410" w14:textId="77777777" w:rsidR="00B361C9" w:rsidRDefault="004505B7">
      <w:pPr>
        <w:tabs>
          <w:tab w:val="left" w:pos="4873"/>
        </w:tabs>
        <w:spacing w:line="360" w:lineRule="auto"/>
        <w:jc w:val="left"/>
        <w:textAlignment w:val="center"/>
        <w:rPr>
          <w:color w:val="000000"/>
        </w:rPr>
      </w:pPr>
      <w:r>
        <w:rPr>
          <w:color w:val="000000"/>
        </w:rPr>
        <w:t xml:space="preserve">C. </w:t>
      </w:r>
      <w:r>
        <w:rPr>
          <w:rFonts w:ascii="宋体" w:hAnsi="宋体"/>
          <w:color w:val="000000"/>
        </w:rPr>
        <w:t>巩固了国家统一</w:t>
      </w:r>
      <w:r>
        <w:rPr>
          <w:color w:val="000000"/>
        </w:rPr>
        <w:tab/>
        <w:t xml:space="preserve">D. </w:t>
      </w:r>
      <w:r>
        <w:rPr>
          <w:rFonts w:ascii="宋体" w:hAnsi="宋体"/>
          <w:color w:val="000000"/>
        </w:rPr>
        <w:t>在灭六国过程中实施</w:t>
      </w:r>
    </w:p>
    <w:p w14:paraId="766491AB" w14:textId="77777777" w:rsidR="00B361C9" w:rsidRDefault="004505B7">
      <w:pPr>
        <w:spacing w:line="360" w:lineRule="auto"/>
        <w:textAlignment w:val="center"/>
        <w:rPr>
          <w:color w:val="000000"/>
        </w:rPr>
      </w:pPr>
      <w:r>
        <w:rPr>
          <w:color w:val="2E75B6"/>
        </w:rPr>
        <w:t>【答案】</w:t>
      </w:r>
      <w:r>
        <w:rPr>
          <w:color w:val="000000"/>
        </w:rPr>
        <w:t>C</w:t>
      </w:r>
    </w:p>
    <w:p w14:paraId="0B3549FE" w14:textId="77777777" w:rsidR="00B361C9" w:rsidRDefault="004505B7">
      <w:pPr>
        <w:spacing w:line="360" w:lineRule="auto"/>
        <w:textAlignment w:val="center"/>
        <w:rPr>
          <w:color w:val="000000"/>
        </w:rPr>
      </w:pPr>
      <w:r>
        <w:rPr>
          <w:color w:val="2E75B6"/>
        </w:rPr>
        <w:t>【解析】</w:t>
      </w:r>
    </w:p>
    <w:p w14:paraId="166450B2" w14:textId="77777777" w:rsidR="00B361C9" w:rsidRDefault="004505B7">
      <w:pPr>
        <w:spacing w:line="360" w:lineRule="auto"/>
        <w:jc w:val="left"/>
        <w:textAlignment w:val="center"/>
        <w:rPr>
          <w:color w:val="000000"/>
        </w:rPr>
      </w:pPr>
      <w:r>
        <w:rPr>
          <w:color w:val="000000"/>
        </w:rPr>
        <w:t>【详解】根据题干信</w:t>
      </w:r>
      <w:r>
        <w:rPr>
          <w:rFonts w:ascii="宋体" w:hAnsi="宋体"/>
          <w:color w:val="000000"/>
        </w:rPr>
        <w:t>息“一法度衡石丈尺。车同轨。书同文字”可知与秦始皇巩固统一的措施相关，结合</w:t>
      </w:r>
      <w:r>
        <w:rPr>
          <w:rFonts w:ascii="宋体" w:hAnsi="宋体"/>
          <w:color w:val="000000"/>
        </w:rPr>
        <w:lastRenderedPageBreak/>
        <w:t>所学知识，秦始皇顺应历史发展的潮流，灭六国统一了中国，结束了春秋战国以来长期战乱的局面，采取一系列措施统一文字、货币、度量衡，统一车辆和道路的宽窄，促进了各地的经济文化交流，巩固了国家的统一，C项正确；统一文字、货币、度量衡，统一车辆和道路的宽窄，巩固了国家的统一，并不是因征服越族而制，不符合题意，排除A项；秦朝确立了中央集权制度，但与材料信息不符，统一文字、货币、度量衡，统一车辆和道路的宽窄，巩固了国家的统一，排除B项；灭六国后秦朝才建立，之后才实行统一文字、货币、度量衡，统一车辆和道路的宽窄，排除D项。故选C项。</w:t>
      </w:r>
    </w:p>
    <w:p w14:paraId="217871B7" w14:textId="77777777" w:rsidR="00B361C9" w:rsidRDefault="004505B7">
      <w:pPr>
        <w:spacing w:line="360" w:lineRule="auto"/>
        <w:textAlignment w:val="center"/>
        <w:rPr>
          <w:color w:val="000000"/>
        </w:rPr>
      </w:pPr>
      <w:r>
        <w:rPr>
          <w:color w:val="000000"/>
        </w:rPr>
        <w:t xml:space="preserve">4. </w:t>
      </w:r>
      <w:r>
        <w:rPr>
          <w:rFonts w:ascii="宋体" w:hAnsi="宋体"/>
          <w:color w:val="000000"/>
        </w:rPr>
        <w:t>北魏迁都洛阳后营建的龙门石窟，从其飞天身上飘扬的丝带、清瘦飘逸的风貌和超凡脱俗的神韵中，可窥探到中原汉文化的诸多影响。这一现象反映出（</w:t>
      </w:r>
      <w:r>
        <w:rPr>
          <w:rFonts w:eastAsia="Times New Roman" w:cs="Times New Roman"/>
          <w:color w:val="000000"/>
        </w:rPr>
        <w:t xml:space="preserve">    </w:t>
      </w:r>
      <w:r>
        <w:rPr>
          <w:rFonts w:ascii="宋体" w:hAnsi="宋体"/>
          <w:color w:val="000000"/>
        </w:rPr>
        <w:t>）</w:t>
      </w:r>
    </w:p>
    <w:p w14:paraId="24AF4409" w14:textId="77777777" w:rsidR="00B361C9" w:rsidRDefault="004505B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南北政权对峙</w:t>
      </w:r>
      <w:r>
        <w:rPr>
          <w:color w:val="000000"/>
        </w:rPr>
        <w:tab/>
        <w:t xml:space="preserve">B. </w:t>
      </w:r>
      <w:r>
        <w:rPr>
          <w:rFonts w:ascii="宋体" w:hAnsi="宋体"/>
          <w:color w:val="000000"/>
        </w:rPr>
        <w:t>江南经济开发</w:t>
      </w:r>
      <w:r>
        <w:rPr>
          <w:color w:val="000000"/>
        </w:rPr>
        <w:tab/>
        <w:t xml:space="preserve">C. </w:t>
      </w:r>
      <w:r>
        <w:rPr>
          <w:rFonts w:ascii="宋体" w:hAnsi="宋体"/>
          <w:color w:val="000000"/>
        </w:rPr>
        <w:t>书法艺术成熟</w:t>
      </w:r>
      <w:r>
        <w:rPr>
          <w:color w:val="000000"/>
        </w:rPr>
        <w:tab/>
        <w:t xml:space="preserve">D. </w:t>
      </w:r>
      <w:r>
        <w:rPr>
          <w:rFonts w:ascii="宋体" w:hAnsi="宋体"/>
          <w:color w:val="000000"/>
        </w:rPr>
        <w:t>北方民族交融</w:t>
      </w:r>
    </w:p>
    <w:p w14:paraId="72D1DCD7" w14:textId="77777777" w:rsidR="00B361C9" w:rsidRDefault="004505B7">
      <w:pPr>
        <w:spacing w:line="360" w:lineRule="auto"/>
        <w:textAlignment w:val="center"/>
        <w:rPr>
          <w:color w:val="000000"/>
        </w:rPr>
      </w:pPr>
      <w:r>
        <w:rPr>
          <w:color w:val="2E75B6"/>
        </w:rPr>
        <w:t>【答案】</w:t>
      </w:r>
      <w:r>
        <w:rPr>
          <w:color w:val="000000"/>
        </w:rPr>
        <w:t>D</w:t>
      </w:r>
    </w:p>
    <w:p w14:paraId="7812208F" w14:textId="77777777" w:rsidR="00B361C9" w:rsidRDefault="004505B7">
      <w:pPr>
        <w:spacing w:line="360" w:lineRule="auto"/>
        <w:textAlignment w:val="center"/>
        <w:rPr>
          <w:color w:val="000000"/>
        </w:rPr>
      </w:pPr>
      <w:r>
        <w:rPr>
          <w:color w:val="2E75B6"/>
        </w:rPr>
        <w:t>【解析】</w:t>
      </w:r>
    </w:p>
    <w:p w14:paraId="6A7802E9" w14:textId="77777777" w:rsidR="00B361C9" w:rsidRDefault="004505B7">
      <w:pPr>
        <w:spacing w:line="360" w:lineRule="auto"/>
        <w:jc w:val="left"/>
        <w:textAlignment w:val="center"/>
        <w:rPr>
          <w:color w:val="000000"/>
        </w:rPr>
      </w:pPr>
      <w:r>
        <w:rPr>
          <w:color w:val="000000"/>
        </w:rPr>
        <w:t>【详解】根据题干</w:t>
      </w:r>
      <w:r>
        <w:rPr>
          <w:color w:val="000000"/>
        </w:rPr>
        <w:t>“</w:t>
      </w:r>
      <w:r>
        <w:rPr>
          <w:color w:val="000000"/>
        </w:rPr>
        <w:t>北魏迁都洛阳后营建的龙门石窟，从其飞天身上飘扬的丝带、清瘦飘逸的风貌和超凡脱俗的神韵中，可窥探到中原汉文化的诸多影响</w:t>
      </w:r>
      <w:r>
        <w:rPr>
          <w:color w:val="000000"/>
        </w:rPr>
        <w:t>”</w:t>
      </w:r>
      <w:r>
        <w:rPr>
          <w:color w:val="000000"/>
        </w:rPr>
        <w:t>和所学知识可知，北魏石窟中飞天和佛像的服饰宽袍大袖、峨冠博带的汉族传统因素逐渐增加，体现出的是民族之间的相互交融，</w:t>
      </w:r>
      <w:r>
        <w:rPr>
          <w:color w:val="000000"/>
        </w:rPr>
        <w:t>D</w:t>
      </w:r>
      <w:r>
        <w:rPr>
          <w:color w:val="000000"/>
        </w:rPr>
        <w:t>项正确；题干描述的是北魏迁都洛阳后石窟中飞天形象的改变，不涉及南北政权对峙，排除</w:t>
      </w:r>
      <w:r>
        <w:rPr>
          <w:color w:val="000000"/>
        </w:rPr>
        <w:t>A</w:t>
      </w:r>
      <w:r>
        <w:rPr>
          <w:color w:val="000000"/>
        </w:rPr>
        <w:t>项；题干只描述了北魏的情况，没有涉及江南经济开发，排除</w:t>
      </w:r>
      <w:r>
        <w:rPr>
          <w:color w:val="000000"/>
        </w:rPr>
        <w:t>B</w:t>
      </w:r>
      <w:r>
        <w:rPr>
          <w:color w:val="000000"/>
        </w:rPr>
        <w:t>项；题干描述的是石窟中飞天的形象，不涉及书法艺术成熟，排除</w:t>
      </w:r>
      <w:r>
        <w:rPr>
          <w:color w:val="000000"/>
        </w:rPr>
        <w:t>C</w:t>
      </w:r>
      <w:r>
        <w:rPr>
          <w:color w:val="000000"/>
        </w:rPr>
        <w:t>项。故选</w:t>
      </w:r>
      <w:r>
        <w:rPr>
          <w:color w:val="000000"/>
        </w:rPr>
        <w:t>D</w:t>
      </w:r>
      <w:r>
        <w:rPr>
          <w:color w:val="000000"/>
        </w:rPr>
        <w:t>项。</w:t>
      </w:r>
    </w:p>
    <w:p w14:paraId="19149351" w14:textId="77777777" w:rsidR="00B361C9" w:rsidRDefault="004505B7">
      <w:pPr>
        <w:spacing w:line="360" w:lineRule="auto"/>
        <w:textAlignment w:val="center"/>
        <w:rPr>
          <w:color w:val="000000"/>
        </w:rPr>
      </w:pPr>
      <w:r>
        <w:rPr>
          <w:color w:val="000000"/>
        </w:rPr>
        <w:t xml:space="preserve">5. </w:t>
      </w:r>
      <w:r>
        <w:rPr>
          <w:rFonts w:ascii="宋体" w:hAnsi="宋体"/>
          <w:color w:val="000000"/>
        </w:rPr>
        <w:t>如图所示的运河（</w:t>
      </w:r>
      <w:r>
        <w:rPr>
          <w:rFonts w:eastAsia="Times New Roman" w:cs="Times New Roman"/>
          <w:color w:val="000000"/>
        </w:rPr>
        <w:t xml:space="preserve">    </w:t>
      </w:r>
      <w:r>
        <w:rPr>
          <w:rFonts w:ascii="宋体" w:hAnsi="宋体"/>
          <w:color w:val="000000"/>
        </w:rPr>
        <w:t>）</w:t>
      </w:r>
    </w:p>
    <w:p w14:paraId="456448C4" w14:textId="77777777" w:rsidR="00B361C9" w:rsidRDefault="004505B7">
      <w:pPr>
        <w:spacing w:line="360" w:lineRule="auto"/>
        <w:textAlignment w:val="center"/>
        <w:rPr>
          <w:color w:val="000000"/>
        </w:rPr>
      </w:pPr>
      <w:r>
        <w:rPr>
          <w:noProof/>
          <w:color w:val="000000"/>
        </w:rPr>
        <w:lastRenderedPageBreak/>
        <w:drawing>
          <wp:inline distT="0" distB="0" distL="114300" distR="114300" wp14:anchorId="41FBDB74" wp14:editId="761EC0DD">
            <wp:extent cx="3800475" cy="38100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3800475" cy="3810000"/>
                    </a:xfrm>
                    <a:prstGeom prst="rect">
                      <a:avLst/>
                    </a:prstGeom>
                  </pic:spPr>
                </pic:pic>
              </a:graphicData>
            </a:graphic>
          </wp:inline>
        </w:drawing>
      </w:r>
    </w:p>
    <w:p w14:paraId="334865D7" w14:textId="77777777" w:rsidR="00B361C9" w:rsidRDefault="004505B7">
      <w:pPr>
        <w:tabs>
          <w:tab w:val="left" w:pos="4873"/>
        </w:tabs>
        <w:spacing w:line="360" w:lineRule="auto"/>
        <w:jc w:val="left"/>
        <w:textAlignment w:val="center"/>
        <w:rPr>
          <w:color w:val="000000"/>
        </w:rPr>
      </w:pPr>
      <w:r>
        <w:rPr>
          <w:color w:val="000000"/>
        </w:rPr>
        <w:t xml:space="preserve">A. </w:t>
      </w:r>
      <w:r>
        <w:rPr>
          <w:rFonts w:ascii="宋体" w:hAnsi="宋体"/>
          <w:color w:val="000000"/>
        </w:rPr>
        <w:t>旨在开发珠江流域</w:t>
      </w:r>
      <w:r>
        <w:rPr>
          <w:color w:val="000000"/>
        </w:rPr>
        <w:tab/>
        <w:t xml:space="preserve">B. </w:t>
      </w:r>
      <w:r>
        <w:rPr>
          <w:rFonts w:ascii="宋体" w:hAnsi="宋体"/>
          <w:color w:val="000000"/>
        </w:rPr>
        <w:t>以都城长安为中心</w:t>
      </w:r>
    </w:p>
    <w:p w14:paraId="7B77AC63" w14:textId="77777777" w:rsidR="00B361C9" w:rsidRDefault="004505B7">
      <w:pPr>
        <w:tabs>
          <w:tab w:val="left" w:pos="4873"/>
        </w:tabs>
        <w:spacing w:line="360" w:lineRule="auto"/>
        <w:jc w:val="left"/>
        <w:textAlignment w:val="center"/>
        <w:rPr>
          <w:color w:val="000000"/>
        </w:rPr>
      </w:pPr>
      <w:r>
        <w:rPr>
          <w:color w:val="000000"/>
        </w:rPr>
        <w:t xml:space="preserve">C. </w:t>
      </w:r>
      <w:r>
        <w:rPr>
          <w:rFonts w:ascii="宋体" w:hAnsi="宋体"/>
          <w:color w:val="000000"/>
        </w:rPr>
        <w:t>加强了南北经济交流</w:t>
      </w:r>
      <w:r>
        <w:rPr>
          <w:color w:val="000000"/>
        </w:rPr>
        <w:tab/>
        <w:t xml:space="preserve">D. </w:t>
      </w:r>
      <w:r>
        <w:rPr>
          <w:rFonts w:ascii="宋体" w:hAnsi="宋体"/>
          <w:color w:val="000000"/>
        </w:rPr>
        <w:t>结束了长期分裂局面</w:t>
      </w:r>
    </w:p>
    <w:p w14:paraId="391D5684" w14:textId="77777777" w:rsidR="00B361C9" w:rsidRDefault="004505B7">
      <w:pPr>
        <w:spacing w:line="360" w:lineRule="auto"/>
        <w:textAlignment w:val="center"/>
        <w:rPr>
          <w:color w:val="000000"/>
        </w:rPr>
      </w:pPr>
      <w:r>
        <w:rPr>
          <w:color w:val="2E75B6"/>
        </w:rPr>
        <w:t>【答案】</w:t>
      </w:r>
      <w:r>
        <w:rPr>
          <w:color w:val="000000"/>
        </w:rPr>
        <w:t>C</w:t>
      </w:r>
    </w:p>
    <w:p w14:paraId="358CC5DE" w14:textId="77777777" w:rsidR="00B361C9" w:rsidRDefault="004505B7">
      <w:pPr>
        <w:spacing w:line="360" w:lineRule="auto"/>
        <w:textAlignment w:val="center"/>
        <w:rPr>
          <w:color w:val="000000"/>
        </w:rPr>
      </w:pPr>
      <w:r>
        <w:rPr>
          <w:color w:val="2E75B6"/>
        </w:rPr>
        <w:t>【解析】</w:t>
      </w:r>
    </w:p>
    <w:p w14:paraId="748FAD29" w14:textId="77777777" w:rsidR="00B361C9" w:rsidRDefault="004505B7">
      <w:pPr>
        <w:spacing w:line="360" w:lineRule="auto"/>
        <w:jc w:val="left"/>
        <w:textAlignment w:val="center"/>
        <w:rPr>
          <w:color w:val="000000"/>
        </w:rPr>
      </w:pPr>
      <w:r>
        <w:rPr>
          <w:color w:val="000000"/>
        </w:rPr>
        <w:t>【详解】根据图片中的</w:t>
      </w:r>
      <w:r>
        <w:rPr>
          <w:rFonts w:ascii="宋体" w:hAnsi="宋体"/>
          <w:color w:val="000000"/>
        </w:rPr>
        <w:t>“</w:t>
      </w:r>
      <w:r>
        <w:rPr>
          <w:color w:val="000000"/>
        </w:rPr>
        <w:t>洛阳</w:t>
      </w:r>
      <w:r>
        <w:rPr>
          <w:rFonts w:ascii="宋体" w:hAnsi="宋体"/>
          <w:color w:val="000000"/>
        </w:rPr>
        <w:t>”</w:t>
      </w:r>
      <w:r>
        <w:rPr>
          <w:color w:val="000000"/>
        </w:rPr>
        <w:t>、</w:t>
      </w:r>
      <w:r>
        <w:rPr>
          <w:rFonts w:ascii="宋体" w:hAnsi="宋体"/>
          <w:color w:val="000000"/>
        </w:rPr>
        <w:t>“</w:t>
      </w:r>
      <w:r>
        <w:rPr>
          <w:color w:val="000000"/>
        </w:rPr>
        <w:t>永济渠</w:t>
      </w:r>
      <w:r>
        <w:rPr>
          <w:rFonts w:ascii="宋体" w:hAnsi="宋体"/>
          <w:color w:val="000000"/>
        </w:rPr>
        <w:t>”</w:t>
      </w:r>
      <w:r>
        <w:rPr>
          <w:color w:val="000000"/>
        </w:rPr>
        <w:t>、</w:t>
      </w:r>
      <w:r>
        <w:rPr>
          <w:rFonts w:ascii="宋体" w:hAnsi="宋体"/>
          <w:color w:val="000000"/>
        </w:rPr>
        <w:t>“</w:t>
      </w:r>
      <w:r>
        <w:rPr>
          <w:color w:val="000000"/>
        </w:rPr>
        <w:t>通济渠</w:t>
      </w:r>
      <w:r>
        <w:rPr>
          <w:rFonts w:ascii="宋体" w:hAnsi="宋体"/>
          <w:color w:val="000000"/>
        </w:rPr>
        <w:t>”</w:t>
      </w:r>
      <w:r>
        <w:rPr>
          <w:color w:val="000000"/>
        </w:rPr>
        <w:t>等可知图片所示运河为隋朝大运河。大运河的开通，大大促进了我国南北经济的交流，成为我国南北交通的大动脉，促进了运河沿线经济和商业城镇的发展，对我国以后经济的发展有重大意义，有利于国家统一，</w:t>
      </w:r>
      <w:r>
        <w:rPr>
          <w:color w:val="000000"/>
        </w:rPr>
        <w:t>C</w:t>
      </w:r>
      <w:r>
        <w:rPr>
          <w:color w:val="000000"/>
        </w:rPr>
        <w:t>项正确；大运河连接海河、黄河、淮河、长江和钱塘江五大水系，与珠江流域无关，排除</w:t>
      </w:r>
      <w:r>
        <w:rPr>
          <w:color w:val="000000"/>
        </w:rPr>
        <w:t>A</w:t>
      </w:r>
      <w:r>
        <w:rPr>
          <w:color w:val="000000"/>
        </w:rPr>
        <w:t>项；大运河以洛阳为中心，排除</w:t>
      </w:r>
      <w:r>
        <w:rPr>
          <w:color w:val="000000"/>
        </w:rPr>
        <w:t>B</w:t>
      </w:r>
      <w:r>
        <w:rPr>
          <w:color w:val="000000"/>
        </w:rPr>
        <w:t>项；</w:t>
      </w:r>
      <w:r>
        <w:rPr>
          <w:color w:val="000000"/>
        </w:rPr>
        <w:t>589</w:t>
      </w:r>
      <w:r>
        <w:rPr>
          <w:color w:val="000000"/>
        </w:rPr>
        <w:t>年隋灭南陈，结束了长期分裂局面，使中国重新统一，排除</w:t>
      </w:r>
      <w:r>
        <w:rPr>
          <w:color w:val="000000"/>
        </w:rPr>
        <w:t>D</w:t>
      </w:r>
      <w:r>
        <w:rPr>
          <w:color w:val="000000"/>
        </w:rPr>
        <w:t>项。故选</w:t>
      </w:r>
      <w:r>
        <w:rPr>
          <w:color w:val="000000"/>
        </w:rPr>
        <w:t>C</w:t>
      </w:r>
      <w:r>
        <w:rPr>
          <w:color w:val="000000"/>
        </w:rPr>
        <w:t>项。</w:t>
      </w:r>
    </w:p>
    <w:p w14:paraId="46F30417" w14:textId="77777777" w:rsidR="00B361C9" w:rsidRDefault="004505B7">
      <w:pPr>
        <w:spacing w:line="360" w:lineRule="auto"/>
        <w:textAlignment w:val="center"/>
        <w:rPr>
          <w:color w:val="000000"/>
        </w:rPr>
      </w:pPr>
      <w:r>
        <w:rPr>
          <w:color w:val="000000"/>
        </w:rPr>
        <w:t xml:space="preserve">6. </w:t>
      </w:r>
      <w:r>
        <w:rPr>
          <w:rFonts w:ascii="宋体" w:hAnsi="宋体"/>
          <w:color w:val="000000"/>
        </w:rPr>
        <w:t>铁木真被毛泽东称为</w:t>
      </w:r>
      <w:r>
        <w:rPr>
          <w:rFonts w:eastAsia="Times New Roman" w:cs="Times New Roman"/>
          <w:color w:val="000000"/>
        </w:rPr>
        <w:t>“</w:t>
      </w:r>
      <w:r>
        <w:rPr>
          <w:rFonts w:ascii="宋体" w:hAnsi="宋体"/>
          <w:color w:val="000000"/>
        </w:rPr>
        <w:t>一代天骄</w:t>
      </w:r>
      <w:r>
        <w:rPr>
          <w:rFonts w:eastAsia="Times New Roman" w:cs="Times New Roman"/>
          <w:color w:val="000000"/>
        </w:rPr>
        <w:t>”</w:t>
      </w:r>
      <w:r>
        <w:rPr>
          <w:rFonts w:ascii="宋体" w:hAnsi="宋体"/>
          <w:color w:val="000000"/>
        </w:rPr>
        <w:t>，他的历史功绩是（</w:t>
      </w:r>
      <w:r>
        <w:rPr>
          <w:rFonts w:eastAsia="Times New Roman" w:cs="Times New Roman"/>
          <w:color w:val="000000"/>
        </w:rPr>
        <w:t xml:space="preserve">    </w:t>
      </w:r>
      <w:r>
        <w:rPr>
          <w:rFonts w:ascii="宋体" w:hAnsi="宋体"/>
          <w:color w:val="000000"/>
        </w:rPr>
        <w:t>）</w:t>
      </w:r>
    </w:p>
    <w:p w14:paraId="73F0CC7B" w14:textId="77777777" w:rsidR="00B361C9" w:rsidRDefault="004505B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创制契丹文字</w:t>
      </w:r>
      <w:r>
        <w:rPr>
          <w:color w:val="000000"/>
        </w:rPr>
        <w:tab/>
        <w:t xml:space="preserve">B. </w:t>
      </w:r>
      <w:r>
        <w:rPr>
          <w:rFonts w:ascii="宋体" w:hAnsi="宋体"/>
          <w:color w:val="000000"/>
        </w:rPr>
        <w:t>统一蒙古草原</w:t>
      </w:r>
      <w:r>
        <w:rPr>
          <w:color w:val="000000"/>
        </w:rPr>
        <w:tab/>
        <w:t xml:space="preserve">C. </w:t>
      </w:r>
      <w:r>
        <w:rPr>
          <w:rFonts w:ascii="宋体" w:hAnsi="宋体"/>
          <w:color w:val="000000"/>
        </w:rPr>
        <w:t>建立女真政权</w:t>
      </w:r>
      <w:r>
        <w:rPr>
          <w:color w:val="000000"/>
        </w:rPr>
        <w:tab/>
        <w:t xml:space="preserve">D. </w:t>
      </w:r>
      <w:r>
        <w:rPr>
          <w:rFonts w:ascii="宋体" w:hAnsi="宋体"/>
          <w:color w:val="000000"/>
        </w:rPr>
        <w:t>设立行省制度</w:t>
      </w:r>
    </w:p>
    <w:p w14:paraId="77E17AA0" w14:textId="77777777" w:rsidR="00B361C9" w:rsidRDefault="004505B7">
      <w:pPr>
        <w:spacing w:line="360" w:lineRule="auto"/>
        <w:textAlignment w:val="center"/>
        <w:rPr>
          <w:color w:val="000000"/>
        </w:rPr>
      </w:pPr>
      <w:r>
        <w:rPr>
          <w:color w:val="2E75B6"/>
        </w:rPr>
        <w:t>【答案】</w:t>
      </w:r>
      <w:r>
        <w:rPr>
          <w:color w:val="000000"/>
        </w:rPr>
        <w:t>B</w:t>
      </w:r>
    </w:p>
    <w:p w14:paraId="202A345A" w14:textId="77777777" w:rsidR="00B361C9" w:rsidRDefault="004505B7">
      <w:pPr>
        <w:spacing w:line="360" w:lineRule="auto"/>
        <w:textAlignment w:val="center"/>
        <w:rPr>
          <w:color w:val="000000"/>
        </w:rPr>
      </w:pPr>
      <w:r>
        <w:rPr>
          <w:color w:val="2E75B6"/>
        </w:rPr>
        <w:t>【解析】</w:t>
      </w:r>
    </w:p>
    <w:p w14:paraId="0E272DA6" w14:textId="77777777" w:rsidR="00B361C9" w:rsidRDefault="004505B7">
      <w:pPr>
        <w:spacing w:line="360" w:lineRule="auto"/>
        <w:jc w:val="left"/>
        <w:textAlignment w:val="center"/>
        <w:rPr>
          <w:color w:val="000000"/>
        </w:rPr>
      </w:pPr>
      <w:r>
        <w:rPr>
          <w:color w:val="000000"/>
        </w:rPr>
        <w:t>【详解】根据所学可知，铁木真完成蒙古统一大业，结束了蒙古草原长期混战的局面。</w:t>
      </w:r>
      <w:r>
        <w:rPr>
          <w:color w:val="000000"/>
        </w:rPr>
        <w:t>1206</w:t>
      </w:r>
      <w:r>
        <w:rPr>
          <w:color w:val="000000"/>
        </w:rPr>
        <w:t>年，蒙古贵族在斡难河源召开大会，推举铁木真为蒙古族的最高首领，尊称为</w:t>
      </w:r>
      <w:r>
        <w:rPr>
          <w:color w:val="000000"/>
        </w:rPr>
        <w:t>“</w:t>
      </w:r>
      <w:r>
        <w:rPr>
          <w:color w:val="000000"/>
        </w:rPr>
        <w:t>成吉思汗</w:t>
      </w:r>
      <w:r>
        <w:rPr>
          <w:color w:val="000000"/>
        </w:rPr>
        <w:t>”</w:t>
      </w:r>
      <w:r>
        <w:rPr>
          <w:color w:val="000000"/>
        </w:rPr>
        <w:t>，</w:t>
      </w:r>
      <w:r>
        <w:rPr>
          <w:color w:val="000000"/>
        </w:rPr>
        <w:t>B</w:t>
      </w:r>
      <w:r>
        <w:rPr>
          <w:color w:val="000000"/>
        </w:rPr>
        <w:t>项正确；创制契丹文字的是耶律阿保机，排除</w:t>
      </w:r>
      <w:r>
        <w:rPr>
          <w:color w:val="000000"/>
        </w:rPr>
        <w:t>A</w:t>
      </w:r>
      <w:r>
        <w:rPr>
          <w:color w:val="000000"/>
        </w:rPr>
        <w:t>项；建立女真政权的是完颜阿骨打，排除</w:t>
      </w:r>
      <w:r>
        <w:rPr>
          <w:color w:val="000000"/>
        </w:rPr>
        <w:t>C</w:t>
      </w:r>
      <w:r>
        <w:rPr>
          <w:color w:val="000000"/>
        </w:rPr>
        <w:t>项；设立行省制度的是忽必烈，排除</w:t>
      </w:r>
      <w:r>
        <w:rPr>
          <w:color w:val="000000"/>
        </w:rPr>
        <w:t>D</w:t>
      </w:r>
      <w:r>
        <w:rPr>
          <w:color w:val="000000"/>
        </w:rPr>
        <w:t>项。故选</w:t>
      </w:r>
      <w:r>
        <w:rPr>
          <w:color w:val="000000"/>
        </w:rPr>
        <w:t>B</w:t>
      </w:r>
      <w:r>
        <w:rPr>
          <w:color w:val="000000"/>
        </w:rPr>
        <w:t>项。</w:t>
      </w:r>
    </w:p>
    <w:p w14:paraId="100F01B0" w14:textId="77777777" w:rsidR="00B361C9" w:rsidRDefault="004505B7">
      <w:pPr>
        <w:spacing w:line="360" w:lineRule="auto"/>
        <w:textAlignment w:val="center"/>
        <w:rPr>
          <w:color w:val="000000"/>
        </w:rPr>
      </w:pPr>
      <w:r>
        <w:rPr>
          <w:color w:val="000000"/>
        </w:rPr>
        <w:lastRenderedPageBreak/>
        <w:t xml:space="preserve">7. </w:t>
      </w:r>
      <w:r>
        <w:rPr>
          <w:rFonts w:ascii="宋体" w:hAnsi="宋体"/>
          <w:color w:val="000000"/>
        </w:rPr>
        <w:t>如图为</w:t>
      </w:r>
      <w:r>
        <w:rPr>
          <w:rFonts w:eastAsia="Times New Roman" w:cs="Times New Roman"/>
          <w:color w:val="000000"/>
        </w:rPr>
        <w:t>1920</w:t>
      </w:r>
      <w:r>
        <w:rPr>
          <w:rFonts w:ascii="宋体" w:hAnsi="宋体"/>
          <w:color w:val="000000"/>
        </w:rPr>
        <w:t>年在《申报》上刊登的一幅漫画。漫画作者意在（</w:t>
      </w:r>
      <w:r>
        <w:rPr>
          <w:rFonts w:eastAsia="Times New Roman" w:cs="Times New Roman"/>
          <w:color w:val="000000"/>
        </w:rPr>
        <w:t xml:space="preserve">    </w:t>
      </w:r>
      <w:r>
        <w:rPr>
          <w:rFonts w:ascii="宋体" w:hAnsi="宋体"/>
          <w:color w:val="000000"/>
        </w:rPr>
        <w:t>）</w:t>
      </w:r>
    </w:p>
    <w:p w14:paraId="2AC0823F" w14:textId="77777777" w:rsidR="00B361C9" w:rsidRDefault="004505B7">
      <w:pPr>
        <w:spacing w:line="360" w:lineRule="auto"/>
        <w:textAlignment w:val="center"/>
        <w:rPr>
          <w:color w:val="000000"/>
        </w:rPr>
      </w:pPr>
      <w:r>
        <w:rPr>
          <w:noProof/>
          <w:color w:val="000000"/>
        </w:rPr>
        <w:drawing>
          <wp:inline distT="0" distB="0" distL="114300" distR="114300" wp14:anchorId="14D9C251" wp14:editId="010063CA">
            <wp:extent cx="1333500" cy="2000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333500" cy="2000250"/>
                    </a:xfrm>
                    <a:prstGeom prst="rect">
                      <a:avLst/>
                    </a:prstGeom>
                  </pic:spPr>
                </pic:pic>
              </a:graphicData>
            </a:graphic>
          </wp:inline>
        </w:drawing>
      </w:r>
    </w:p>
    <w:p w14:paraId="36518567" w14:textId="77777777" w:rsidR="00B361C9" w:rsidRDefault="004505B7">
      <w:pPr>
        <w:tabs>
          <w:tab w:val="left" w:pos="4873"/>
        </w:tabs>
        <w:spacing w:line="360" w:lineRule="auto"/>
        <w:jc w:val="left"/>
        <w:textAlignment w:val="center"/>
        <w:rPr>
          <w:color w:val="000000"/>
        </w:rPr>
      </w:pPr>
      <w:r>
        <w:rPr>
          <w:color w:val="000000"/>
        </w:rPr>
        <w:t xml:space="preserve">A. </w:t>
      </w:r>
      <w:r>
        <w:rPr>
          <w:rFonts w:ascii="宋体" w:hAnsi="宋体"/>
          <w:color w:val="000000"/>
        </w:rPr>
        <w:t>描绘考生科举备考场景</w:t>
      </w:r>
      <w:r>
        <w:rPr>
          <w:color w:val="000000"/>
        </w:rPr>
        <w:tab/>
        <w:t xml:space="preserve">B. </w:t>
      </w:r>
      <w:r>
        <w:rPr>
          <w:rFonts w:ascii="宋体" w:hAnsi="宋体"/>
          <w:color w:val="000000"/>
        </w:rPr>
        <w:t>倡导世人积极尊孔复古</w:t>
      </w:r>
    </w:p>
    <w:p w14:paraId="70778413" w14:textId="77777777" w:rsidR="00B361C9" w:rsidRDefault="004505B7">
      <w:pPr>
        <w:tabs>
          <w:tab w:val="left" w:pos="4873"/>
        </w:tabs>
        <w:spacing w:line="360" w:lineRule="auto"/>
        <w:jc w:val="left"/>
        <w:textAlignment w:val="center"/>
        <w:rPr>
          <w:color w:val="000000"/>
        </w:rPr>
      </w:pPr>
      <w:r>
        <w:rPr>
          <w:color w:val="000000"/>
        </w:rPr>
        <w:t xml:space="preserve">C. </w:t>
      </w:r>
      <w:r>
        <w:rPr>
          <w:rFonts w:ascii="宋体" w:hAnsi="宋体"/>
          <w:color w:val="000000"/>
        </w:rPr>
        <w:t>鼓舞学生参加五四运动</w:t>
      </w:r>
      <w:r>
        <w:rPr>
          <w:color w:val="000000"/>
        </w:rPr>
        <w:tab/>
        <w:t xml:space="preserve">D. </w:t>
      </w:r>
      <w:r>
        <w:rPr>
          <w:rFonts w:ascii="宋体" w:hAnsi="宋体"/>
          <w:color w:val="000000"/>
        </w:rPr>
        <w:t>激发读者学习知识热情</w:t>
      </w:r>
    </w:p>
    <w:p w14:paraId="3412CDEE" w14:textId="77777777" w:rsidR="00B361C9" w:rsidRDefault="004505B7">
      <w:pPr>
        <w:spacing w:line="360" w:lineRule="auto"/>
        <w:textAlignment w:val="center"/>
        <w:rPr>
          <w:color w:val="000000"/>
        </w:rPr>
      </w:pPr>
      <w:r>
        <w:rPr>
          <w:color w:val="2E75B6"/>
        </w:rPr>
        <w:t>【答案】</w:t>
      </w:r>
      <w:r>
        <w:rPr>
          <w:color w:val="000000"/>
        </w:rPr>
        <w:t>D</w:t>
      </w:r>
    </w:p>
    <w:p w14:paraId="5072F535" w14:textId="77777777" w:rsidR="00B361C9" w:rsidRDefault="004505B7">
      <w:pPr>
        <w:spacing w:line="360" w:lineRule="auto"/>
        <w:textAlignment w:val="center"/>
        <w:rPr>
          <w:color w:val="000000"/>
        </w:rPr>
      </w:pPr>
      <w:r>
        <w:rPr>
          <w:color w:val="2E75B6"/>
        </w:rPr>
        <w:t>【解析】</w:t>
      </w:r>
    </w:p>
    <w:p w14:paraId="6535D29C" w14:textId="77777777" w:rsidR="00B361C9" w:rsidRDefault="004505B7">
      <w:pPr>
        <w:spacing w:line="360" w:lineRule="auto"/>
        <w:jc w:val="left"/>
        <w:textAlignment w:val="center"/>
        <w:rPr>
          <w:color w:val="000000"/>
        </w:rPr>
      </w:pPr>
      <w:r>
        <w:rPr>
          <w:color w:val="000000"/>
        </w:rPr>
        <w:t>【详解】根据材料漫画</w:t>
      </w:r>
      <w:r>
        <w:rPr>
          <w:rFonts w:ascii="宋体" w:hAnsi="宋体"/>
          <w:color w:val="000000"/>
        </w:rPr>
        <w:t>“</w:t>
      </w:r>
      <w:r>
        <w:rPr>
          <w:color w:val="000000"/>
        </w:rPr>
        <w:t>只有学习能增高人格</w:t>
      </w:r>
      <w:r>
        <w:rPr>
          <w:rFonts w:ascii="宋体" w:hAnsi="宋体"/>
          <w:color w:val="000000"/>
        </w:rPr>
        <w:t>”</w:t>
      </w:r>
      <w:r>
        <w:rPr>
          <w:color w:val="000000"/>
        </w:rPr>
        <w:t>和所学可知，漫画相对于文字材料来说，表现形式更直接，读者能根据画面的内容及主次、人物、场景等分析出作者要表达的含义，</w:t>
      </w:r>
      <w:r>
        <w:rPr>
          <w:rFonts w:ascii="宋体" w:hAnsi="宋体"/>
          <w:color w:val="000000"/>
        </w:rPr>
        <w:t>“</w:t>
      </w:r>
      <w:r>
        <w:rPr>
          <w:color w:val="000000"/>
        </w:rPr>
        <w:t>只有学习能增高人格</w:t>
      </w:r>
      <w:r>
        <w:rPr>
          <w:rFonts w:ascii="宋体" w:hAnsi="宋体"/>
          <w:color w:val="000000"/>
        </w:rPr>
        <w:t>”</w:t>
      </w:r>
      <w:r>
        <w:rPr>
          <w:color w:val="000000"/>
        </w:rPr>
        <w:t>以及漫画中人物在读书，在提醒读者通过读书可以让人格增高，反映了漫画作者意在激发读者学习知识的热情，</w:t>
      </w:r>
      <w:r>
        <w:rPr>
          <w:color w:val="000000"/>
        </w:rPr>
        <w:t>D</w:t>
      </w:r>
      <w:r>
        <w:rPr>
          <w:color w:val="000000"/>
        </w:rPr>
        <w:t>项正确；</w:t>
      </w:r>
      <w:r>
        <w:rPr>
          <w:color w:val="000000"/>
        </w:rPr>
        <w:t>1905</w:t>
      </w:r>
      <w:r>
        <w:rPr>
          <w:color w:val="000000"/>
        </w:rPr>
        <w:t>年，清政府停止科举考试，与材料时间</w:t>
      </w:r>
      <w:r>
        <w:rPr>
          <w:rFonts w:ascii="宋体" w:hAnsi="宋体"/>
          <w:color w:val="000000"/>
        </w:rPr>
        <w:t>“</w:t>
      </w:r>
      <w:r>
        <w:rPr>
          <w:color w:val="000000"/>
        </w:rPr>
        <w:t>1920</w:t>
      </w:r>
      <w:r>
        <w:rPr>
          <w:color w:val="000000"/>
        </w:rPr>
        <w:t>年</w:t>
      </w:r>
      <w:r>
        <w:rPr>
          <w:rFonts w:ascii="宋体" w:hAnsi="宋体"/>
          <w:color w:val="000000"/>
        </w:rPr>
        <w:t>”</w:t>
      </w:r>
      <w:r>
        <w:rPr>
          <w:color w:val="000000"/>
        </w:rPr>
        <w:t>不符，排除</w:t>
      </w:r>
      <w:r>
        <w:rPr>
          <w:color w:val="000000"/>
        </w:rPr>
        <w:t>A</w:t>
      </w:r>
      <w:r>
        <w:rPr>
          <w:color w:val="000000"/>
        </w:rPr>
        <w:t>项；</w:t>
      </w:r>
      <w:r>
        <w:rPr>
          <w:rFonts w:ascii="宋体" w:hAnsi="宋体"/>
          <w:color w:val="000000"/>
        </w:rPr>
        <w:t>“</w:t>
      </w:r>
      <w:r>
        <w:rPr>
          <w:color w:val="000000"/>
        </w:rPr>
        <w:t>只有学习能增高人格</w:t>
      </w:r>
      <w:r>
        <w:rPr>
          <w:rFonts w:ascii="宋体" w:hAnsi="宋体"/>
          <w:color w:val="000000"/>
        </w:rPr>
        <w:t>”</w:t>
      </w:r>
      <w:r>
        <w:rPr>
          <w:color w:val="000000"/>
        </w:rPr>
        <w:t>意在激发读者学习知识热情，不是倡导世人积极尊孔复古，排除</w:t>
      </w:r>
      <w:r>
        <w:rPr>
          <w:color w:val="000000"/>
        </w:rPr>
        <w:t>B</w:t>
      </w:r>
      <w:r>
        <w:rPr>
          <w:color w:val="000000"/>
        </w:rPr>
        <w:t>项；五四运动从</w:t>
      </w:r>
      <w:r>
        <w:rPr>
          <w:color w:val="000000"/>
        </w:rPr>
        <w:t>1919</w:t>
      </w:r>
      <w:r>
        <w:rPr>
          <w:color w:val="000000"/>
        </w:rPr>
        <w:t>年</w:t>
      </w:r>
      <w:r>
        <w:rPr>
          <w:color w:val="000000"/>
        </w:rPr>
        <w:t>5</w:t>
      </w:r>
      <w:r>
        <w:rPr>
          <w:color w:val="000000"/>
        </w:rPr>
        <w:t>月</w:t>
      </w:r>
      <w:r>
        <w:rPr>
          <w:color w:val="000000"/>
        </w:rPr>
        <w:t>4</w:t>
      </w:r>
      <w:r>
        <w:rPr>
          <w:color w:val="000000"/>
        </w:rPr>
        <w:t>日开始到</w:t>
      </w:r>
      <w:r>
        <w:rPr>
          <w:color w:val="000000"/>
        </w:rPr>
        <w:t>6</w:t>
      </w:r>
      <w:r>
        <w:rPr>
          <w:color w:val="000000"/>
        </w:rPr>
        <w:t>月</w:t>
      </w:r>
      <w:r>
        <w:rPr>
          <w:color w:val="000000"/>
        </w:rPr>
        <w:t>28</w:t>
      </w:r>
      <w:r>
        <w:rPr>
          <w:color w:val="000000"/>
        </w:rPr>
        <w:t>日结束，与材料时间</w:t>
      </w:r>
      <w:r>
        <w:rPr>
          <w:rFonts w:ascii="宋体" w:hAnsi="宋体"/>
          <w:color w:val="000000"/>
        </w:rPr>
        <w:t>“</w:t>
      </w:r>
      <w:r>
        <w:rPr>
          <w:color w:val="000000"/>
        </w:rPr>
        <w:t>1920</w:t>
      </w:r>
      <w:r>
        <w:rPr>
          <w:color w:val="000000"/>
        </w:rPr>
        <w:t>年</w:t>
      </w:r>
      <w:r>
        <w:rPr>
          <w:rFonts w:ascii="宋体" w:hAnsi="宋体"/>
          <w:color w:val="000000"/>
        </w:rPr>
        <w:t>”</w:t>
      </w:r>
      <w:r>
        <w:rPr>
          <w:color w:val="000000"/>
        </w:rPr>
        <w:t>不符，排除</w:t>
      </w:r>
      <w:r>
        <w:rPr>
          <w:color w:val="000000"/>
        </w:rPr>
        <w:t>C</w:t>
      </w:r>
      <w:r>
        <w:rPr>
          <w:color w:val="000000"/>
        </w:rPr>
        <w:t>项。故选</w:t>
      </w:r>
      <w:r>
        <w:rPr>
          <w:color w:val="000000"/>
        </w:rPr>
        <w:t>D</w:t>
      </w:r>
      <w:r>
        <w:rPr>
          <w:color w:val="000000"/>
        </w:rPr>
        <w:t>项。</w:t>
      </w:r>
    </w:p>
    <w:p w14:paraId="5CDD9B23" w14:textId="77777777" w:rsidR="00B361C9" w:rsidRDefault="004505B7">
      <w:pPr>
        <w:spacing w:line="360" w:lineRule="auto"/>
        <w:textAlignment w:val="center"/>
        <w:rPr>
          <w:color w:val="000000"/>
        </w:rPr>
      </w:pPr>
      <w:r>
        <w:rPr>
          <w:color w:val="000000"/>
        </w:rPr>
        <w:t xml:space="preserve">8. </w:t>
      </w:r>
      <w:r>
        <w:rPr>
          <w:rFonts w:eastAsia="Times New Roman" w:cs="Times New Roman"/>
          <w:color w:val="000000"/>
        </w:rPr>
        <w:t>1945</w:t>
      </w:r>
      <w:r>
        <w:rPr>
          <w:rFonts w:ascii="宋体" w:hAnsi="宋体"/>
          <w:color w:val="000000"/>
        </w:rPr>
        <w:t>年</w:t>
      </w:r>
      <w:r>
        <w:rPr>
          <w:rFonts w:eastAsia="Times New Roman" w:cs="Times New Roman"/>
          <w:color w:val="000000"/>
        </w:rPr>
        <w:t>8</w:t>
      </w:r>
      <w:r>
        <w:rPr>
          <w:rFonts w:ascii="宋体" w:hAnsi="宋体"/>
          <w:color w:val="000000"/>
        </w:rPr>
        <w:t>月</w:t>
      </w:r>
      <w:r>
        <w:rPr>
          <w:rFonts w:eastAsia="Times New Roman" w:cs="Times New Roman"/>
          <w:color w:val="000000"/>
        </w:rPr>
        <w:t>29</w:t>
      </w:r>
      <w:r>
        <w:rPr>
          <w:rFonts w:ascii="宋体" w:hAnsi="宋体"/>
          <w:color w:val="000000"/>
        </w:rPr>
        <w:t>日，重庆《大公报》向世人报道：</w:t>
      </w:r>
      <w:r>
        <w:rPr>
          <w:rFonts w:eastAsia="Times New Roman" w:cs="Times New Roman"/>
          <w:color w:val="000000"/>
        </w:rPr>
        <w:t>“</w:t>
      </w:r>
      <w:r>
        <w:rPr>
          <w:rFonts w:ascii="宋体" w:hAnsi="宋体"/>
          <w:color w:val="000000"/>
        </w:rPr>
        <w:t>昨日下午三点多钟，毛泽东先生到了重庆。毛泽东先生来了！这是中国的一件大喜事。</w:t>
      </w:r>
      <w:r>
        <w:rPr>
          <w:rFonts w:eastAsia="Times New Roman" w:cs="Times New Roman"/>
          <w:color w:val="000000"/>
        </w:rPr>
        <w:t>”“</w:t>
      </w:r>
      <w:r>
        <w:rPr>
          <w:rFonts w:ascii="宋体" w:hAnsi="宋体"/>
          <w:color w:val="000000"/>
        </w:rPr>
        <w:t>毛泽东先生来了</w:t>
      </w:r>
      <w:r>
        <w:rPr>
          <w:rFonts w:eastAsia="Times New Roman" w:cs="Times New Roman"/>
          <w:color w:val="000000"/>
        </w:rPr>
        <w:t>”</w:t>
      </w:r>
      <w:r>
        <w:rPr>
          <w:rFonts w:ascii="宋体" w:hAnsi="宋体"/>
          <w:color w:val="000000"/>
        </w:rPr>
        <w:t>（</w:t>
      </w:r>
      <w:r>
        <w:rPr>
          <w:rFonts w:eastAsia="Times New Roman" w:cs="Times New Roman"/>
          <w:color w:val="000000"/>
        </w:rPr>
        <w:t xml:space="preserve">    </w:t>
      </w:r>
      <w:r>
        <w:rPr>
          <w:rFonts w:ascii="宋体" w:hAnsi="宋体"/>
          <w:color w:val="000000"/>
        </w:rPr>
        <w:t>）</w:t>
      </w:r>
    </w:p>
    <w:p w14:paraId="3C958035" w14:textId="77777777" w:rsidR="00B361C9" w:rsidRDefault="004505B7">
      <w:pPr>
        <w:tabs>
          <w:tab w:val="left" w:pos="4873"/>
        </w:tabs>
        <w:spacing w:line="360" w:lineRule="auto"/>
        <w:jc w:val="left"/>
        <w:textAlignment w:val="center"/>
        <w:rPr>
          <w:color w:val="000000"/>
        </w:rPr>
      </w:pPr>
      <w:r>
        <w:rPr>
          <w:color w:val="000000"/>
        </w:rPr>
        <w:t xml:space="preserve">A. </w:t>
      </w:r>
      <w:r>
        <w:rPr>
          <w:rFonts w:ascii="宋体" w:hAnsi="宋体"/>
          <w:color w:val="000000"/>
        </w:rPr>
        <w:t>开启了第三次国共合作征程</w:t>
      </w:r>
      <w:r>
        <w:rPr>
          <w:color w:val="000000"/>
        </w:rPr>
        <w:tab/>
        <w:t xml:space="preserve">B. </w:t>
      </w:r>
      <w:r>
        <w:rPr>
          <w:rFonts w:ascii="宋体" w:hAnsi="宋体"/>
          <w:color w:val="000000"/>
        </w:rPr>
        <w:t>体现了中共胸怀天下的情怀</w:t>
      </w:r>
    </w:p>
    <w:p w14:paraId="4E6439B6" w14:textId="77777777" w:rsidR="00B361C9" w:rsidRDefault="004505B7">
      <w:pPr>
        <w:tabs>
          <w:tab w:val="left" w:pos="4873"/>
        </w:tabs>
        <w:spacing w:line="360" w:lineRule="auto"/>
        <w:jc w:val="left"/>
        <w:textAlignment w:val="center"/>
        <w:rPr>
          <w:color w:val="000000"/>
        </w:rPr>
      </w:pPr>
      <w:r>
        <w:rPr>
          <w:color w:val="000000"/>
        </w:rPr>
        <w:t xml:space="preserve">C. </w:t>
      </w:r>
      <w:r>
        <w:rPr>
          <w:rFonts w:ascii="宋体" w:hAnsi="宋体"/>
          <w:color w:val="000000"/>
        </w:rPr>
        <w:t>加速了美国侵略中国的步伐</w:t>
      </w:r>
      <w:r>
        <w:rPr>
          <w:color w:val="000000"/>
        </w:rPr>
        <w:tab/>
        <w:t xml:space="preserve">D. </w:t>
      </w:r>
      <w:r>
        <w:rPr>
          <w:rFonts w:ascii="宋体" w:hAnsi="宋体"/>
          <w:color w:val="000000"/>
        </w:rPr>
        <w:t>避免了国共划江而治的局面</w:t>
      </w:r>
    </w:p>
    <w:p w14:paraId="7606C764" w14:textId="77777777" w:rsidR="00B361C9" w:rsidRDefault="004505B7">
      <w:pPr>
        <w:spacing w:line="360" w:lineRule="auto"/>
        <w:textAlignment w:val="center"/>
        <w:rPr>
          <w:color w:val="000000"/>
        </w:rPr>
      </w:pPr>
      <w:r>
        <w:rPr>
          <w:color w:val="2E75B6"/>
        </w:rPr>
        <w:t>【答案】</w:t>
      </w:r>
      <w:r>
        <w:rPr>
          <w:color w:val="000000"/>
        </w:rPr>
        <w:t>B</w:t>
      </w:r>
    </w:p>
    <w:p w14:paraId="7D1C4415" w14:textId="77777777" w:rsidR="00B361C9" w:rsidRDefault="004505B7">
      <w:pPr>
        <w:spacing w:line="360" w:lineRule="auto"/>
        <w:textAlignment w:val="center"/>
        <w:rPr>
          <w:color w:val="000000"/>
        </w:rPr>
      </w:pPr>
      <w:r>
        <w:rPr>
          <w:color w:val="2E75B6"/>
        </w:rPr>
        <w:t>【解析】</w:t>
      </w:r>
    </w:p>
    <w:p w14:paraId="406CC41A" w14:textId="77777777" w:rsidR="00B361C9" w:rsidRDefault="004505B7">
      <w:pPr>
        <w:spacing w:line="360" w:lineRule="auto"/>
        <w:jc w:val="left"/>
        <w:textAlignment w:val="center"/>
        <w:rPr>
          <w:color w:val="000000"/>
        </w:rPr>
      </w:pPr>
      <w:r>
        <w:rPr>
          <w:color w:val="000000"/>
        </w:rPr>
        <w:t>【详解】</w:t>
      </w:r>
      <w:r>
        <w:rPr>
          <w:rFonts w:ascii="宋体" w:hAnsi="宋体"/>
          <w:color w:val="000000"/>
        </w:rPr>
        <w:t>据题干“</w:t>
      </w:r>
      <w:r>
        <w:rPr>
          <w:color w:val="000000"/>
        </w:rPr>
        <w:t>1945</w:t>
      </w:r>
      <w:r>
        <w:rPr>
          <w:color w:val="000000"/>
        </w:rPr>
        <w:t>年</w:t>
      </w:r>
      <w:r>
        <w:rPr>
          <w:color w:val="000000"/>
        </w:rPr>
        <w:t>8</w:t>
      </w:r>
      <w:r>
        <w:rPr>
          <w:color w:val="000000"/>
        </w:rPr>
        <w:t>月</w:t>
      </w:r>
      <w:r>
        <w:rPr>
          <w:color w:val="000000"/>
        </w:rPr>
        <w:t>29</w:t>
      </w:r>
      <w:r>
        <w:rPr>
          <w:color w:val="000000"/>
        </w:rPr>
        <w:t>日，重庆《大公报》向世人报道：</w:t>
      </w:r>
      <w:r>
        <w:rPr>
          <w:rFonts w:ascii="宋体" w:hAnsi="宋体"/>
          <w:color w:val="000000"/>
        </w:rPr>
        <w:t>‘</w:t>
      </w:r>
      <w:r>
        <w:rPr>
          <w:color w:val="000000"/>
        </w:rPr>
        <w:t>昨日下午三点多钟，毛泽东先生到了重庆。毛泽东先生来了！这是中国的一件大喜事。</w:t>
      </w:r>
      <w:r>
        <w:rPr>
          <w:color w:val="000000"/>
        </w:rPr>
        <w:t>’</w:t>
      </w:r>
      <w:r>
        <w:rPr>
          <w:rFonts w:ascii="宋体" w:hAnsi="宋体"/>
          <w:color w:val="000000"/>
        </w:rPr>
        <w:t>”可知，题干反映的是重庆谈判的史实，结合所学可知，毛泽东赴重庆谈判的目的是：</w:t>
      </w:r>
      <w:r>
        <w:rPr>
          <w:color w:val="000000"/>
        </w:rPr>
        <w:t>为了尽一切可能争取和平，毛泽东高瞻远瞩，以惊人的胆魄亲赴重庆，与国民党进行和平谈判。</w:t>
      </w:r>
      <w:r>
        <w:rPr>
          <w:rFonts w:ascii="宋体" w:hAnsi="宋体"/>
          <w:color w:val="000000"/>
        </w:rPr>
        <w:t>体现了中共胸怀天下的情怀，B项正确；开启了第三次国共合作征程与与题意不符，题干反映的是重庆谈判，排除A项；加速了美国侵略中国的步伐与题意不符，题干未涉及美国侵略中国，且与史实不符，排除C项；避免了国共划江而治的局面是指</w:t>
      </w:r>
      <w:r>
        <w:rPr>
          <w:color w:val="000000"/>
        </w:rPr>
        <w:t>1949</w:t>
      </w:r>
      <w:r>
        <w:rPr>
          <w:color w:val="000000"/>
        </w:rPr>
        <w:t>年</w:t>
      </w:r>
      <w:r>
        <w:rPr>
          <w:color w:val="000000"/>
        </w:rPr>
        <w:t>4</w:t>
      </w:r>
      <w:r>
        <w:rPr>
          <w:color w:val="000000"/>
        </w:rPr>
        <w:t>月人民解放军渡江作战前夕，</w:t>
      </w:r>
      <w:r>
        <w:rPr>
          <w:color w:val="000000"/>
        </w:rPr>
        <w:lastRenderedPageBreak/>
        <w:t>国共双方围绕</w:t>
      </w:r>
      <w:r>
        <w:rPr>
          <w:rFonts w:ascii="宋体" w:hAnsi="宋体"/>
          <w:color w:val="000000"/>
        </w:rPr>
        <w:t>“</w:t>
      </w:r>
      <w:r>
        <w:rPr>
          <w:color w:val="000000"/>
        </w:rPr>
        <w:t>划江而治</w:t>
      </w:r>
      <w:r>
        <w:rPr>
          <w:rFonts w:ascii="宋体" w:hAnsi="宋体"/>
          <w:color w:val="000000"/>
        </w:rPr>
        <w:t>”</w:t>
      </w:r>
      <w:r>
        <w:rPr>
          <w:color w:val="000000"/>
        </w:rPr>
        <w:t>展开了一场谈判。</w:t>
      </w:r>
      <w:r>
        <w:rPr>
          <w:rFonts w:ascii="宋体" w:hAnsi="宋体"/>
          <w:color w:val="000000"/>
        </w:rPr>
        <w:t>与题意不符，题干反映的是史实是重庆谈判，排除D项。故选B项。</w:t>
      </w:r>
    </w:p>
    <w:p w14:paraId="27ABF7A2" w14:textId="77777777" w:rsidR="00B361C9" w:rsidRDefault="004505B7">
      <w:pPr>
        <w:spacing w:line="360" w:lineRule="auto"/>
        <w:textAlignment w:val="center"/>
        <w:rPr>
          <w:color w:val="000000"/>
        </w:rPr>
      </w:pPr>
      <w:r>
        <w:rPr>
          <w:color w:val="000000"/>
        </w:rPr>
        <w:t xml:space="preserve">9. </w:t>
      </w:r>
      <w:r>
        <w:rPr>
          <w:rFonts w:ascii="宋体" w:hAnsi="宋体"/>
          <w:color w:val="000000"/>
        </w:rPr>
        <w:t>小宇同学讲了这样一个故事：</w:t>
      </w:r>
      <w:r>
        <w:rPr>
          <w:rFonts w:eastAsia="Times New Roman" w:cs="Times New Roman"/>
          <w:color w:val="000000"/>
        </w:rPr>
        <w:t>“</w:t>
      </w:r>
      <w:r>
        <w:rPr>
          <w:rFonts w:ascii="宋体" w:hAnsi="宋体"/>
          <w:color w:val="000000"/>
        </w:rPr>
        <w:t>有这样一位天才，</w:t>
      </w:r>
      <w:r>
        <w:rPr>
          <w:rFonts w:eastAsia="Times New Roman" w:cs="Times New Roman"/>
          <w:color w:val="000000"/>
        </w:rPr>
        <w:t>28</w:t>
      </w:r>
      <w:r>
        <w:rPr>
          <w:rFonts w:ascii="宋体" w:hAnsi="宋体"/>
          <w:color w:val="000000"/>
        </w:rPr>
        <w:t>岁时患有耳疾，后来两耳完全失聪。即使这样，他依然创作出《命运交响曲》这样的不朽之作。</w:t>
      </w:r>
      <w:r>
        <w:rPr>
          <w:rFonts w:eastAsia="Times New Roman" w:cs="Times New Roman"/>
          <w:color w:val="000000"/>
        </w:rPr>
        <w:t>”</w:t>
      </w:r>
      <w:r>
        <w:rPr>
          <w:rFonts w:ascii="宋体" w:hAnsi="宋体"/>
          <w:color w:val="000000"/>
        </w:rPr>
        <w:t>这位天才是（</w:t>
      </w:r>
      <w:r>
        <w:rPr>
          <w:rFonts w:eastAsia="Times New Roman" w:cs="Times New Roman"/>
          <w:color w:val="000000"/>
        </w:rPr>
        <w:t xml:space="preserve">    </w:t>
      </w:r>
      <w:r>
        <w:rPr>
          <w:rFonts w:ascii="宋体" w:hAnsi="宋体"/>
          <w:color w:val="000000"/>
        </w:rPr>
        <w:t>）</w:t>
      </w:r>
    </w:p>
    <w:p w14:paraId="0B47C1B2" w14:textId="77777777" w:rsidR="00B361C9" w:rsidRDefault="004505B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贝多芬</w:t>
      </w:r>
      <w:r>
        <w:rPr>
          <w:color w:val="000000"/>
        </w:rPr>
        <w:tab/>
        <w:t xml:space="preserve">B. </w:t>
      </w:r>
      <w:r>
        <w:rPr>
          <w:rFonts w:ascii="宋体" w:hAnsi="宋体"/>
          <w:color w:val="000000"/>
        </w:rPr>
        <w:t>巴尔扎克</w:t>
      </w:r>
      <w:r>
        <w:rPr>
          <w:color w:val="000000"/>
        </w:rPr>
        <w:tab/>
        <w:t xml:space="preserve">C. </w:t>
      </w:r>
      <w:r>
        <w:rPr>
          <w:rFonts w:ascii="宋体" w:hAnsi="宋体"/>
          <w:color w:val="000000"/>
        </w:rPr>
        <w:t>达尔文</w:t>
      </w:r>
      <w:r>
        <w:rPr>
          <w:color w:val="000000"/>
        </w:rPr>
        <w:tab/>
        <w:t xml:space="preserve">D. </w:t>
      </w:r>
      <w:r>
        <w:rPr>
          <w:rFonts w:ascii="宋体" w:hAnsi="宋体"/>
          <w:color w:val="000000"/>
        </w:rPr>
        <w:t>梵高</w:t>
      </w:r>
    </w:p>
    <w:p w14:paraId="5ADE73D9" w14:textId="77777777" w:rsidR="00B361C9" w:rsidRDefault="004505B7">
      <w:pPr>
        <w:spacing w:line="360" w:lineRule="auto"/>
        <w:textAlignment w:val="center"/>
        <w:rPr>
          <w:color w:val="000000"/>
        </w:rPr>
      </w:pPr>
      <w:r>
        <w:rPr>
          <w:color w:val="2E75B6"/>
        </w:rPr>
        <w:t>【答案】</w:t>
      </w:r>
      <w:r>
        <w:rPr>
          <w:color w:val="000000"/>
        </w:rPr>
        <w:t>A</w:t>
      </w:r>
    </w:p>
    <w:p w14:paraId="230F2FCA" w14:textId="77777777" w:rsidR="00B361C9" w:rsidRDefault="004505B7">
      <w:pPr>
        <w:spacing w:line="360" w:lineRule="auto"/>
        <w:textAlignment w:val="center"/>
        <w:rPr>
          <w:color w:val="000000"/>
        </w:rPr>
      </w:pPr>
      <w:r>
        <w:rPr>
          <w:color w:val="2E75B6"/>
        </w:rPr>
        <w:t>【解析】</w:t>
      </w:r>
    </w:p>
    <w:p w14:paraId="18A917B3" w14:textId="77777777" w:rsidR="00B361C9" w:rsidRDefault="004505B7">
      <w:pPr>
        <w:spacing w:line="360" w:lineRule="auto"/>
        <w:jc w:val="left"/>
        <w:textAlignment w:val="center"/>
        <w:rPr>
          <w:color w:val="000000"/>
        </w:rPr>
      </w:pPr>
      <w:r>
        <w:rPr>
          <w:color w:val="000000"/>
        </w:rPr>
        <w:t>【详解】</w:t>
      </w:r>
      <w:r>
        <w:rPr>
          <w:rFonts w:ascii="宋体" w:hAnsi="宋体"/>
          <w:color w:val="000000"/>
        </w:rPr>
        <w:t>根据所学知识可知，德国贝多芬是伟大的作曲家，第三交响曲《英雄交响曲》是贝多芬的代表作之一，完成于1804年，它是贝多芬第一部明确反映重大社会题材的交响乐作品，标志着贝多芬在思想上和艺术上的成熟。故这位天才是贝多芬，A项正确；巴尔扎克是法国小说家，代表作品有《人间喜剧》、《欧也妮·葛朗台》等，排除B项；达尔文是英国生物学家，代表作品是《物种起源》，排除C项；梵高是荷兰画家，代表作品是《向日葵》，排除D项。故选A项。</w:t>
      </w:r>
    </w:p>
    <w:p w14:paraId="29FEF429" w14:textId="77777777" w:rsidR="00B361C9" w:rsidRDefault="004505B7">
      <w:pPr>
        <w:spacing w:line="360" w:lineRule="auto"/>
        <w:textAlignment w:val="center"/>
        <w:rPr>
          <w:color w:val="000000"/>
        </w:rPr>
      </w:pPr>
      <w:r>
        <w:rPr>
          <w:color w:val="000000"/>
        </w:rPr>
        <w:t xml:space="preserve">10. </w:t>
      </w:r>
      <w:r>
        <w:rPr>
          <w:rFonts w:ascii="宋体" w:hAnsi="宋体"/>
          <w:color w:val="000000"/>
        </w:rPr>
        <w:t>第二次世界大战给人类带来了极为严重的灾难，战争到处都是残垣断壁，人们流离失所。这段材料反映了二战的（</w:t>
      </w:r>
      <w:r>
        <w:rPr>
          <w:rFonts w:eastAsia="Times New Roman" w:cs="Times New Roman"/>
          <w:color w:val="000000"/>
        </w:rPr>
        <w:t xml:space="preserve">    </w:t>
      </w:r>
      <w:r>
        <w:rPr>
          <w:rFonts w:ascii="宋体" w:hAnsi="宋体"/>
          <w:color w:val="000000"/>
        </w:rPr>
        <w:t>）</w:t>
      </w:r>
    </w:p>
    <w:p w14:paraId="34E9A355" w14:textId="77777777" w:rsidR="00B361C9" w:rsidRDefault="004505B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历史背景</w:t>
      </w:r>
      <w:r>
        <w:rPr>
          <w:color w:val="000000"/>
        </w:rPr>
        <w:tab/>
        <w:t xml:space="preserve">B. </w:t>
      </w:r>
      <w:r>
        <w:rPr>
          <w:rFonts w:ascii="宋体" w:hAnsi="宋体"/>
          <w:color w:val="000000"/>
        </w:rPr>
        <w:t>主要过程</w:t>
      </w:r>
      <w:r>
        <w:rPr>
          <w:color w:val="000000"/>
        </w:rPr>
        <w:tab/>
        <w:t xml:space="preserve">C. </w:t>
      </w:r>
      <w:r>
        <w:rPr>
          <w:rFonts w:ascii="宋体" w:hAnsi="宋体"/>
          <w:color w:val="000000"/>
        </w:rPr>
        <w:t>重大战役</w:t>
      </w:r>
      <w:r>
        <w:rPr>
          <w:color w:val="000000"/>
        </w:rPr>
        <w:tab/>
        <w:t xml:space="preserve">D. </w:t>
      </w:r>
      <w:r>
        <w:rPr>
          <w:rFonts w:ascii="宋体" w:hAnsi="宋体"/>
          <w:color w:val="000000"/>
        </w:rPr>
        <w:t>重要影响</w:t>
      </w:r>
    </w:p>
    <w:p w14:paraId="022BD6F0" w14:textId="77777777" w:rsidR="00B361C9" w:rsidRDefault="004505B7">
      <w:pPr>
        <w:spacing w:line="360" w:lineRule="auto"/>
        <w:textAlignment w:val="center"/>
        <w:rPr>
          <w:color w:val="000000"/>
        </w:rPr>
      </w:pPr>
      <w:r>
        <w:rPr>
          <w:color w:val="2E75B6"/>
        </w:rPr>
        <w:t>【答案】</w:t>
      </w:r>
      <w:r>
        <w:rPr>
          <w:color w:val="000000"/>
        </w:rPr>
        <w:t>D</w:t>
      </w:r>
    </w:p>
    <w:p w14:paraId="66E16D9B" w14:textId="77777777" w:rsidR="00B361C9" w:rsidRDefault="004505B7">
      <w:pPr>
        <w:spacing w:line="360" w:lineRule="auto"/>
        <w:textAlignment w:val="center"/>
        <w:rPr>
          <w:color w:val="000000"/>
        </w:rPr>
      </w:pPr>
      <w:r>
        <w:rPr>
          <w:color w:val="2E75B6"/>
        </w:rPr>
        <w:t>【解析】</w:t>
      </w:r>
    </w:p>
    <w:p w14:paraId="7136CAE5" w14:textId="77777777" w:rsidR="00B361C9" w:rsidRDefault="004505B7">
      <w:pPr>
        <w:spacing w:line="360" w:lineRule="auto"/>
        <w:jc w:val="left"/>
        <w:textAlignment w:val="center"/>
        <w:rPr>
          <w:color w:val="000000"/>
        </w:rPr>
      </w:pPr>
      <w:r>
        <w:rPr>
          <w:color w:val="000000"/>
        </w:rPr>
        <w:t>【详解】联系所学知识，材料中</w:t>
      </w:r>
      <w:r>
        <w:rPr>
          <w:color w:val="000000"/>
        </w:rPr>
        <w:t>“</w:t>
      </w:r>
      <w:r>
        <w:rPr>
          <w:color w:val="000000"/>
        </w:rPr>
        <w:t>第二次世界大战给人类带来了极为严重的灾难，战争到处都是残垣断壁，人们流离失所</w:t>
      </w:r>
      <w:r>
        <w:rPr>
          <w:color w:val="000000"/>
        </w:rPr>
        <w:t>”</w:t>
      </w:r>
      <w:r>
        <w:rPr>
          <w:color w:val="000000"/>
        </w:rPr>
        <w:t>。这说明了第二次世界大战给世界人民带来了巨大灾难，是对第二次世界大战影响的描述，</w:t>
      </w:r>
      <w:r>
        <w:rPr>
          <w:color w:val="000000"/>
        </w:rPr>
        <w:t>D</w:t>
      </w:r>
      <w:r>
        <w:rPr>
          <w:color w:val="000000"/>
        </w:rPr>
        <w:t>项正确；题干并未涉及二战是如何发起的，排除</w:t>
      </w:r>
      <w:r>
        <w:rPr>
          <w:color w:val="000000"/>
        </w:rPr>
        <w:t>A</w:t>
      </w:r>
      <w:r>
        <w:rPr>
          <w:color w:val="000000"/>
        </w:rPr>
        <w:t>项；题干并未介绍二战的经过，排除</w:t>
      </w:r>
      <w:r>
        <w:rPr>
          <w:color w:val="000000"/>
        </w:rPr>
        <w:t>B</w:t>
      </w:r>
      <w:r>
        <w:rPr>
          <w:color w:val="000000"/>
        </w:rPr>
        <w:t>项；题干并未阐述二战中的著名战役，如斯大林格勒保卫战、诺曼底登陆等，排除</w:t>
      </w:r>
      <w:r>
        <w:rPr>
          <w:color w:val="000000"/>
        </w:rPr>
        <w:t>C</w:t>
      </w:r>
      <w:r>
        <w:rPr>
          <w:color w:val="000000"/>
        </w:rPr>
        <w:t>项。故选</w:t>
      </w:r>
      <w:r>
        <w:rPr>
          <w:color w:val="000000"/>
        </w:rPr>
        <w:t>D</w:t>
      </w:r>
      <w:r>
        <w:rPr>
          <w:color w:val="000000"/>
        </w:rPr>
        <w:t>项。</w:t>
      </w:r>
      <w:r>
        <w:rPr>
          <w:color w:val="000000"/>
        </w:rPr>
        <w:t xml:space="preserve"> </w:t>
      </w:r>
    </w:p>
    <w:p w14:paraId="5E12A023" w14:textId="77777777" w:rsidR="00B361C9" w:rsidRDefault="004505B7">
      <w:pPr>
        <w:spacing w:line="360" w:lineRule="auto"/>
        <w:textAlignment w:val="center"/>
        <w:rPr>
          <w:color w:val="000000"/>
        </w:rPr>
      </w:pPr>
      <w:r>
        <w:rPr>
          <w:color w:val="000000"/>
        </w:rPr>
        <w:t xml:space="preserve">11. </w:t>
      </w:r>
      <w:r>
        <w:rPr>
          <w:rFonts w:ascii="宋体" w:hAnsi="宋体"/>
          <w:color w:val="000000"/>
        </w:rPr>
        <w:t>下表内容反映的主题是（</w:t>
      </w:r>
      <w:r>
        <w:rPr>
          <w:rFonts w:eastAsia="Times New Roman" w:cs="Times New Roman"/>
          <w:color w:val="000000"/>
        </w:rPr>
        <w:t xml:space="preserve">    </w:t>
      </w:r>
      <w:r>
        <w:rPr>
          <w:rFonts w:ascii="宋体" w:hAnsi="宋体"/>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870"/>
        <w:gridCol w:w="1710"/>
        <w:gridCol w:w="4020"/>
      </w:tblGrid>
      <w:tr w:rsidR="00B361C9" w14:paraId="22A8B94B"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B963CC1" w14:textId="77777777" w:rsidR="00B361C9" w:rsidRDefault="004505B7">
            <w:pPr>
              <w:spacing w:line="360" w:lineRule="auto"/>
              <w:textAlignment w:val="center"/>
              <w:rPr>
                <w:color w:val="000000"/>
              </w:rPr>
            </w:pPr>
            <w:r>
              <w:rPr>
                <w:rFonts w:ascii="宋体" w:hAnsi="宋体"/>
                <w:color w:val="000000"/>
              </w:rPr>
              <w:t>朝代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DA56A05" w14:textId="77777777" w:rsidR="00B361C9" w:rsidRDefault="004505B7">
            <w:pPr>
              <w:spacing w:line="360" w:lineRule="auto"/>
              <w:textAlignment w:val="center"/>
              <w:rPr>
                <w:color w:val="000000"/>
              </w:rPr>
            </w:pPr>
            <w:r>
              <w:rPr>
                <w:rFonts w:ascii="宋体" w:hAnsi="宋体"/>
                <w:color w:val="000000"/>
              </w:rPr>
              <w:t>人物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DE0F43E" w14:textId="77777777" w:rsidR="00B361C9" w:rsidRDefault="004505B7">
            <w:pPr>
              <w:spacing w:line="360" w:lineRule="auto"/>
              <w:textAlignment w:val="center"/>
              <w:rPr>
                <w:color w:val="000000"/>
              </w:rPr>
            </w:pPr>
            <w:r>
              <w:rPr>
                <w:rFonts w:ascii="宋体" w:hAnsi="宋体"/>
                <w:color w:val="000000"/>
              </w:rPr>
              <w:t>事件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A06D1BA" w14:textId="77777777" w:rsidR="00B361C9" w:rsidRDefault="004505B7">
            <w:pPr>
              <w:spacing w:line="360" w:lineRule="auto"/>
              <w:textAlignment w:val="center"/>
              <w:rPr>
                <w:color w:val="000000"/>
              </w:rPr>
            </w:pPr>
            <w:r>
              <w:rPr>
                <w:rFonts w:ascii="宋体" w:hAnsi="宋体"/>
                <w:color w:val="000000"/>
              </w:rPr>
              <w:t>结果</w:t>
            </w:r>
          </w:p>
        </w:tc>
      </w:tr>
      <w:tr w:rsidR="00B361C9" w14:paraId="56BAFCA2"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DD93B3A" w14:textId="77777777" w:rsidR="00B361C9" w:rsidRDefault="004505B7">
            <w:pPr>
              <w:spacing w:line="360" w:lineRule="auto"/>
              <w:textAlignment w:val="center"/>
              <w:rPr>
                <w:color w:val="000000"/>
              </w:rPr>
            </w:pPr>
            <w:r>
              <w:rPr>
                <w:rFonts w:ascii="宋体" w:hAnsi="宋体"/>
                <w:color w:val="000000"/>
              </w:rPr>
              <w:t>明朝</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1C1F6C3" w14:textId="77777777" w:rsidR="00B361C9" w:rsidRDefault="004505B7">
            <w:pPr>
              <w:spacing w:line="360" w:lineRule="auto"/>
              <w:textAlignment w:val="center"/>
              <w:rPr>
                <w:color w:val="000000"/>
              </w:rPr>
            </w:pPr>
            <w:r>
              <w:rPr>
                <w:rFonts w:ascii="宋体" w:hAnsi="宋体"/>
                <w:color w:val="000000"/>
              </w:rPr>
              <w:t>戚继光</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2476C0" w14:textId="77777777" w:rsidR="00B361C9" w:rsidRDefault="004505B7">
            <w:pPr>
              <w:spacing w:line="360" w:lineRule="auto"/>
              <w:textAlignment w:val="center"/>
              <w:rPr>
                <w:color w:val="000000"/>
              </w:rPr>
            </w:pPr>
            <w:r>
              <w:rPr>
                <w:rFonts w:ascii="宋体" w:hAnsi="宋体"/>
                <w:color w:val="000000"/>
              </w:rPr>
              <w:t>戚继光抗倭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6EC6A69" w14:textId="77777777" w:rsidR="00B361C9" w:rsidRDefault="004505B7">
            <w:pPr>
              <w:spacing w:line="360" w:lineRule="auto"/>
              <w:textAlignment w:val="center"/>
              <w:rPr>
                <w:color w:val="000000"/>
              </w:rPr>
            </w:pPr>
            <w:r>
              <w:rPr>
                <w:rFonts w:ascii="宋体" w:hAnsi="宋体"/>
                <w:color w:val="000000"/>
              </w:rPr>
              <w:t>东南沿海的倭患基本解除</w:t>
            </w:r>
          </w:p>
        </w:tc>
      </w:tr>
      <w:tr w:rsidR="00B361C9" w14:paraId="1DA8D474"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E7ABF6C" w14:textId="77777777" w:rsidR="00B361C9" w:rsidRDefault="004505B7">
            <w:pPr>
              <w:spacing w:line="360" w:lineRule="auto"/>
              <w:textAlignment w:val="center"/>
              <w:rPr>
                <w:color w:val="000000"/>
              </w:rPr>
            </w:pPr>
            <w:r>
              <w:rPr>
                <w:rFonts w:ascii="宋体" w:hAnsi="宋体"/>
                <w:color w:val="000000"/>
              </w:rPr>
              <w:t>明末清初</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60E73A5" w14:textId="77777777" w:rsidR="00B361C9" w:rsidRDefault="004505B7">
            <w:pPr>
              <w:spacing w:line="360" w:lineRule="auto"/>
              <w:textAlignment w:val="center"/>
              <w:rPr>
                <w:color w:val="000000"/>
              </w:rPr>
            </w:pPr>
            <w:r>
              <w:rPr>
                <w:rFonts w:ascii="宋体" w:hAnsi="宋体"/>
                <w:color w:val="000000"/>
              </w:rPr>
              <w:t>郑成功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773984" w14:textId="77777777" w:rsidR="00B361C9" w:rsidRDefault="004505B7">
            <w:pPr>
              <w:spacing w:line="360" w:lineRule="auto"/>
              <w:textAlignment w:val="center"/>
              <w:rPr>
                <w:color w:val="000000"/>
              </w:rPr>
            </w:pPr>
            <w:r>
              <w:rPr>
                <w:rFonts w:ascii="宋体" w:hAnsi="宋体"/>
                <w:color w:val="000000"/>
              </w:rPr>
              <w:t>郑成功收复台湾</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FE635BF" w14:textId="77777777" w:rsidR="00B361C9" w:rsidRDefault="004505B7">
            <w:pPr>
              <w:spacing w:line="360" w:lineRule="auto"/>
              <w:textAlignment w:val="center"/>
              <w:rPr>
                <w:color w:val="000000"/>
              </w:rPr>
            </w:pPr>
            <w:r>
              <w:rPr>
                <w:rFonts w:ascii="宋体" w:hAnsi="宋体"/>
                <w:color w:val="000000"/>
              </w:rPr>
              <w:t>荷兰殖民者被迫投降，台湾重回祖国怀抱</w:t>
            </w:r>
          </w:p>
        </w:tc>
      </w:tr>
      <w:tr w:rsidR="00B361C9" w14:paraId="72D4D7FE"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EB277A" w14:textId="77777777" w:rsidR="00B361C9" w:rsidRDefault="004505B7">
            <w:pPr>
              <w:spacing w:line="360" w:lineRule="auto"/>
              <w:textAlignment w:val="center"/>
              <w:rPr>
                <w:color w:val="000000"/>
              </w:rPr>
            </w:pPr>
            <w:r>
              <w:rPr>
                <w:rFonts w:ascii="宋体" w:hAnsi="宋体"/>
                <w:color w:val="000000"/>
              </w:rPr>
              <w:t>清朝</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8565C26" w14:textId="77777777" w:rsidR="00B361C9" w:rsidRDefault="004505B7">
            <w:pPr>
              <w:spacing w:line="360" w:lineRule="auto"/>
              <w:textAlignment w:val="center"/>
              <w:rPr>
                <w:color w:val="000000"/>
              </w:rPr>
            </w:pPr>
            <w:r>
              <w:rPr>
                <w:rFonts w:ascii="宋体" w:hAnsi="宋体"/>
                <w:color w:val="000000"/>
              </w:rPr>
              <w:t>康熙帝</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419D5C6" w14:textId="77777777" w:rsidR="00B361C9" w:rsidRDefault="004505B7">
            <w:pPr>
              <w:spacing w:line="360" w:lineRule="auto"/>
              <w:textAlignment w:val="center"/>
              <w:rPr>
                <w:color w:val="000000"/>
              </w:rPr>
            </w:pPr>
            <w:r>
              <w:rPr>
                <w:rFonts w:ascii="宋体" w:hAnsi="宋体"/>
                <w:color w:val="000000"/>
              </w:rPr>
              <w:t>雅克萨之战</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E2B0112" w14:textId="77777777" w:rsidR="00B361C9" w:rsidRDefault="004505B7">
            <w:pPr>
              <w:spacing w:line="360" w:lineRule="auto"/>
              <w:textAlignment w:val="center"/>
              <w:rPr>
                <w:color w:val="000000"/>
              </w:rPr>
            </w:pPr>
            <w:r>
              <w:rPr>
                <w:rFonts w:ascii="宋体" w:hAnsi="宋体"/>
                <w:color w:val="000000"/>
              </w:rPr>
              <w:t>打败沙俄，签订边界条约《尼布楚条约》</w:t>
            </w:r>
          </w:p>
        </w:tc>
      </w:tr>
    </w:tbl>
    <w:p w14:paraId="6A6F1DE9" w14:textId="77777777" w:rsidR="00B361C9" w:rsidRDefault="00B361C9">
      <w:pPr>
        <w:spacing w:line="360" w:lineRule="auto"/>
        <w:textAlignment w:val="center"/>
        <w:rPr>
          <w:color w:val="000000"/>
        </w:rPr>
      </w:pPr>
    </w:p>
    <w:p w14:paraId="43DB708D" w14:textId="77777777" w:rsidR="00B361C9" w:rsidRDefault="004505B7">
      <w:pPr>
        <w:tabs>
          <w:tab w:val="left" w:pos="4873"/>
        </w:tabs>
        <w:spacing w:line="360" w:lineRule="auto"/>
        <w:jc w:val="left"/>
        <w:textAlignment w:val="center"/>
        <w:rPr>
          <w:color w:val="000000"/>
        </w:rPr>
      </w:pPr>
      <w:r>
        <w:rPr>
          <w:color w:val="000000"/>
        </w:rPr>
        <w:t>A</w:t>
      </w:r>
      <w:r>
        <w:rPr>
          <w:noProof/>
          <w:color w:val="000000"/>
          <w:position w:val="-22"/>
        </w:rPr>
        <w:drawing>
          <wp:inline distT="0" distB="0" distL="114300" distR="114300" wp14:anchorId="0700DF01" wp14:editId="4777D9B1">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抵御少数民族</w:t>
      </w:r>
      <w:r>
        <w:rPr>
          <w:color w:val="000000"/>
        </w:rPr>
        <w:tab/>
        <w:t xml:space="preserve">B. </w:t>
      </w:r>
      <w:r>
        <w:rPr>
          <w:rFonts w:ascii="宋体" w:hAnsi="宋体"/>
          <w:color w:val="000000"/>
        </w:rPr>
        <w:t>开展友好交流</w:t>
      </w:r>
    </w:p>
    <w:p w14:paraId="5479A331" w14:textId="77777777" w:rsidR="00B361C9" w:rsidRDefault="004505B7">
      <w:pPr>
        <w:tabs>
          <w:tab w:val="left" w:pos="4873"/>
        </w:tabs>
        <w:spacing w:line="360" w:lineRule="auto"/>
        <w:jc w:val="left"/>
        <w:textAlignment w:val="center"/>
        <w:rPr>
          <w:color w:val="000000"/>
        </w:rPr>
      </w:pPr>
      <w:r>
        <w:rPr>
          <w:color w:val="000000"/>
        </w:rPr>
        <w:t xml:space="preserve">C. </w:t>
      </w:r>
      <w:r>
        <w:rPr>
          <w:rFonts w:ascii="宋体" w:hAnsi="宋体"/>
          <w:color w:val="000000"/>
        </w:rPr>
        <w:t>反抗外来侵略</w:t>
      </w:r>
      <w:r>
        <w:rPr>
          <w:color w:val="000000"/>
        </w:rPr>
        <w:tab/>
        <w:t xml:space="preserve">D. </w:t>
      </w:r>
      <w:r>
        <w:rPr>
          <w:rFonts w:ascii="宋体" w:hAnsi="宋体"/>
          <w:color w:val="000000"/>
        </w:rPr>
        <w:t>进行边疆治理</w:t>
      </w:r>
    </w:p>
    <w:p w14:paraId="59768410" w14:textId="77777777" w:rsidR="00B361C9" w:rsidRDefault="004505B7">
      <w:pPr>
        <w:spacing w:line="360" w:lineRule="auto"/>
        <w:textAlignment w:val="center"/>
        <w:rPr>
          <w:color w:val="000000"/>
        </w:rPr>
      </w:pPr>
      <w:r>
        <w:rPr>
          <w:color w:val="2E75B6"/>
        </w:rPr>
        <w:lastRenderedPageBreak/>
        <w:t>【答案】</w:t>
      </w:r>
      <w:r>
        <w:rPr>
          <w:color w:val="000000"/>
        </w:rPr>
        <w:t>C</w:t>
      </w:r>
    </w:p>
    <w:p w14:paraId="32B53DEB" w14:textId="77777777" w:rsidR="00B361C9" w:rsidRDefault="004505B7">
      <w:pPr>
        <w:spacing w:line="360" w:lineRule="auto"/>
        <w:textAlignment w:val="center"/>
        <w:rPr>
          <w:color w:val="000000"/>
        </w:rPr>
      </w:pPr>
      <w:r>
        <w:rPr>
          <w:color w:val="2E75B6"/>
        </w:rPr>
        <w:t>【解析】</w:t>
      </w:r>
    </w:p>
    <w:p w14:paraId="6E152D9F" w14:textId="77777777" w:rsidR="00B361C9" w:rsidRDefault="004505B7">
      <w:pPr>
        <w:spacing w:line="360" w:lineRule="auto"/>
        <w:jc w:val="left"/>
        <w:textAlignment w:val="center"/>
        <w:rPr>
          <w:color w:val="000000"/>
        </w:rPr>
      </w:pPr>
      <w:r>
        <w:rPr>
          <w:color w:val="000000"/>
        </w:rPr>
        <w:t>【详解】根据题干内容和所学知识可知，戚继光抗倭、郑成功收复台湾、雅克萨之战分别是对日本倭寇、荷兰殖民者、沙俄入侵军队等这些外来侵略的抗击，</w:t>
      </w:r>
      <w:r>
        <w:rPr>
          <w:color w:val="000000"/>
        </w:rPr>
        <w:t>C</w:t>
      </w:r>
      <w:r>
        <w:rPr>
          <w:color w:val="000000"/>
        </w:rPr>
        <w:t>项正确；题干内容描述的是对外来侵略的抗击，不属于少数民族，排除</w:t>
      </w:r>
      <w:r>
        <w:rPr>
          <w:color w:val="000000"/>
        </w:rPr>
        <w:t>A</w:t>
      </w:r>
      <w:r>
        <w:rPr>
          <w:color w:val="000000"/>
        </w:rPr>
        <w:t>项；题干内容描述的是战争，不是友好交流，排除</w:t>
      </w:r>
      <w:r>
        <w:rPr>
          <w:color w:val="000000"/>
        </w:rPr>
        <w:t>B</w:t>
      </w:r>
      <w:r>
        <w:rPr>
          <w:color w:val="000000"/>
        </w:rPr>
        <w:t>项；题干描述的是维护国家主权和人民生命财产安全的战争，不涉及边疆治理，排除</w:t>
      </w:r>
      <w:r>
        <w:rPr>
          <w:color w:val="000000"/>
        </w:rPr>
        <w:t>D</w:t>
      </w:r>
      <w:r>
        <w:rPr>
          <w:color w:val="000000"/>
        </w:rPr>
        <w:t>项。故选</w:t>
      </w:r>
      <w:r>
        <w:rPr>
          <w:color w:val="000000"/>
        </w:rPr>
        <w:t>C</w:t>
      </w:r>
      <w:r>
        <w:rPr>
          <w:color w:val="000000"/>
        </w:rPr>
        <w:t>项。</w:t>
      </w:r>
    </w:p>
    <w:p w14:paraId="3D841104" w14:textId="77777777" w:rsidR="00B361C9" w:rsidRDefault="004505B7">
      <w:pPr>
        <w:spacing w:line="360" w:lineRule="auto"/>
        <w:textAlignment w:val="center"/>
        <w:rPr>
          <w:color w:val="000000"/>
        </w:rPr>
      </w:pPr>
      <w:r>
        <w:rPr>
          <w:color w:val="000000"/>
        </w:rPr>
        <w:t xml:space="preserve">12. </w:t>
      </w:r>
      <w:r>
        <w:rPr>
          <w:rFonts w:eastAsia="Times New Roman" w:cs="Times New Roman"/>
          <w:color w:val="000000"/>
        </w:rPr>
        <w:t>1938</w:t>
      </w:r>
      <w:r>
        <w:rPr>
          <w:rFonts w:ascii="宋体" w:hAnsi="宋体"/>
          <w:color w:val="000000"/>
        </w:rPr>
        <w:t>年广州、武汉相继失守后，大部分音乐工作者转入敌后或大后方，创作了《游击队歌》《八路军进行曲》等作品，之后这些作品被广大军民传唱。这反映了（</w:t>
      </w:r>
      <w:r>
        <w:rPr>
          <w:rFonts w:eastAsia="Times New Roman" w:cs="Times New Roman"/>
          <w:color w:val="000000"/>
        </w:rPr>
        <w:t xml:space="preserve">    </w:t>
      </w:r>
      <w:r>
        <w:rPr>
          <w:rFonts w:ascii="宋体" w:hAnsi="宋体"/>
          <w:color w:val="000000"/>
        </w:rPr>
        <w:t>）</w:t>
      </w:r>
    </w:p>
    <w:p w14:paraId="0E8DA1CB" w14:textId="77777777" w:rsidR="00B361C9" w:rsidRDefault="004505B7">
      <w:pPr>
        <w:tabs>
          <w:tab w:val="left" w:pos="4873"/>
        </w:tabs>
        <w:spacing w:line="360" w:lineRule="auto"/>
        <w:jc w:val="left"/>
        <w:textAlignment w:val="center"/>
        <w:rPr>
          <w:color w:val="000000"/>
        </w:rPr>
      </w:pPr>
      <w:r>
        <w:rPr>
          <w:color w:val="000000"/>
        </w:rPr>
        <w:t xml:space="preserve">A. </w:t>
      </w:r>
      <w:r>
        <w:rPr>
          <w:rFonts w:ascii="宋体" w:hAnsi="宋体"/>
          <w:color w:val="000000"/>
        </w:rPr>
        <w:t>抗日民族统一战线已初步形成</w:t>
      </w:r>
      <w:r>
        <w:rPr>
          <w:color w:val="000000"/>
        </w:rPr>
        <w:tab/>
        <w:t xml:space="preserve">B. </w:t>
      </w:r>
      <w:r>
        <w:rPr>
          <w:rFonts w:ascii="宋体" w:hAnsi="宋体"/>
          <w:color w:val="000000"/>
        </w:rPr>
        <w:t>正面战场取得巨大战绩</w:t>
      </w:r>
    </w:p>
    <w:p w14:paraId="6A84AC54" w14:textId="77777777" w:rsidR="00B361C9" w:rsidRDefault="004505B7">
      <w:pPr>
        <w:tabs>
          <w:tab w:val="left" w:pos="4873"/>
        </w:tabs>
        <w:spacing w:line="360" w:lineRule="auto"/>
        <w:jc w:val="left"/>
        <w:textAlignment w:val="center"/>
        <w:rPr>
          <w:color w:val="000000"/>
        </w:rPr>
      </w:pPr>
      <w:r>
        <w:rPr>
          <w:color w:val="000000"/>
        </w:rPr>
        <w:t xml:space="preserve">C. </w:t>
      </w:r>
      <w:r>
        <w:rPr>
          <w:rFonts w:ascii="宋体" w:hAnsi="宋体"/>
          <w:color w:val="000000"/>
        </w:rPr>
        <w:t>抗日根据地军民抗日热情高涨</w:t>
      </w:r>
      <w:r>
        <w:rPr>
          <w:color w:val="000000"/>
        </w:rPr>
        <w:tab/>
        <w:t xml:space="preserve">D. </w:t>
      </w:r>
      <w:r>
        <w:rPr>
          <w:rFonts w:ascii="宋体" w:hAnsi="宋体"/>
          <w:color w:val="000000"/>
        </w:rPr>
        <w:t>各条战线欢庆抗战胜利</w:t>
      </w:r>
    </w:p>
    <w:p w14:paraId="7ED40C92" w14:textId="77777777" w:rsidR="00B361C9" w:rsidRDefault="004505B7">
      <w:pPr>
        <w:spacing w:line="360" w:lineRule="auto"/>
        <w:textAlignment w:val="center"/>
        <w:rPr>
          <w:color w:val="000000"/>
        </w:rPr>
      </w:pPr>
      <w:r>
        <w:rPr>
          <w:color w:val="2E75B6"/>
        </w:rPr>
        <w:t>【答案】</w:t>
      </w:r>
      <w:r>
        <w:rPr>
          <w:color w:val="000000"/>
        </w:rPr>
        <w:t>C</w:t>
      </w:r>
    </w:p>
    <w:p w14:paraId="27F3391F" w14:textId="77777777" w:rsidR="00B361C9" w:rsidRDefault="004505B7">
      <w:pPr>
        <w:spacing w:line="360" w:lineRule="auto"/>
        <w:textAlignment w:val="center"/>
        <w:rPr>
          <w:color w:val="000000"/>
        </w:rPr>
      </w:pPr>
      <w:r>
        <w:rPr>
          <w:color w:val="2E75B6"/>
        </w:rPr>
        <w:t>【解析】</w:t>
      </w:r>
    </w:p>
    <w:p w14:paraId="38E32C4F" w14:textId="77777777" w:rsidR="00B361C9" w:rsidRDefault="004505B7">
      <w:pPr>
        <w:spacing w:line="360" w:lineRule="auto"/>
        <w:jc w:val="left"/>
        <w:textAlignment w:val="center"/>
        <w:rPr>
          <w:color w:val="000000"/>
        </w:rPr>
      </w:pPr>
      <w:r>
        <w:rPr>
          <w:color w:val="000000"/>
        </w:rPr>
        <w:t>【详解】</w:t>
      </w:r>
      <w:r>
        <w:rPr>
          <w:rFonts w:ascii="宋体" w:hAnsi="宋体"/>
          <w:color w:val="000000"/>
        </w:rPr>
        <w:t>根据题干“1938年广州、武汉相继失守后，大部分音乐工作者转入敌后或大后方，创作了《游击队歌》《八路军进行曲》等作品，之后这些作品被广大军民传唱”可知，随着抗日战争</w:t>
      </w:r>
      <w:r>
        <w:rPr>
          <w:rFonts w:ascii="宋体" w:hAnsi="宋体"/>
          <w:noProof/>
          <w:color w:val="000000"/>
        </w:rPr>
        <w:drawing>
          <wp:inline distT="0" distB="0" distL="114300" distR="114300" wp14:anchorId="5BE746B6" wp14:editId="52908963">
            <wp:extent cx="133350" cy="177800"/>
            <wp:effectExtent l="0" t="0" r="0" b="13335"/>
            <wp:docPr id="382983654" name="图片 382983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983654" name="图片 382983654"/>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不断发展和中国共产党的宣传发动，抗日根据地军民的抗日热情逐渐高涨，C项正确；抗日民族统一战线的初步形成是以1936年西安事变的和平解决为标志的，排除A项；题干表述的是敌后抗日根据地的情况，没有涉及正面战场，排除B项；抗战胜利是在1945年，排除D项。故选C项。</w:t>
      </w:r>
    </w:p>
    <w:p w14:paraId="7E27A890" w14:textId="77777777" w:rsidR="00B361C9" w:rsidRDefault="004505B7">
      <w:pPr>
        <w:spacing w:line="360" w:lineRule="auto"/>
        <w:textAlignment w:val="center"/>
        <w:rPr>
          <w:color w:val="000000"/>
        </w:rPr>
      </w:pPr>
      <w:r>
        <w:rPr>
          <w:color w:val="000000"/>
        </w:rPr>
        <w:t xml:space="preserve">13. </w:t>
      </w:r>
      <w:r>
        <w:rPr>
          <w:rFonts w:ascii="宋体" w:hAnsi="宋体"/>
          <w:color w:val="000000"/>
        </w:rPr>
        <w:t>社会主义建设时期，涌现出了一批</w:t>
      </w:r>
      <w:r>
        <w:rPr>
          <w:rFonts w:eastAsia="Times New Roman" w:cs="Times New Roman"/>
          <w:color w:val="000000"/>
        </w:rPr>
        <w:t>“</w:t>
      </w:r>
      <w:r>
        <w:rPr>
          <w:rFonts w:ascii="宋体" w:hAnsi="宋体"/>
          <w:color w:val="000000"/>
        </w:rPr>
        <w:t>感动中国</w:t>
      </w:r>
      <w:r>
        <w:rPr>
          <w:rFonts w:eastAsia="Times New Roman" w:cs="Times New Roman"/>
          <w:color w:val="000000"/>
        </w:rPr>
        <w:t>”</w:t>
      </w:r>
      <w:r>
        <w:rPr>
          <w:rFonts w:ascii="宋体" w:hAnsi="宋体"/>
          <w:color w:val="000000"/>
        </w:rPr>
        <w:t>的英雄模范人物。王进喜、焦裕禄、雷锋、邓稼先成为这个时代的典型和象征。他们身上共同体现了（</w:t>
      </w:r>
      <w:r>
        <w:rPr>
          <w:rFonts w:eastAsia="Times New Roman" w:cs="Times New Roman"/>
          <w:color w:val="000000"/>
        </w:rPr>
        <w:t xml:space="preserve">    </w:t>
      </w:r>
      <w:r>
        <w:rPr>
          <w:rFonts w:ascii="宋体" w:hAnsi="宋体"/>
          <w:color w:val="000000"/>
        </w:rPr>
        <w:t>）</w:t>
      </w:r>
    </w:p>
    <w:p w14:paraId="527AA2A8" w14:textId="77777777" w:rsidR="00B361C9" w:rsidRDefault="004505B7">
      <w:pPr>
        <w:tabs>
          <w:tab w:val="left" w:pos="4873"/>
        </w:tabs>
        <w:spacing w:line="360" w:lineRule="auto"/>
        <w:jc w:val="left"/>
        <w:textAlignment w:val="center"/>
        <w:rPr>
          <w:color w:val="000000"/>
        </w:rPr>
      </w:pPr>
      <w:r>
        <w:rPr>
          <w:color w:val="000000"/>
        </w:rPr>
        <w:t xml:space="preserve">A. </w:t>
      </w:r>
      <w:r>
        <w:rPr>
          <w:rFonts w:ascii="宋体" w:hAnsi="宋体"/>
          <w:color w:val="000000"/>
        </w:rPr>
        <w:t>开天辟地、立党为公的精神</w:t>
      </w:r>
      <w:r>
        <w:rPr>
          <w:color w:val="000000"/>
        </w:rPr>
        <w:tab/>
        <w:t xml:space="preserve">B. </w:t>
      </w:r>
      <w:r>
        <w:rPr>
          <w:rFonts w:ascii="宋体" w:hAnsi="宋体"/>
          <w:color w:val="000000"/>
        </w:rPr>
        <w:t>不怕牺牲、乐观主义的精神</w:t>
      </w:r>
    </w:p>
    <w:p w14:paraId="45BEFB18" w14:textId="77777777" w:rsidR="00B361C9" w:rsidRDefault="004505B7">
      <w:pPr>
        <w:tabs>
          <w:tab w:val="left" w:pos="4873"/>
        </w:tabs>
        <w:spacing w:line="360" w:lineRule="auto"/>
        <w:jc w:val="left"/>
        <w:textAlignment w:val="center"/>
        <w:rPr>
          <w:color w:val="000000"/>
        </w:rPr>
      </w:pPr>
      <w:r>
        <w:rPr>
          <w:color w:val="000000"/>
        </w:rPr>
        <w:t xml:space="preserve">C. </w:t>
      </w:r>
      <w:r>
        <w:rPr>
          <w:rFonts w:ascii="宋体" w:hAnsi="宋体"/>
          <w:color w:val="000000"/>
        </w:rPr>
        <w:t>保家卫国、英雄主义的精神</w:t>
      </w:r>
      <w:r>
        <w:rPr>
          <w:color w:val="000000"/>
        </w:rPr>
        <w:tab/>
        <w:t xml:space="preserve">D. </w:t>
      </w:r>
      <w:r>
        <w:rPr>
          <w:rFonts w:ascii="宋体" w:hAnsi="宋体"/>
          <w:color w:val="000000"/>
        </w:rPr>
        <w:t>艰苦创业、无私奉献的精神</w:t>
      </w:r>
    </w:p>
    <w:p w14:paraId="4AB3AF6B" w14:textId="77777777" w:rsidR="00B361C9" w:rsidRDefault="004505B7">
      <w:pPr>
        <w:spacing w:line="360" w:lineRule="auto"/>
        <w:textAlignment w:val="center"/>
        <w:rPr>
          <w:color w:val="000000"/>
        </w:rPr>
      </w:pPr>
      <w:r>
        <w:rPr>
          <w:color w:val="2E75B6"/>
        </w:rPr>
        <w:t>【答案】</w:t>
      </w:r>
      <w:r>
        <w:rPr>
          <w:color w:val="000000"/>
        </w:rPr>
        <w:t>D</w:t>
      </w:r>
    </w:p>
    <w:p w14:paraId="6A5D84B2" w14:textId="77777777" w:rsidR="00B361C9" w:rsidRDefault="004505B7">
      <w:pPr>
        <w:spacing w:line="360" w:lineRule="auto"/>
        <w:textAlignment w:val="center"/>
        <w:rPr>
          <w:color w:val="000000"/>
        </w:rPr>
      </w:pPr>
      <w:r>
        <w:rPr>
          <w:color w:val="2E75B6"/>
        </w:rPr>
        <w:t>【解析】</w:t>
      </w:r>
    </w:p>
    <w:p w14:paraId="20B87EED" w14:textId="77777777" w:rsidR="00B361C9" w:rsidRDefault="004505B7">
      <w:pPr>
        <w:spacing w:line="360" w:lineRule="auto"/>
        <w:jc w:val="left"/>
        <w:textAlignment w:val="center"/>
        <w:rPr>
          <w:color w:val="000000"/>
        </w:rPr>
      </w:pPr>
      <w:r>
        <w:rPr>
          <w:color w:val="000000"/>
        </w:rPr>
        <w:t>【详解】依据所学可知，王进喜被誉为铁人；邓稼先被称为</w:t>
      </w:r>
      <w:r>
        <w:rPr>
          <w:rFonts w:ascii="宋体" w:hAnsi="宋体"/>
          <w:color w:val="000000"/>
        </w:rPr>
        <w:t>“</w:t>
      </w:r>
      <w:r>
        <w:rPr>
          <w:color w:val="000000"/>
        </w:rPr>
        <w:t>两弹元勋</w:t>
      </w:r>
      <w:r>
        <w:rPr>
          <w:rFonts w:ascii="宋体" w:hAnsi="宋体"/>
          <w:color w:val="000000"/>
        </w:rPr>
        <w:t>”</w:t>
      </w:r>
      <w:r>
        <w:rPr>
          <w:color w:val="000000"/>
        </w:rPr>
        <w:t>；雷锋是党的好战士；焦裕禄是</w:t>
      </w:r>
      <w:r>
        <w:rPr>
          <w:rFonts w:ascii="宋体" w:hAnsi="宋体"/>
          <w:color w:val="000000"/>
        </w:rPr>
        <w:t>“</w:t>
      </w:r>
      <w:r>
        <w:rPr>
          <w:color w:val="000000"/>
        </w:rPr>
        <w:t>党的好干部</w:t>
      </w:r>
      <w:r>
        <w:rPr>
          <w:rFonts w:ascii="宋体" w:hAnsi="宋体"/>
          <w:color w:val="000000"/>
        </w:rPr>
        <w:t>”</w:t>
      </w:r>
      <w:r>
        <w:rPr>
          <w:color w:val="000000"/>
        </w:rPr>
        <w:t>，他们都是在探索建设社会主义时期出现的英模人物，体现的时代精神是艰苦创业、全心全意为人民服务、无私奉献的精神，</w:t>
      </w:r>
      <w:r>
        <w:rPr>
          <w:color w:val="000000"/>
        </w:rPr>
        <w:t>D</w:t>
      </w:r>
      <w:r>
        <w:rPr>
          <w:color w:val="000000"/>
        </w:rPr>
        <w:t>项正确；</w:t>
      </w:r>
      <w:r>
        <w:rPr>
          <w:rFonts w:ascii="宋体" w:hAnsi="宋体"/>
          <w:color w:val="000000"/>
        </w:rPr>
        <w:t>“</w:t>
      </w:r>
      <w:r>
        <w:rPr>
          <w:color w:val="000000"/>
        </w:rPr>
        <w:t>开天辟地、立党为公的精神</w:t>
      </w:r>
      <w:r>
        <w:rPr>
          <w:rFonts w:ascii="宋体" w:hAnsi="宋体"/>
          <w:color w:val="000000"/>
        </w:rPr>
        <w:t>”</w:t>
      </w:r>
      <w:r>
        <w:rPr>
          <w:color w:val="000000"/>
        </w:rPr>
        <w:t>体现的是红船精神，排除</w:t>
      </w:r>
      <w:r>
        <w:rPr>
          <w:color w:val="000000"/>
        </w:rPr>
        <w:t>A</w:t>
      </w:r>
      <w:r>
        <w:rPr>
          <w:color w:val="000000"/>
        </w:rPr>
        <w:t>项；王进喜、焦裕禄、雷锋、邓稼先身上共同体现了艰苦创业、无私奉献的精神，没有体现</w:t>
      </w:r>
      <w:r>
        <w:rPr>
          <w:rFonts w:ascii="宋体" w:hAnsi="宋体"/>
          <w:color w:val="000000"/>
        </w:rPr>
        <w:t>“</w:t>
      </w:r>
      <w:r>
        <w:rPr>
          <w:color w:val="000000"/>
        </w:rPr>
        <w:t>不怕牺牲、乐观主义的精神</w:t>
      </w:r>
      <w:r>
        <w:rPr>
          <w:rFonts w:ascii="宋体" w:hAnsi="宋体"/>
          <w:color w:val="000000"/>
        </w:rPr>
        <w:t>”</w:t>
      </w:r>
      <w:r>
        <w:rPr>
          <w:color w:val="000000"/>
        </w:rPr>
        <w:t>，排除</w:t>
      </w:r>
      <w:r>
        <w:rPr>
          <w:color w:val="000000"/>
        </w:rPr>
        <w:t>B</w:t>
      </w:r>
      <w:r>
        <w:rPr>
          <w:color w:val="000000"/>
        </w:rPr>
        <w:t>项；</w:t>
      </w:r>
      <w:r>
        <w:rPr>
          <w:rFonts w:ascii="宋体" w:hAnsi="宋体"/>
          <w:color w:val="000000"/>
        </w:rPr>
        <w:t>“</w:t>
      </w:r>
      <w:r>
        <w:rPr>
          <w:color w:val="000000"/>
        </w:rPr>
        <w:t>保家卫国、英雄主义的精神</w:t>
      </w:r>
      <w:r>
        <w:rPr>
          <w:rFonts w:ascii="宋体" w:hAnsi="宋体"/>
          <w:color w:val="000000"/>
        </w:rPr>
        <w:t>”</w:t>
      </w:r>
      <w:r>
        <w:rPr>
          <w:color w:val="000000"/>
        </w:rPr>
        <w:t>体现的是抗美援朝精神，排除</w:t>
      </w:r>
      <w:r>
        <w:rPr>
          <w:color w:val="000000"/>
        </w:rPr>
        <w:t>C</w:t>
      </w:r>
      <w:r>
        <w:rPr>
          <w:color w:val="000000"/>
        </w:rPr>
        <w:t>项。故选</w:t>
      </w:r>
      <w:r>
        <w:rPr>
          <w:color w:val="000000"/>
        </w:rPr>
        <w:t>D</w:t>
      </w:r>
      <w:r>
        <w:rPr>
          <w:color w:val="000000"/>
        </w:rPr>
        <w:t>项。</w:t>
      </w:r>
    </w:p>
    <w:p w14:paraId="60EA10E7" w14:textId="77777777" w:rsidR="00B361C9" w:rsidRDefault="004505B7">
      <w:pPr>
        <w:spacing w:line="360" w:lineRule="auto"/>
        <w:textAlignment w:val="center"/>
        <w:rPr>
          <w:color w:val="000000"/>
        </w:rPr>
      </w:pPr>
      <w:r>
        <w:rPr>
          <w:color w:val="000000"/>
        </w:rPr>
        <w:t xml:space="preserve">14. </w:t>
      </w:r>
      <w:r>
        <w:rPr>
          <w:rFonts w:ascii="宋体" w:hAnsi="宋体"/>
          <w:color w:val="000000"/>
        </w:rPr>
        <w:t>历史解释是对史实的认识或评判。下列选项属于历史解释的是（</w:t>
      </w:r>
      <w:r>
        <w:rPr>
          <w:rFonts w:eastAsia="Times New Roman" w:cs="Times New Roman"/>
          <w:color w:val="000000"/>
        </w:rPr>
        <w:t xml:space="preserve">    </w:t>
      </w:r>
      <w:r>
        <w:rPr>
          <w:rFonts w:ascii="宋体" w:hAnsi="宋体"/>
          <w:color w:val="000000"/>
        </w:rPr>
        <w:t>）</w:t>
      </w:r>
    </w:p>
    <w:p w14:paraId="0E9760B6" w14:textId="77777777" w:rsidR="00B361C9" w:rsidRDefault="004505B7">
      <w:pPr>
        <w:tabs>
          <w:tab w:val="left" w:pos="4873"/>
        </w:tabs>
        <w:spacing w:line="360" w:lineRule="auto"/>
        <w:jc w:val="left"/>
        <w:textAlignment w:val="center"/>
        <w:rPr>
          <w:color w:val="000000"/>
        </w:rPr>
      </w:pPr>
      <w:r>
        <w:rPr>
          <w:color w:val="000000"/>
        </w:rPr>
        <w:t xml:space="preserve">A. </w:t>
      </w:r>
      <w:r>
        <w:rPr>
          <w:rFonts w:ascii="宋体" w:hAnsi="宋体"/>
          <w:color w:val="000000"/>
        </w:rPr>
        <w:t>古巴比伦制定了《汉谟拉比法典》</w:t>
      </w:r>
      <w:r>
        <w:rPr>
          <w:color w:val="000000"/>
        </w:rPr>
        <w:tab/>
        <w:t xml:space="preserve">B. </w:t>
      </w:r>
      <w:r>
        <w:rPr>
          <w:rFonts w:ascii="宋体" w:hAnsi="宋体"/>
          <w:color w:val="000000"/>
        </w:rPr>
        <w:t>雅利安人建立了社会等级制度</w:t>
      </w:r>
    </w:p>
    <w:p w14:paraId="6065E415" w14:textId="77777777" w:rsidR="00B361C9" w:rsidRDefault="004505B7">
      <w:pPr>
        <w:tabs>
          <w:tab w:val="left" w:pos="4873"/>
        </w:tabs>
        <w:spacing w:line="360" w:lineRule="auto"/>
        <w:jc w:val="left"/>
        <w:textAlignment w:val="center"/>
        <w:rPr>
          <w:color w:val="000000"/>
        </w:rPr>
      </w:pPr>
      <w:r>
        <w:rPr>
          <w:color w:val="000000"/>
        </w:rPr>
        <w:lastRenderedPageBreak/>
        <w:t xml:space="preserve">C. </w:t>
      </w:r>
      <w:r>
        <w:rPr>
          <w:rFonts w:ascii="宋体" w:hAnsi="宋体"/>
          <w:color w:val="000000"/>
        </w:rPr>
        <w:t>西欧庄园是独立的经济和政治单位</w:t>
      </w:r>
      <w:r>
        <w:rPr>
          <w:color w:val="000000"/>
        </w:rPr>
        <w:tab/>
        <w:t xml:space="preserve">D. </w:t>
      </w:r>
      <w:r>
        <w:rPr>
          <w:rFonts w:ascii="宋体" w:hAnsi="宋体"/>
          <w:color w:val="000000"/>
        </w:rPr>
        <w:t>日本自</w:t>
      </w:r>
      <w:r>
        <w:rPr>
          <w:rFonts w:eastAsia="Times New Roman" w:cs="Times New Roman"/>
          <w:color w:val="000000"/>
        </w:rPr>
        <w:t>646</w:t>
      </w:r>
      <w:r>
        <w:rPr>
          <w:rFonts w:ascii="宋体" w:hAnsi="宋体"/>
          <w:color w:val="000000"/>
        </w:rPr>
        <w:t>年起进行大化改新</w:t>
      </w:r>
    </w:p>
    <w:p w14:paraId="3FEBDBC9" w14:textId="77777777" w:rsidR="00B361C9" w:rsidRDefault="004505B7">
      <w:pPr>
        <w:spacing w:line="360" w:lineRule="auto"/>
        <w:textAlignment w:val="center"/>
        <w:rPr>
          <w:color w:val="000000"/>
        </w:rPr>
      </w:pPr>
      <w:r>
        <w:rPr>
          <w:color w:val="2E75B6"/>
        </w:rPr>
        <w:t>【答案】</w:t>
      </w:r>
      <w:r>
        <w:rPr>
          <w:color w:val="000000"/>
        </w:rPr>
        <w:t>C</w:t>
      </w:r>
    </w:p>
    <w:p w14:paraId="565B85E9" w14:textId="77777777" w:rsidR="00B361C9" w:rsidRDefault="004505B7">
      <w:pPr>
        <w:spacing w:line="360" w:lineRule="auto"/>
        <w:textAlignment w:val="center"/>
        <w:rPr>
          <w:color w:val="000000"/>
        </w:rPr>
      </w:pPr>
      <w:r>
        <w:rPr>
          <w:color w:val="2E75B6"/>
        </w:rPr>
        <w:t>【解析】</w:t>
      </w:r>
    </w:p>
    <w:p w14:paraId="102D17F6" w14:textId="77777777" w:rsidR="00B361C9" w:rsidRDefault="004505B7">
      <w:pPr>
        <w:spacing w:line="360" w:lineRule="auto"/>
        <w:jc w:val="left"/>
        <w:textAlignment w:val="center"/>
        <w:rPr>
          <w:color w:val="000000"/>
        </w:rPr>
      </w:pPr>
      <w:r>
        <w:rPr>
          <w:color w:val="000000"/>
        </w:rPr>
        <w:t>【详解】</w:t>
      </w:r>
      <w:r>
        <w:rPr>
          <w:rFonts w:ascii="宋体" w:hAnsi="宋体"/>
          <w:color w:val="000000"/>
        </w:rPr>
        <w:t>根据“历史解释是对史实的认识或评判”结合所学知识可知，“西欧庄园是独立的经济和政治单位”，这是对庄园政治和经济属性的评判，属于历史解释，C项正确；“古巴比伦制定了《汉谟拉比法典》”“雅利安人建立了社会等级制度”“日本自646年起进行大化改新”，均是对相关历史事件的客观陈述，属于历史史实，排除ABD项。故选C项。</w:t>
      </w:r>
    </w:p>
    <w:p w14:paraId="2CFCE374" w14:textId="77777777" w:rsidR="00B361C9" w:rsidRDefault="004505B7">
      <w:pPr>
        <w:spacing w:line="360" w:lineRule="auto"/>
        <w:textAlignment w:val="center"/>
        <w:rPr>
          <w:color w:val="000000"/>
        </w:rPr>
      </w:pPr>
      <w:r>
        <w:rPr>
          <w:color w:val="000000"/>
        </w:rPr>
        <w:t xml:space="preserve">15. </w:t>
      </w:r>
      <w:r>
        <w:rPr>
          <w:rFonts w:ascii="宋体" w:hAnsi="宋体"/>
          <w:color w:val="000000"/>
        </w:rPr>
        <w:t>苏俄（苏联）社会主义道路的探索充满了开创性、艰巨性和曲折性，九（</w:t>
      </w:r>
      <w:r>
        <w:rPr>
          <w:rFonts w:eastAsia="Times New Roman" w:cs="Times New Roman"/>
          <w:color w:val="000000"/>
        </w:rPr>
        <w:t>1</w:t>
      </w:r>
      <w:r>
        <w:rPr>
          <w:rFonts w:ascii="宋体" w:hAnsi="宋体"/>
          <w:color w:val="000000"/>
        </w:rPr>
        <w:t>）班同学按时序对其探索过程进行了排序，其中排列正确的一项是（</w:t>
      </w:r>
      <w:r>
        <w:rPr>
          <w:rFonts w:eastAsia="Times New Roman" w:cs="Times New Roman"/>
          <w:color w:val="000000"/>
        </w:rPr>
        <w:t xml:space="preserve">    </w:t>
      </w:r>
      <w:r>
        <w:rPr>
          <w:rFonts w:ascii="宋体" w:hAnsi="宋体"/>
          <w:color w:val="000000"/>
        </w:rPr>
        <w:t>）</w:t>
      </w:r>
    </w:p>
    <w:p w14:paraId="7CAE9D9F" w14:textId="77777777" w:rsidR="00B361C9" w:rsidRDefault="004505B7">
      <w:pPr>
        <w:spacing w:line="360" w:lineRule="auto"/>
        <w:jc w:val="left"/>
        <w:textAlignment w:val="center"/>
        <w:rPr>
          <w:color w:val="000000"/>
        </w:rPr>
      </w:pPr>
      <w:r>
        <w:rPr>
          <w:color w:val="000000"/>
        </w:rPr>
        <w:t xml:space="preserve">A. </w:t>
      </w:r>
      <w:r>
        <w:rPr>
          <w:rFonts w:ascii="宋体" w:hAnsi="宋体"/>
          <w:color w:val="000000"/>
        </w:rPr>
        <w:t>新经济政策</w:t>
      </w:r>
      <w:r>
        <w:rPr>
          <w:rFonts w:eastAsia="Times New Roman" w:cs="Times New Roman"/>
          <w:color w:val="000000"/>
        </w:rPr>
        <w:t>→</w:t>
      </w:r>
      <w:r>
        <w:rPr>
          <w:rFonts w:ascii="宋体" w:hAnsi="宋体"/>
          <w:color w:val="000000"/>
        </w:rPr>
        <w:t>十月革命</w:t>
      </w:r>
      <w:r>
        <w:rPr>
          <w:rFonts w:eastAsia="Times New Roman" w:cs="Times New Roman"/>
          <w:color w:val="000000"/>
        </w:rPr>
        <w:t>→</w:t>
      </w:r>
      <w:r>
        <w:rPr>
          <w:rFonts w:ascii="宋体" w:hAnsi="宋体"/>
          <w:color w:val="000000"/>
        </w:rPr>
        <w:t>战时共产主义政策</w:t>
      </w:r>
      <w:r>
        <w:rPr>
          <w:rFonts w:eastAsia="Times New Roman" w:cs="Times New Roman"/>
          <w:color w:val="000000"/>
        </w:rPr>
        <w:t>→</w:t>
      </w:r>
      <w:r>
        <w:rPr>
          <w:rFonts w:ascii="宋体" w:hAnsi="宋体"/>
          <w:color w:val="000000"/>
        </w:rPr>
        <w:t>实行第一个五年计划</w:t>
      </w:r>
    </w:p>
    <w:p w14:paraId="51E1DDB6" w14:textId="77777777" w:rsidR="00B361C9" w:rsidRDefault="004505B7">
      <w:pPr>
        <w:spacing w:line="360" w:lineRule="auto"/>
        <w:jc w:val="left"/>
        <w:textAlignment w:val="center"/>
        <w:rPr>
          <w:color w:val="000000"/>
        </w:rPr>
      </w:pPr>
      <w:r>
        <w:rPr>
          <w:color w:val="000000"/>
        </w:rPr>
        <w:t>B</w:t>
      </w:r>
      <w:r>
        <w:rPr>
          <w:noProof/>
          <w:color w:val="000000"/>
          <w:position w:val="-22"/>
        </w:rPr>
        <w:drawing>
          <wp:inline distT="0" distB="0" distL="114300" distR="114300" wp14:anchorId="0DF36991" wp14:editId="4E25A7E8">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战时共产主义政策</w:t>
      </w:r>
      <w:r>
        <w:rPr>
          <w:rFonts w:eastAsia="Times New Roman" w:cs="Times New Roman"/>
          <w:color w:val="000000"/>
        </w:rPr>
        <w:t>→</w:t>
      </w:r>
      <w:r>
        <w:rPr>
          <w:rFonts w:ascii="宋体" w:hAnsi="宋体"/>
          <w:color w:val="000000"/>
        </w:rPr>
        <w:t>新经济政策</w:t>
      </w:r>
      <w:r>
        <w:rPr>
          <w:rFonts w:eastAsia="Times New Roman" w:cs="Times New Roman"/>
          <w:color w:val="000000"/>
        </w:rPr>
        <w:t>→</w:t>
      </w:r>
      <w:r>
        <w:rPr>
          <w:rFonts w:ascii="宋体" w:hAnsi="宋体"/>
          <w:color w:val="000000"/>
        </w:rPr>
        <w:t>实行第一个五年计划</w:t>
      </w:r>
      <w:r>
        <w:rPr>
          <w:rFonts w:eastAsia="Times New Roman" w:cs="Times New Roman"/>
          <w:color w:val="000000"/>
        </w:rPr>
        <w:t>→</w:t>
      </w:r>
      <w:r>
        <w:rPr>
          <w:rFonts w:ascii="宋体" w:hAnsi="宋体"/>
          <w:color w:val="000000"/>
        </w:rPr>
        <w:t>十月革命</w:t>
      </w:r>
    </w:p>
    <w:p w14:paraId="6103802F" w14:textId="77777777" w:rsidR="00B361C9" w:rsidRDefault="004505B7">
      <w:pPr>
        <w:spacing w:line="360" w:lineRule="auto"/>
        <w:jc w:val="left"/>
        <w:textAlignment w:val="center"/>
        <w:rPr>
          <w:color w:val="000000"/>
        </w:rPr>
      </w:pPr>
      <w:r>
        <w:rPr>
          <w:color w:val="000000"/>
        </w:rPr>
        <w:t xml:space="preserve">C. </w:t>
      </w:r>
      <w:r>
        <w:rPr>
          <w:rFonts w:ascii="宋体" w:hAnsi="宋体"/>
          <w:color w:val="000000"/>
        </w:rPr>
        <w:t>十月革命</w:t>
      </w:r>
      <w:r>
        <w:rPr>
          <w:rFonts w:eastAsia="Times New Roman" w:cs="Times New Roman"/>
          <w:color w:val="000000"/>
        </w:rPr>
        <w:t>→</w:t>
      </w:r>
      <w:r>
        <w:rPr>
          <w:rFonts w:ascii="宋体" w:hAnsi="宋体"/>
          <w:color w:val="000000"/>
        </w:rPr>
        <w:t>实行第一个五年计划</w:t>
      </w:r>
      <w:r>
        <w:rPr>
          <w:rFonts w:eastAsia="Times New Roman" w:cs="Times New Roman"/>
          <w:color w:val="000000"/>
        </w:rPr>
        <w:t>→</w:t>
      </w:r>
      <w:r>
        <w:rPr>
          <w:rFonts w:ascii="宋体" w:hAnsi="宋体"/>
          <w:color w:val="000000"/>
        </w:rPr>
        <w:t>新经济政策</w:t>
      </w:r>
      <w:r>
        <w:rPr>
          <w:rFonts w:eastAsia="Times New Roman" w:cs="Times New Roman"/>
          <w:color w:val="000000"/>
        </w:rPr>
        <w:t>→</w:t>
      </w:r>
      <w:r>
        <w:rPr>
          <w:rFonts w:ascii="宋体" w:hAnsi="宋体"/>
          <w:color w:val="000000"/>
        </w:rPr>
        <w:t>战时共产主义政策</w:t>
      </w:r>
    </w:p>
    <w:p w14:paraId="5E596895" w14:textId="77777777" w:rsidR="00B361C9" w:rsidRDefault="004505B7">
      <w:pPr>
        <w:spacing w:line="360" w:lineRule="auto"/>
        <w:jc w:val="left"/>
        <w:textAlignment w:val="center"/>
        <w:rPr>
          <w:color w:val="000000"/>
        </w:rPr>
      </w:pPr>
      <w:r>
        <w:rPr>
          <w:color w:val="000000"/>
        </w:rPr>
        <w:t xml:space="preserve">D. </w:t>
      </w:r>
      <w:r>
        <w:rPr>
          <w:rFonts w:ascii="宋体" w:hAnsi="宋体"/>
          <w:color w:val="000000"/>
        </w:rPr>
        <w:t>十月革命</w:t>
      </w:r>
      <w:r>
        <w:rPr>
          <w:rFonts w:eastAsia="Times New Roman" w:cs="Times New Roman"/>
          <w:color w:val="000000"/>
        </w:rPr>
        <w:t>→</w:t>
      </w:r>
      <w:r>
        <w:rPr>
          <w:rFonts w:ascii="宋体" w:hAnsi="宋体"/>
          <w:color w:val="000000"/>
        </w:rPr>
        <w:t>战时共产主义政策</w:t>
      </w:r>
      <w:r>
        <w:rPr>
          <w:rFonts w:eastAsia="Times New Roman" w:cs="Times New Roman"/>
          <w:color w:val="000000"/>
        </w:rPr>
        <w:t>→</w:t>
      </w:r>
      <w:r>
        <w:rPr>
          <w:rFonts w:ascii="宋体" w:hAnsi="宋体"/>
          <w:color w:val="000000"/>
        </w:rPr>
        <w:t>新经济政策</w:t>
      </w:r>
      <w:r>
        <w:rPr>
          <w:rFonts w:eastAsia="Times New Roman" w:cs="Times New Roman"/>
          <w:color w:val="000000"/>
        </w:rPr>
        <w:t>→</w:t>
      </w:r>
      <w:r>
        <w:rPr>
          <w:rFonts w:ascii="宋体" w:hAnsi="宋体"/>
          <w:color w:val="000000"/>
        </w:rPr>
        <w:t>实行第一个五年计划</w:t>
      </w:r>
    </w:p>
    <w:p w14:paraId="270E1058" w14:textId="77777777" w:rsidR="00B361C9" w:rsidRDefault="004505B7">
      <w:pPr>
        <w:spacing w:line="360" w:lineRule="auto"/>
        <w:textAlignment w:val="center"/>
        <w:rPr>
          <w:color w:val="000000"/>
        </w:rPr>
      </w:pPr>
      <w:r>
        <w:rPr>
          <w:color w:val="2E75B6"/>
        </w:rPr>
        <w:t>【答案】</w:t>
      </w:r>
      <w:r>
        <w:rPr>
          <w:color w:val="000000"/>
        </w:rPr>
        <w:t>D</w:t>
      </w:r>
    </w:p>
    <w:p w14:paraId="6195CF3E" w14:textId="77777777" w:rsidR="00B361C9" w:rsidRDefault="004505B7">
      <w:pPr>
        <w:spacing w:line="360" w:lineRule="auto"/>
        <w:textAlignment w:val="center"/>
        <w:rPr>
          <w:color w:val="000000"/>
        </w:rPr>
      </w:pPr>
      <w:r>
        <w:rPr>
          <w:color w:val="2E75B6"/>
        </w:rPr>
        <w:t>【解析】</w:t>
      </w:r>
    </w:p>
    <w:p w14:paraId="4B3C5E1B" w14:textId="77777777" w:rsidR="00B361C9" w:rsidRDefault="004505B7">
      <w:pPr>
        <w:spacing w:line="360" w:lineRule="auto"/>
        <w:jc w:val="left"/>
        <w:textAlignment w:val="center"/>
        <w:rPr>
          <w:color w:val="000000"/>
        </w:rPr>
      </w:pPr>
      <w:r>
        <w:rPr>
          <w:color w:val="000000"/>
        </w:rPr>
        <w:t>【详解】</w:t>
      </w:r>
      <w:r>
        <w:rPr>
          <w:rFonts w:ascii="宋体" w:hAnsi="宋体"/>
          <w:color w:val="000000"/>
        </w:rPr>
        <w:t>依据所学知识可知俄国十月革命爆发于1917年11月6日晚，次日彼得格勒武装起义取得胜利，俄国建立了世界上第一个工人士兵苏维埃政府，苏维埃政权随即在全国范围内建立起来。然而国内外反动势力联合企图扼杀新生的苏维埃政权，经过三年的国内战争，1920年苏俄粉碎了外国的武装干涉和国内反革命叛乱，战争过程中，为集中全国的人力、物力、财力，实施战时共产主义政策。然而，战后的苏俄继续实行战时共产主义政策导致了严重的经济、政治危机，因此，1921年开始实行新经济政策，运用商品货币关系，向社会主义过渡。新经济政策的实施，到1925年苏联的经济基本恢复到战前1913年的水平。但是苏联现代工业还比较落后，钢铁、电力生产远远不能满足国民经济需要。汽车、飞机制造、化学合成、大型机器设备制造（发电站成套设备、自动生产线设备）等等最新的大工业几乎一片空白。为使苏联成为先进的社会主义工业化强国。1927年12月联共(布)召开第十五次代表大会，通过了关于制订发展国民经济第一个五年计划(1928～1933年)的指示。第一个五年计划的宏伟蓝图，激励起苏联人民建设社会主义的巨大热情的劳动积极性，成为推动经济建设的强大动力，排列正确的一项是：十月革命→战时共产主义政策→新经济政策→实行第一个五年计划，D项正确；“十月革命→战时共产主义政策→新经济政策→实行第一个五年计划”符合题意，ABC项排序错误，排除ABC项。故选D项。</w:t>
      </w:r>
    </w:p>
    <w:p w14:paraId="65F310D1" w14:textId="77777777" w:rsidR="00B361C9" w:rsidRDefault="004505B7">
      <w:pPr>
        <w:spacing w:line="360" w:lineRule="auto"/>
        <w:textAlignment w:val="center"/>
        <w:rPr>
          <w:color w:val="000000"/>
        </w:rPr>
      </w:pPr>
      <w:r>
        <w:rPr>
          <w:color w:val="000000"/>
        </w:rPr>
        <w:t xml:space="preserve">16. </w:t>
      </w:r>
      <w:r>
        <w:rPr>
          <w:rFonts w:ascii="宋体" w:hAnsi="宋体"/>
          <w:color w:val="000000"/>
        </w:rPr>
        <w:t>下列年代尺所示时间发生的历史事件共同体现了（</w:t>
      </w:r>
      <w:r>
        <w:rPr>
          <w:rFonts w:eastAsia="Times New Roman" w:cs="Times New Roman"/>
          <w:color w:val="000000"/>
        </w:rPr>
        <w:t xml:space="preserve">    </w:t>
      </w:r>
      <w:r>
        <w:rPr>
          <w:rFonts w:ascii="宋体" w:hAnsi="宋体"/>
          <w:color w:val="000000"/>
        </w:rPr>
        <w:t>）</w:t>
      </w:r>
    </w:p>
    <w:p w14:paraId="38D9080E" w14:textId="77777777" w:rsidR="00B361C9" w:rsidRDefault="004505B7">
      <w:pPr>
        <w:spacing w:line="360" w:lineRule="auto"/>
        <w:textAlignment w:val="center"/>
        <w:rPr>
          <w:color w:val="000000"/>
        </w:rPr>
      </w:pPr>
      <w:r>
        <w:rPr>
          <w:noProof/>
          <w:color w:val="000000"/>
        </w:rPr>
        <w:drawing>
          <wp:inline distT="0" distB="0" distL="114300" distR="114300" wp14:anchorId="15A74D05" wp14:editId="4E427535">
            <wp:extent cx="5238750" cy="353060"/>
            <wp:effectExtent l="0" t="0" r="0" b="889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353082"/>
                    </a:xfrm>
                    <a:prstGeom prst="rect">
                      <a:avLst/>
                    </a:prstGeom>
                  </pic:spPr>
                </pic:pic>
              </a:graphicData>
            </a:graphic>
          </wp:inline>
        </w:drawing>
      </w:r>
    </w:p>
    <w:p w14:paraId="7916CAAA" w14:textId="77777777" w:rsidR="00B361C9" w:rsidRDefault="004505B7">
      <w:pPr>
        <w:tabs>
          <w:tab w:val="left" w:pos="4873"/>
        </w:tabs>
        <w:spacing w:line="360" w:lineRule="auto"/>
        <w:jc w:val="left"/>
        <w:textAlignment w:val="center"/>
        <w:rPr>
          <w:color w:val="000000"/>
        </w:rPr>
      </w:pPr>
      <w:r>
        <w:rPr>
          <w:color w:val="000000"/>
        </w:rPr>
        <w:lastRenderedPageBreak/>
        <w:t xml:space="preserve">A. </w:t>
      </w:r>
      <w:r>
        <w:rPr>
          <w:rFonts w:ascii="宋体" w:hAnsi="宋体"/>
          <w:color w:val="000000"/>
        </w:rPr>
        <w:t>两次世界大战的发展进程</w:t>
      </w:r>
      <w:r>
        <w:rPr>
          <w:color w:val="000000"/>
        </w:rPr>
        <w:tab/>
        <w:t xml:space="preserve">B. </w:t>
      </w:r>
      <w:r>
        <w:rPr>
          <w:rFonts w:ascii="宋体" w:hAnsi="宋体"/>
          <w:color w:val="000000"/>
        </w:rPr>
        <w:t>二战后资本主义国家新变化</w:t>
      </w:r>
    </w:p>
    <w:p w14:paraId="7A69C3D4" w14:textId="77777777" w:rsidR="00B361C9" w:rsidRDefault="004505B7">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20</w:t>
      </w:r>
      <w:r>
        <w:rPr>
          <w:rFonts w:ascii="宋体" w:hAnsi="宋体"/>
          <w:color w:val="000000"/>
        </w:rPr>
        <w:t>世纪世界政治格局演变</w:t>
      </w:r>
      <w:r>
        <w:rPr>
          <w:color w:val="000000"/>
        </w:rPr>
        <w:tab/>
        <w:t xml:space="preserve">D. </w:t>
      </w:r>
      <w:r>
        <w:rPr>
          <w:rFonts w:ascii="宋体" w:hAnsi="宋体"/>
          <w:color w:val="000000"/>
        </w:rPr>
        <w:t>亚非拉国家坚持不懈的斗争</w:t>
      </w:r>
    </w:p>
    <w:p w14:paraId="468AA7C2" w14:textId="77777777" w:rsidR="00B361C9" w:rsidRDefault="004505B7">
      <w:pPr>
        <w:spacing w:line="360" w:lineRule="auto"/>
        <w:textAlignment w:val="center"/>
        <w:rPr>
          <w:color w:val="000000"/>
        </w:rPr>
      </w:pPr>
      <w:r>
        <w:rPr>
          <w:color w:val="2E75B6"/>
        </w:rPr>
        <w:t>【答案】</w:t>
      </w:r>
      <w:r>
        <w:rPr>
          <w:color w:val="000000"/>
        </w:rPr>
        <w:t>C</w:t>
      </w:r>
    </w:p>
    <w:p w14:paraId="50528E2C" w14:textId="77777777" w:rsidR="00B361C9" w:rsidRDefault="004505B7">
      <w:pPr>
        <w:spacing w:line="360" w:lineRule="auto"/>
        <w:textAlignment w:val="center"/>
        <w:rPr>
          <w:color w:val="000000"/>
        </w:rPr>
      </w:pPr>
      <w:r>
        <w:rPr>
          <w:color w:val="2E75B6"/>
        </w:rPr>
        <w:t>【解析】</w:t>
      </w:r>
    </w:p>
    <w:p w14:paraId="0A251FE1" w14:textId="77777777" w:rsidR="00B361C9" w:rsidRDefault="004505B7">
      <w:pPr>
        <w:spacing w:line="360" w:lineRule="auto"/>
        <w:jc w:val="left"/>
        <w:textAlignment w:val="center"/>
        <w:rPr>
          <w:color w:val="000000"/>
        </w:rPr>
      </w:pPr>
      <w:r>
        <w:rPr>
          <w:color w:val="000000"/>
        </w:rPr>
        <w:t>【详解】依据题干年代尺所示时间结合所学知识可知，年代尺反映了三次世界格局变化历程：</w:t>
      </w:r>
      <w:r>
        <w:rPr>
          <w:color w:val="000000"/>
        </w:rPr>
        <w:t>1914——1919</w:t>
      </w:r>
      <w:r>
        <w:rPr>
          <w:color w:val="000000"/>
        </w:rPr>
        <w:t>年的第一次世界大战后，战胜国通过巴黎和会和华盛顿会议，确立了凡尔赛</w:t>
      </w:r>
      <w:r>
        <w:rPr>
          <w:color w:val="000000"/>
        </w:rPr>
        <w:t>—</w:t>
      </w:r>
      <w:r>
        <w:rPr>
          <w:color w:val="000000"/>
        </w:rPr>
        <w:t>华盛顿体系，暂时调整了帝国主义国家之间的矛盾，但这一体系不可能消除帝国主义国家之间的矛盾，因此不可能长期维持下去；</w:t>
      </w:r>
      <w:r>
        <w:rPr>
          <w:color w:val="000000"/>
        </w:rPr>
        <w:t>1939—1945</w:t>
      </w:r>
      <w:r>
        <w:rPr>
          <w:color w:val="000000"/>
        </w:rPr>
        <w:t>年第二次世界大战结束后，形成了美苏对峙的两极格局；</w:t>
      </w:r>
      <w:r>
        <w:rPr>
          <w:color w:val="000000"/>
        </w:rPr>
        <w:t>1989</w:t>
      </w:r>
      <w:r>
        <w:rPr>
          <w:color w:val="000000"/>
        </w:rPr>
        <w:t>年东欧剧变、</w:t>
      </w:r>
      <w:r>
        <w:rPr>
          <w:color w:val="000000"/>
        </w:rPr>
        <w:t>1991</w:t>
      </w:r>
      <w:r>
        <w:rPr>
          <w:color w:val="000000"/>
        </w:rPr>
        <w:t>年底苏联解体，东西方冷战结束，美苏对立的两极格局不复存在，暂时形成了</w:t>
      </w:r>
      <w:r>
        <w:rPr>
          <w:rFonts w:ascii="宋体" w:hAnsi="宋体"/>
          <w:color w:val="000000"/>
        </w:rPr>
        <w:t>“</w:t>
      </w:r>
      <w:r>
        <w:rPr>
          <w:color w:val="000000"/>
        </w:rPr>
        <w:t>一超多强</w:t>
      </w:r>
      <w:r>
        <w:rPr>
          <w:rFonts w:ascii="宋体" w:hAnsi="宋体"/>
          <w:color w:val="000000"/>
        </w:rPr>
        <w:t>”</w:t>
      </w:r>
      <w:r>
        <w:rPr>
          <w:color w:val="000000"/>
        </w:rPr>
        <w:t>的局面，世界正朝着多极化方向发展，因此题干年代尺所示时间发生的历史事件共同体现了</w:t>
      </w:r>
      <w:r>
        <w:rPr>
          <w:color w:val="000000"/>
        </w:rPr>
        <w:t>20</w:t>
      </w:r>
      <w:r>
        <w:rPr>
          <w:color w:val="000000"/>
        </w:rPr>
        <w:t>世纪世界政治格局的演变，</w:t>
      </w:r>
      <w:r>
        <w:rPr>
          <w:color w:val="000000"/>
        </w:rPr>
        <w:t>C</w:t>
      </w:r>
      <w:r>
        <w:rPr>
          <w:color w:val="000000"/>
        </w:rPr>
        <w:t>项正确；</w:t>
      </w:r>
      <w:r>
        <w:rPr>
          <w:color w:val="000000"/>
        </w:rPr>
        <w:t>1989</w:t>
      </w:r>
      <w:r>
        <w:rPr>
          <w:color w:val="000000"/>
        </w:rPr>
        <w:t>年东欧剧变、</w:t>
      </w:r>
      <w:r>
        <w:rPr>
          <w:color w:val="000000"/>
        </w:rPr>
        <w:t>1991</w:t>
      </w:r>
      <w:r>
        <w:rPr>
          <w:color w:val="000000"/>
        </w:rPr>
        <w:t>年底苏联解体与两次世界大战进程无关，排除</w:t>
      </w:r>
      <w:r>
        <w:rPr>
          <w:color w:val="000000"/>
        </w:rPr>
        <w:t>A</w:t>
      </w:r>
      <w:r>
        <w:rPr>
          <w:color w:val="000000"/>
        </w:rPr>
        <w:t>项；题干没有体现二战后资本主义国家新变化，例如欧洲的联合、美国的发展、日本的崛起等，排除</w:t>
      </w:r>
      <w:r>
        <w:rPr>
          <w:color w:val="000000"/>
        </w:rPr>
        <w:t>B</w:t>
      </w:r>
      <w:r>
        <w:rPr>
          <w:color w:val="000000"/>
        </w:rPr>
        <w:t>项；题干没有涉及亚非拉国家的斗争，例如万隆会议、非洲年等，排除</w:t>
      </w:r>
      <w:r>
        <w:rPr>
          <w:color w:val="000000"/>
        </w:rPr>
        <w:t>D</w:t>
      </w:r>
      <w:r>
        <w:rPr>
          <w:color w:val="000000"/>
        </w:rPr>
        <w:t>项。故选</w:t>
      </w:r>
      <w:r>
        <w:rPr>
          <w:color w:val="000000"/>
        </w:rPr>
        <w:t>C</w:t>
      </w:r>
      <w:r>
        <w:rPr>
          <w:color w:val="000000"/>
        </w:rPr>
        <w:t>项。</w:t>
      </w:r>
    </w:p>
    <w:p w14:paraId="4D44B1CF" w14:textId="77777777" w:rsidR="00B361C9" w:rsidRDefault="004505B7">
      <w:pPr>
        <w:spacing w:line="360" w:lineRule="auto"/>
        <w:textAlignment w:val="center"/>
        <w:rPr>
          <w:color w:val="000000"/>
        </w:rPr>
      </w:pPr>
      <w:r>
        <w:rPr>
          <w:color w:val="000000"/>
        </w:rPr>
        <w:t xml:space="preserve">17. </w:t>
      </w:r>
      <w:r>
        <w:rPr>
          <w:rFonts w:ascii="宋体" w:hAnsi="宋体"/>
          <w:color w:val="000000"/>
        </w:rPr>
        <w:t>近年来，南极冰山在加速融化，全球人口在快速膨胀。这将带来（</w:t>
      </w:r>
      <w:r>
        <w:rPr>
          <w:rFonts w:eastAsia="Times New Roman" w:cs="Times New Roman"/>
          <w:color w:val="000000"/>
        </w:rPr>
        <w:t xml:space="preserve">    </w:t>
      </w:r>
      <w:r>
        <w:rPr>
          <w:rFonts w:ascii="宋体" w:hAnsi="宋体"/>
          <w:color w:val="000000"/>
        </w:rPr>
        <w:t>）</w:t>
      </w:r>
    </w:p>
    <w:p w14:paraId="5F663F71" w14:textId="77777777" w:rsidR="00B361C9" w:rsidRDefault="004505B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生存环境恶化</w:t>
      </w:r>
      <w:r>
        <w:rPr>
          <w:color w:val="000000"/>
        </w:rPr>
        <w:tab/>
        <w:t xml:space="preserve">B. </w:t>
      </w:r>
      <w:r>
        <w:rPr>
          <w:rFonts w:ascii="宋体" w:hAnsi="宋体"/>
          <w:color w:val="000000"/>
        </w:rPr>
        <w:t>淡水资源充足</w:t>
      </w:r>
      <w:r>
        <w:rPr>
          <w:color w:val="000000"/>
        </w:rPr>
        <w:tab/>
        <w:t xml:space="preserve">C. </w:t>
      </w:r>
      <w:r>
        <w:rPr>
          <w:rFonts w:ascii="宋体" w:hAnsi="宋体"/>
          <w:color w:val="000000"/>
        </w:rPr>
        <w:t>人均资源增多</w:t>
      </w:r>
      <w:r>
        <w:rPr>
          <w:color w:val="000000"/>
        </w:rPr>
        <w:tab/>
        <w:t xml:space="preserve">D. </w:t>
      </w:r>
      <w:r>
        <w:rPr>
          <w:rFonts w:ascii="宋体" w:hAnsi="宋体"/>
          <w:color w:val="000000"/>
        </w:rPr>
        <w:t>性别歧视消除</w:t>
      </w:r>
    </w:p>
    <w:p w14:paraId="709CCBCE" w14:textId="77777777" w:rsidR="00B361C9" w:rsidRDefault="004505B7">
      <w:pPr>
        <w:spacing w:line="360" w:lineRule="auto"/>
        <w:textAlignment w:val="center"/>
        <w:rPr>
          <w:color w:val="000000"/>
        </w:rPr>
      </w:pPr>
      <w:r>
        <w:rPr>
          <w:color w:val="2E75B6"/>
        </w:rPr>
        <w:t>【答案】</w:t>
      </w:r>
      <w:r>
        <w:rPr>
          <w:color w:val="000000"/>
        </w:rPr>
        <w:t>A</w:t>
      </w:r>
    </w:p>
    <w:p w14:paraId="4A43A468" w14:textId="77777777" w:rsidR="00B361C9" w:rsidRDefault="004505B7">
      <w:pPr>
        <w:spacing w:line="360" w:lineRule="auto"/>
        <w:textAlignment w:val="center"/>
        <w:rPr>
          <w:color w:val="000000"/>
        </w:rPr>
      </w:pPr>
      <w:r>
        <w:rPr>
          <w:color w:val="2E75B6"/>
        </w:rPr>
        <w:t>【解析】</w:t>
      </w:r>
    </w:p>
    <w:p w14:paraId="20070C50" w14:textId="77777777" w:rsidR="00B361C9" w:rsidRDefault="004505B7">
      <w:pPr>
        <w:spacing w:line="360" w:lineRule="auto"/>
        <w:jc w:val="left"/>
        <w:textAlignment w:val="center"/>
        <w:rPr>
          <w:color w:val="000000"/>
        </w:rPr>
      </w:pPr>
      <w:r>
        <w:rPr>
          <w:color w:val="000000"/>
        </w:rPr>
        <w:t>【详解】依据材料</w:t>
      </w:r>
      <w:r>
        <w:rPr>
          <w:color w:val="000000"/>
        </w:rPr>
        <w:t>“</w:t>
      </w:r>
      <w:r>
        <w:rPr>
          <w:color w:val="000000"/>
        </w:rPr>
        <w:t>近年来，南极冰山在加速融化，全球人口在快速膨胀</w:t>
      </w:r>
      <w:r>
        <w:rPr>
          <w:color w:val="000000"/>
        </w:rPr>
        <w:t>”</w:t>
      </w:r>
      <w:r>
        <w:rPr>
          <w:color w:val="000000"/>
        </w:rPr>
        <w:t>和课本所学可知，随着全球范围内工业化的推进，环境恶化成为严重的问题。人们使用煤炭、石油等矿物燃料，排放了大量的二氧化碳，引发了温室效应，导致全球气候变暖、冰川融化、海平面上升，</w:t>
      </w:r>
      <w:r>
        <w:rPr>
          <w:color w:val="000000"/>
        </w:rPr>
        <w:t>A</w:t>
      </w:r>
      <w:r>
        <w:rPr>
          <w:color w:val="000000"/>
        </w:rPr>
        <w:t>项正确；全球人口在快速膨胀来带来污染和浪费，会使水资源面临短缺的危机，排除</w:t>
      </w:r>
      <w:r>
        <w:rPr>
          <w:color w:val="000000"/>
        </w:rPr>
        <w:t>B</w:t>
      </w:r>
      <w:r>
        <w:rPr>
          <w:color w:val="000000"/>
        </w:rPr>
        <w:t>项；随着人口过快增长，人类社会面临人均资源减少的严重问题，排除</w:t>
      </w:r>
      <w:r>
        <w:rPr>
          <w:color w:val="000000"/>
        </w:rPr>
        <w:t>C</w:t>
      </w:r>
      <w:r>
        <w:rPr>
          <w:color w:val="000000"/>
        </w:rPr>
        <w:t>项；南极冰山在加速融化，全球人口在快速膨胀等将带来生存环境恶化，并不能使性别歧视消除，排除</w:t>
      </w:r>
      <w:r>
        <w:rPr>
          <w:color w:val="000000"/>
        </w:rPr>
        <w:t>D</w:t>
      </w:r>
      <w:r>
        <w:rPr>
          <w:color w:val="000000"/>
        </w:rPr>
        <w:t>项。故选</w:t>
      </w:r>
      <w:r>
        <w:rPr>
          <w:color w:val="000000"/>
        </w:rPr>
        <w:t>A</w:t>
      </w:r>
      <w:r>
        <w:rPr>
          <w:color w:val="000000"/>
        </w:rPr>
        <w:t>项。</w:t>
      </w:r>
    </w:p>
    <w:p w14:paraId="49702D6E" w14:textId="77777777" w:rsidR="00B361C9" w:rsidRDefault="004505B7">
      <w:pPr>
        <w:spacing w:line="285" w:lineRule="auto"/>
        <w:textAlignment w:val="center"/>
        <w:rPr>
          <w:color w:val="000000"/>
        </w:rPr>
      </w:pPr>
      <w:r>
        <w:rPr>
          <w:rFonts w:ascii="宋体" w:hAnsi="宋体"/>
          <w:b/>
          <w:color w:val="000000"/>
          <w:sz w:val="24"/>
        </w:rPr>
        <w:t>四、非选择题：本大题共</w:t>
      </w:r>
      <w:r>
        <w:rPr>
          <w:rFonts w:eastAsia="Times New Roman" w:cs="Times New Roman"/>
          <w:b/>
          <w:color w:val="000000"/>
          <w:sz w:val="24"/>
        </w:rPr>
        <w:t>3</w:t>
      </w:r>
      <w:r>
        <w:rPr>
          <w:rFonts w:ascii="宋体" w:hAnsi="宋体"/>
          <w:b/>
          <w:color w:val="000000"/>
          <w:sz w:val="24"/>
        </w:rPr>
        <w:t>小题，每小题</w:t>
      </w:r>
      <w:r>
        <w:rPr>
          <w:rFonts w:eastAsia="Times New Roman" w:cs="Times New Roman"/>
          <w:b/>
          <w:color w:val="000000"/>
          <w:sz w:val="24"/>
        </w:rPr>
        <w:t>12</w:t>
      </w:r>
      <w:r>
        <w:rPr>
          <w:rFonts w:ascii="宋体" w:hAnsi="宋体"/>
          <w:b/>
          <w:color w:val="000000"/>
          <w:sz w:val="24"/>
        </w:rPr>
        <w:t>分，共</w:t>
      </w:r>
      <w:r>
        <w:rPr>
          <w:rFonts w:eastAsia="Times New Roman" w:cs="Times New Roman"/>
          <w:b/>
          <w:color w:val="000000"/>
          <w:sz w:val="24"/>
        </w:rPr>
        <w:t>36</w:t>
      </w:r>
      <w:r>
        <w:rPr>
          <w:rFonts w:ascii="宋体" w:hAnsi="宋体"/>
          <w:b/>
          <w:color w:val="000000"/>
          <w:sz w:val="24"/>
        </w:rPr>
        <w:t>分。</w:t>
      </w:r>
    </w:p>
    <w:p w14:paraId="6F8BC307" w14:textId="77777777" w:rsidR="00B361C9" w:rsidRDefault="004505B7">
      <w:pPr>
        <w:spacing w:line="360" w:lineRule="auto"/>
        <w:textAlignment w:val="center"/>
        <w:rPr>
          <w:color w:val="000000"/>
        </w:rPr>
      </w:pPr>
      <w:r>
        <w:rPr>
          <w:color w:val="000000"/>
        </w:rPr>
        <w:t xml:space="preserve">18. </w:t>
      </w:r>
      <w:r>
        <w:rPr>
          <w:rFonts w:ascii="宋体" w:hAnsi="宋体"/>
          <w:color w:val="000000"/>
        </w:rPr>
        <w:t>某中学以</w:t>
      </w:r>
      <w:r>
        <w:rPr>
          <w:rFonts w:eastAsia="Times New Roman" w:cs="Times New Roman"/>
          <w:color w:val="000000"/>
        </w:rPr>
        <w:t>“</w:t>
      </w:r>
      <w:r>
        <w:rPr>
          <w:rFonts w:ascii="宋体" w:hAnsi="宋体"/>
          <w:color w:val="000000"/>
        </w:rPr>
        <w:t>探寻古代诗歌里的历史意义</w:t>
      </w:r>
      <w:r>
        <w:rPr>
          <w:rFonts w:eastAsia="Times New Roman" w:cs="Times New Roman"/>
          <w:color w:val="000000"/>
        </w:rPr>
        <w:t>”</w:t>
      </w:r>
      <w:r>
        <w:rPr>
          <w:rFonts w:ascii="宋体" w:hAnsi="宋体"/>
          <w:color w:val="000000"/>
        </w:rPr>
        <w:t>为主题开展跨学科主题学习活动，请你参与这次活动，阅读材料并完成下列学习任务。</w:t>
      </w:r>
    </w:p>
    <w:p w14:paraId="5FC5DD3A" w14:textId="77777777" w:rsidR="00B361C9" w:rsidRDefault="004505B7">
      <w:pPr>
        <w:spacing w:line="360" w:lineRule="auto"/>
        <w:ind w:firstLine="420"/>
        <w:textAlignment w:val="center"/>
        <w:rPr>
          <w:color w:val="000000"/>
        </w:rPr>
      </w:pPr>
      <w:r>
        <w:rPr>
          <w:rFonts w:ascii="楷体" w:eastAsia="楷体" w:hAnsi="楷体" w:cs="楷体"/>
          <w:color w:val="000000"/>
        </w:rPr>
        <w:t>背景</w:t>
      </w:r>
      <w:r>
        <w:rPr>
          <w:rFonts w:eastAsia="Times New Roman" w:cs="Times New Roman"/>
          <w:color w:val="000000"/>
        </w:rPr>
        <w:t xml:space="preserve">  </w:t>
      </w:r>
      <w:r>
        <w:rPr>
          <w:rFonts w:ascii="楷体" w:eastAsia="楷体" w:hAnsi="楷体" w:cs="楷体"/>
          <w:color w:val="000000"/>
        </w:rPr>
        <w:t>探寻人在历史长河中的永恒价值，是研究历史的重要任务之一。南宋遗民谢枋得在《与李养吾书》中说：</w:t>
      </w:r>
      <w:r>
        <w:rPr>
          <w:rFonts w:eastAsia="Times New Roman" w:cs="Times New Roman"/>
          <w:color w:val="000000"/>
        </w:rPr>
        <w:t>“</w:t>
      </w:r>
      <w:r>
        <w:rPr>
          <w:rFonts w:ascii="楷体" w:eastAsia="楷体" w:hAnsi="楷体" w:cs="楷体"/>
          <w:color w:val="000000"/>
        </w:rPr>
        <w:t>大丈夫行事，要讲究是非，不论利害；论顺逆（道义），不论成败；论万世，不论一生（一已成败得失）。</w:t>
      </w:r>
      <w:r>
        <w:rPr>
          <w:rFonts w:eastAsia="Times New Roman" w:cs="Times New Roman"/>
          <w:color w:val="000000"/>
        </w:rPr>
        <w:t>”</w:t>
      </w:r>
      <w:r>
        <w:rPr>
          <w:rFonts w:ascii="楷体" w:eastAsia="楷体" w:hAnsi="楷体" w:cs="楷体"/>
          <w:color w:val="000000"/>
        </w:rPr>
        <w:t>下列四位诗人围绕项羽的重要史事作了各自评述。</w:t>
      </w:r>
    </w:p>
    <w:p w14:paraId="44C4D34F" w14:textId="77777777" w:rsidR="00B361C9" w:rsidRDefault="004505B7">
      <w:pPr>
        <w:spacing w:line="360" w:lineRule="auto"/>
        <w:ind w:firstLine="420"/>
        <w:textAlignment w:val="center"/>
        <w:rPr>
          <w:color w:val="000000"/>
        </w:rPr>
      </w:pPr>
      <w:r>
        <w:rPr>
          <w:rFonts w:ascii="楷体" w:eastAsia="楷体" w:hAnsi="楷体" w:cs="楷体"/>
          <w:color w:val="000000"/>
        </w:rPr>
        <w:t>材料</w:t>
      </w:r>
    </w:p>
    <w:p w14:paraId="4DEB645A" w14:textId="77777777" w:rsidR="00B361C9" w:rsidRDefault="004505B7">
      <w:pPr>
        <w:spacing w:line="360" w:lineRule="auto"/>
        <w:ind w:firstLine="420"/>
        <w:textAlignment w:val="center"/>
        <w:rPr>
          <w:color w:val="000000"/>
        </w:rPr>
      </w:pPr>
      <w:r>
        <w:rPr>
          <w:rFonts w:ascii="楷体" w:eastAsia="楷体" w:hAnsi="楷体" w:cs="楷体"/>
          <w:color w:val="000000"/>
        </w:rPr>
        <w:t>胜败兵家事不期，包羞忍耻（忍辱负重）是男儿。江东子弟多才俊，卷土重来未可知。</w:t>
      </w:r>
    </w:p>
    <w:p w14:paraId="5A75A4B0" w14:textId="77777777" w:rsidR="00B361C9" w:rsidRDefault="004505B7">
      <w:pPr>
        <w:spacing w:line="360" w:lineRule="auto"/>
        <w:jc w:val="right"/>
        <w:textAlignment w:val="center"/>
        <w:rPr>
          <w:color w:val="000000"/>
        </w:rPr>
      </w:pPr>
      <w:r>
        <w:rPr>
          <w:rFonts w:eastAsia="Times New Roman" w:cs="Times New Roman"/>
          <w:color w:val="000000"/>
        </w:rPr>
        <w:lastRenderedPageBreak/>
        <w:t>——</w:t>
      </w:r>
      <w:r>
        <w:rPr>
          <w:rFonts w:ascii="楷体" w:eastAsia="楷体" w:hAnsi="楷体" w:cs="楷体"/>
          <w:color w:val="000000"/>
        </w:rPr>
        <w:t>（唐）杜牧《题乌江亭》</w:t>
      </w:r>
    </w:p>
    <w:p w14:paraId="6E3BE587" w14:textId="77777777" w:rsidR="00B361C9" w:rsidRDefault="004505B7">
      <w:pPr>
        <w:spacing w:line="360" w:lineRule="auto"/>
        <w:ind w:firstLine="420"/>
        <w:textAlignment w:val="center"/>
        <w:rPr>
          <w:color w:val="000000"/>
        </w:rPr>
      </w:pPr>
      <w:r>
        <w:rPr>
          <w:rFonts w:ascii="楷体" w:eastAsia="楷体" w:hAnsi="楷体" w:cs="楷体"/>
          <w:color w:val="000000"/>
        </w:rPr>
        <w:t>百战疲劳壮士哀，中原一败势难回。江东子弟今虽在，肯与君王卷土来？</w:t>
      </w:r>
    </w:p>
    <w:p w14:paraId="0AE153F9" w14:textId="77777777" w:rsidR="00B361C9" w:rsidRDefault="004505B7">
      <w:pPr>
        <w:spacing w:line="360" w:lineRule="auto"/>
        <w:jc w:val="right"/>
        <w:textAlignment w:val="center"/>
        <w:rPr>
          <w:color w:val="000000"/>
        </w:rPr>
      </w:pPr>
      <w:r>
        <w:rPr>
          <w:rFonts w:eastAsia="Times New Roman" w:cs="Times New Roman"/>
          <w:color w:val="000000"/>
        </w:rPr>
        <w:t>——</w:t>
      </w:r>
      <w:r>
        <w:rPr>
          <w:rFonts w:ascii="楷体" w:eastAsia="楷体" w:hAnsi="楷体" w:cs="楷体"/>
          <w:color w:val="000000"/>
        </w:rPr>
        <w:t>（北宋）王安石《叠题乌江亭》</w:t>
      </w:r>
    </w:p>
    <w:p w14:paraId="015F288A" w14:textId="77777777" w:rsidR="00B361C9" w:rsidRDefault="004505B7">
      <w:pPr>
        <w:spacing w:line="360" w:lineRule="auto"/>
        <w:ind w:firstLine="420"/>
        <w:textAlignment w:val="center"/>
        <w:rPr>
          <w:color w:val="000000"/>
        </w:rPr>
      </w:pPr>
      <w:r>
        <w:rPr>
          <w:rFonts w:ascii="楷体" w:eastAsia="楷体" w:hAnsi="楷体" w:cs="楷体"/>
          <w:color w:val="000000"/>
        </w:rPr>
        <w:t>虞歌曲尽怨天亡，潮落沙平旧战场。千里江东羞不渡，六朝曾此作金汤。</w:t>
      </w:r>
    </w:p>
    <w:p w14:paraId="3AA2E8A3" w14:textId="77777777" w:rsidR="00B361C9" w:rsidRDefault="004505B7">
      <w:pPr>
        <w:spacing w:line="360" w:lineRule="auto"/>
        <w:jc w:val="right"/>
        <w:textAlignment w:val="center"/>
        <w:rPr>
          <w:color w:val="000000"/>
        </w:rPr>
      </w:pPr>
      <w:r>
        <w:rPr>
          <w:rFonts w:eastAsia="Times New Roman" w:cs="Times New Roman"/>
          <w:color w:val="000000"/>
        </w:rPr>
        <w:t>——</w:t>
      </w:r>
      <w:r>
        <w:rPr>
          <w:rFonts w:ascii="楷体" w:eastAsia="楷体" w:hAnsi="楷体" w:cs="楷体"/>
          <w:color w:val="000000"/>
        </w:rPr>
        <w:t>（清）姜宸英《乌江诗》</w:t>
      </w:r>
    </w:p>
    <w:p w14:paraId="16C37907" w14:textId="77777777" w:rsidR="00B361C9" w:rsidRDefault="004505B7">
      <w:pPr>
        <w:spacing w:line="360" w:lineRule="auto"/>
        <w:ind w:firstLine="420"/>
        <w:textAlignment w:val="center"/>
        <w:rPr>
          <w:color w:val="000000"/>
        </w:rPr>
      </w:pPr>
      <w:r>
        <w:rPr>
          <w:rFonts w:ascii="楷体" w:eastAsia="楷体" w:hAnsi="楷体" w:cs="楷体"/>
          <w:color w:val="000000"/>
        </w:rPr>
        <w:t>公孙落魄叟回肠，破庙题篇事可商。（包羞忍耻）一入有心人眼底，化作天地大文章。</w:t>
      </w:r>
    </w:p>
    <w:p w14:paraId="6406CF3E" w14:textId="77777777" w:rsidR="00B361C9" w:rsidRDefault="004505B7">
      <w:pPr>
        <w:spacing w:line="360" w:lineRule="auto"/>
        <w:ind w:firstLine="420"/>
        <w:jc w:val="right"/>
        <w:textAlignment w:val="center"/>
        <w:rPr>
          <w:color w:val="000000"/>
        </w:rPr>
      </w:pPr>
      <w:r>
        <w:rPr>
          <w:rFonts w:eastAsia="Times New Roman" w:cs="Times New Roman"/>
          <w:color w:val="000000"/>
        </w:rPr>
        <w:t>——</w:t>
      </w:r>
      <w:r>
        <w:rPr>
          <w:rFonts w:ascii="楷体" w:eastAsia="楷体" w:hAnsi="楷体" w:cs="楷体"/>
          <w:color w:val="000000"/>
        </w:rPr>
        <w:t>章士钊（</w:t>
      </w:r>
      <w:r>
        <w:rPr>
          <w:rFonts w:eastAsia="Times New Roman" w:cs="Times New Roman"/>
          <w:color w:val="000000"/>
        </w:rPr>
        <w:t>1881-1973</w:t>
      </w:r>
      <w:r>
        <w:rPr>
          <w:rFonts w:ascii="楷体" w:eastAsia="楷体" w:hAnsi="楷体" w:cs="楷体"/>
          <w:color w:val="000000"/>
        </w:rPr>
        <w:t>年）在《柳文指要》里评价杜牧的《题乌江亭》</w:t>
      </w:r>
    </w:p>
    <w:p w14:paraId="74496539" w14:textId="77777777" w:rsidR="00B361C9" w:rsidRDefault="004505B7">
      <w:pPr>
        <w:spacing w:line="360" w:lineRule="auto"/>
        <w:ind w:firstLine="420"/>
        <w:jc w:val="right"/>
        <w:textAlignment w:val="center"/>
        <w:rPr>
          <w:color w:val="000000"/>
        </w:rPr>
      </w:pPr>
      <w:r>
        <w:rPr>
          <w:rFonts w:eastAsia="Times New Roman" w:cs="Times New Roman"/>
          <w:color w:val="000000"/>
        </w:rPr>
        <w:t>——</w:t>
      </w:r>
      <w:r>
        <w:rPr>
          <w:rFonts w:ascii="楷体" w:eastAsia="楷体" w:hAnsi="楷体" w:cs="楷体"/>
          <w:color w:val="000000"/>
        </w:rPr>
        <w:t>以上材料均摘编自姚大力等《五千年中国简史》</w:t>
      </w:r>
    </w:p>
    <w:p w14:paraId="3EBD2488" w14:textId="77777777" w:rsidR="00B361C9" w:rsidRDefault="004505B7">
      <w:pPr>
        <w:spacing w:line="360" w:lineRule="auto"/>
        <w:textAlignment w:val="center"/>
        <w:rPr>
          <w:color w:val="000000"/>
        </w:rPr>
      </w:pPr>
      <w:r>
        <w:rPr>
          <w:rFonts w:ascii="宋体" w:hAnsi="宋体"/>
          <w:color w:val="000000"/>
        </w:rPr>
        <w:t>【明确目标】</w:t>
      </w:r>
    </w:p>
    <w:p w14:paraId="792F53BD" w14:textId="77777777" w:rsidR="00B361C9" w:rsidRDefault="004505B7">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据活动背景，概括本次探究目标。</w:t>
      </w:r>
    </w:p>
    <w:p w14:paraId="27AC6DCD" w14:textId="77777777" w:rsidR="00B361C9" w:rsidRDefault="004505B7">
      <w:pPr>
        <w:spacing w:line="360" w:lineRule="auto"/>
        <w:textAlignment w:val="center"/>
        <w:rPr>
          <w:color w:val="000000"/>
        </w:rPr>
      </w:pPr>
      <w:r>
        <w:rPr>
          <w:rFonts w:ascii="宋体" w:hAnsi="宋体"/>
          <w:color w:val="000000"/>
        </w:rPr>
        <w:t>【实施探究】</w:t>
      </w:r>
    </w:p>
    <w:p w14:paraId="1CFD19EE" w14:textId="77777777" w:rsidR="00B361C9" w:rsidRDefault="004505B7">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任选一首诗歌，归纳其内含</w:t>
      </w:r>
      <w:r>
        <w:rPr>
          <w:rFonts w:ascii="宋体" w:hAnsi="宋体"/>
          <w:noProof/>
          <w:color w:val="000000"/>
        </w:rPr>
        <w:drawing>
          <wp:inline distT="0" distB="0" distL="114300" distR="114300" wp14:anchorId="66975B87" wp14:editId="579F2BC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历史信息，并结合所学知识，指出作者评述的主要意图。</w:t>
      </w:r>
    </w:p>
    <w:p w14:paraId="34D88BBD" w14:textId="77777777" w:rsidR="00B361C9" w:rsidRDefault="004505B7">
      <w:pPr>
        <w:spacing w:line="360" w:lineRule="auto"/>
        <w:textAlignment w:val="center"/>
        <w:rPr>
          <w:color w:val="000000"/>
        </w:rPr>
      </w:pPr>
      <w:r>
        <w:rPr>
          <w:rFonts w:ascii="宋体" w:hAnsi="宋体"/>
          <w:color w:val="000000"/>
        </w:rPr>
        <w:t>【总结反思】</w:t>
      </w:r>
    </w:p>
    <w:p w14:paraId="7275A80D" w14:textId="77777777" w:rsidR="00B361C9" w:rsidRDefault="004505B7">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依据上述探究过程，写出你的收获。</w:t>
      </w:r>
    </w:p>
    <w:p w14:paraId="26BCE51F" w14:textId="77777777" w:rsidR="00B361C9" w:rsidRDefault="004505B7">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探究目标：探寻人生价值；明晰做事准则；明确探究史事。</w:t>
      </w:r>
      <w:r>
        <w:rPr>
          <w:color w:val="000000"/>
        </w:rPr>
        <w:t xml:space="preserve">    </w:t>
      </w:r>
    </w:p>
    <w:p w14:paraId="37AEAD67" w14:textId="77777777" w:rsidR="00B361C9" w:rsidRDefault="004505B7">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历史信息：可以从诗歌内容（战争名称、战争时间、交战双方、战争结果、战争影响）、诗歌名称、诗歌作者等方面回答。</w:t>
      </w:r>
    </w:p>
    <w:p w14:paraId="433F2BC6" w14:textId="77777777" w:rsidR="00B361C9" w:rsidRDefault="004505B7">
      <w:pPr>
        <w:spacing w:line="360" w:lineRule="auto"/>
        <w:textAlignment w:val="center"/>
        <w:rPr>
          <w:color w:val="000000"/>
        </w:rPr>
      </w:pPr>
      <w:r>
        <w:rPr>
          <w:rFonts w:ascii="宋体" w:hAnsi="宋体"/>
          <w:color w:val="000000"/>
        </w:rPr>
        <w:t>主要意图：可依据探究史事、诗歌内容并结合作者生活时代背景进行分析。</w:t>
      </w:r>
      <w:r>
        <w:rPr>
          <w:color w:val="000000"/>
        </w:rPr>
        <w:t xml:space="preserve">    </w:t>
      </w:r>
    </w:p>
    <w:p w14:paraId="697F1F39" w14:textId="77777777" w:rsidR="00B361C9" w:rsidRDefault="004505B7">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收获：可从提取诗歌历史信息方法、评价历史人物原则、如何看待人生价值等角度作答。</w:t>
      </w:r>
    </w:p>
    <w:p w14:paraId="4CDDB4CF" w14:textId="77777777" w:rsidR="00B361C9" w:rsidRDefault="004505B7">
      <w:pPr>
        <w:spacing w:line="360" w:lineRule="auto"/>
        <w:textAlignment w:val="center"/>
        <w:rPr>
          <w:color w:val="000000"/>
        </w:rPr>
      </w:pPr>
      <w:r>
        <w:rPr>
          <w:color w:val="2E75B6"/>
        </w:rPr>
        <w:t>【解析】</w:t>
      </w:r>
    </w:p>
    <w:p w14:paraId="706E40A3" w14:textId="77777777" w:rsidR="00B361C9" w:rsidRDefault="004505B7">
      <w:pPr>
        <w:spacing w:line="360" w:lineRule="auto"/>
        <w:textAlignment w:val="center"/>
        <w:rPr>
          <w:color w:val="000000"/>
        </w:rPr>
      </w:pPr>
      <w:r>
        <w:rPr>
          <w:color w:val="000000"/>
        </w:rPr>
        <w:t>【小问</w:t>
      </w:r>
      <w:r>
        <w:rPr>
          <w:color w:val="000000"/>
        </w:rPr>
        <w:t>1</w:t>
      </w:r>
      <w:r>
        <w:rPr>
          <w:color w:val="000000"/>
        </w:rPr>
        <w:t>详解】</w:t>
      </w:r>
    </w:p>
    <w:p w14:paraId="50B2AC71" w14:textId="77777777" w:rsidR="00B361C9" w:rsidRDefault="004505B7">
      <w:pPr>
        <w:spacing w:line="360" w:lineRule="auto"/>
        <w:jc w:val="left"/>
        <w:textAlignment w:val="center"/>
        <w:rPr>
          <w:color w:val="000000"/>
        </w:rPr>
      </w:pPr>
      <w:r>
        <w:rPr>
          <w:color w:val="000000"/>
        </w:rPr>
        <w:t>探究目标：根据背景材料</w:t>
      </w:r>
      <w:r>
        <w:rPr>
          <w:rFonts w:ascii="宋体" w:hAnsi="宋体"/>
          <w:color w:val="000000"/>
        </w:rPr>
        <w:t>“</w:t>
      </w:r>
      <w:r>
        <w:rPr>
          <w:color w:val="000000"/>
        </w:rPr>
        <w:t>胜败兵家事不期，包羞忍耻（忍辱负重）是男儿。江东子弟多才俊，卷土重来未可知。百战疲劳壮士哀，中原一败势难回。江东子弟今虽在，肯与君王卷土来？虞歌曲尽怨天亡，潮落沙平旧战场。千里江东羞不渡，六朝曾此作金汤。公孙落魄叟回肠，破庙题篇事可商。（包羞忍耻）一入有心人眼底，化作天地大文章。</w:t>
      </w:r>
      <w:r>
        <w:rPr>
          <w:rFonts w:ascii="宋体" w:hAnsi="宋体"/>
          <w:color w:val="000000"/>
        </w:rPr>
        <w:t>”</w:t>
      </w:r>
      <w:r>
        <w:rPr>
          <w:color w:val="000000"/>
        </w:rPr>
        <w:t>可以概括本次探究目标是</w:t>
      </w:r>
      <w:r>
        <w:rPr>
          <w:rFonts w:ascii="宋体" w:hAnsi="宋体"/>
          <w:color w:val="000000"/>
        </w:rPr>
        <w:t>“探寻人生价值；明晰做事准则；明确探究史事。”</w:t>
      </w:r>
    </w:p>
    <w:p w14:paraId="718E555F" w14:textId="77777777" w:rsidR="00B361C9" w:rsidRDefault="004505B7">
      <w:pPr>
        <w:spacing w:line="360" w:lineRule="auto"/>
        <w:jc w:val="left"/>
        <w:textAlignment w:val="center"/>
        <w:rPr>
          <w:color w:val="000000"/>
        </w:rPr>
      </w:pPr>
      <w:r>
        <w:rPr>
          <w:color w:val="000000"/>
        </w:rPr>
        <w:t>【小问</w:t>
      </w:r>
      <w:r>
        <w:rPr>
          <w:color w:val="000000"/>
        </w:rPr>
        <w:t>2</w:t>
      </w:r>
      <w:r>
        <w:rPr>
          <w:color w:val="000000"/>
        </w:rPr>
        <w:t>详解】</w:t>
      </w:r>
    </w:p>
    <w:p w14:paraId="7C6E140C" w14:textId="77777777" w:rsidR="00B361C9" w:rsidRDefault="004505B7">
      <w:pPr>
        <w:spacing w:line="360" w:lineRule="auto"/>
        <w:jc w:val="left"/>
        <w:textAlignment w:val="center"/>
        <w:rPr>
          <w:color w:val="000000"/>
        </w:rPr>
      </w:pPr>
      <w:r>
        <w:rPr>
          <w:rFonts w:ascii="宋体" w:hAnsi="宋体"/>
          <w:color w:val="000000"/>
        </w:rPr>
        <w:t>历史信息：示例：</w:t>
      </w:r>
      <w:r>
        <w:rPr>
          <w:color w:val="000000"/>
        </w:rPr>
        <w:t>根据题干要求任选一首诗歌归纳，可以从诗歌内容（战争名称、战争时间、交战双方、战争结果、战争影响）、诗歌名称、诗歌作者等方面回答。杜牧《题乌江亭》：胜败兵家事不期</w:t>
      </w:r>
      <w:r>
        <w:rPr>
          <w:rFonts w:ascii="宋体" w:hAnsi="宋体"/>
          <w:color w:val="000000"/>
        </w:rPr>
        <w:t>，</w:t>
      </w:r>
      <w:r>
        <w:rPr>
          <w:color w:val="000000"/>
        </w:rPr>
        <w:t>包羞忍耻是男儿</w:t>
      </w:r>
      <w:r>
        <w:rPr>
          <w:color w:val="000000"/>
        </w:rPr>
        <w:t>.</w:t>
      </w:r>
      <w:r>
        <w:rPr>
          <w:color w:val="000000"/>
        </w:rPr>
        <w:t>江东子弟多才俊</w:t>
      </w:r>
      <w:r>
        <w:rPr>
          <w:rFonts w:ascii="宋体" w:hAnsi="宋体"/>
          <w:color w:val="000000"/>
        </w:rPr>
        <w:t>，</w:t>
      </w:r>
      <w:r>
        <w:rPr>
          <w:color w:val="000000"/>
        </w:rPr>
        <w:t>卷土重来未可知</w:t>
      </w:r>
      <w:r>
        <w:rPr>
          <w:color w:val="000000"/>
        </w:rPr>
        <w:t>.</w:t>
      </w:r>
      <w:r>
        <w:rPr>
          <w:color w:val="000000"/>
        </w:rPr>
        <w:t>此诗是开成四年杜牧由宣州赴京途经和州乌江亭时所写的一首咏史诗</w:t>
      </w:r>
      <w:r>
        <w:rPr>
          <w:color w:val="000000"/>
        </w:rPr>
        <w:t>.</w:t>
      </w:r>
      <w:r>
        <w:rPr>
          <w:color w:val="000000"/>
        </w:rPr>
        <w:t>诗由项羽兵败自刎之地兴发感慨</w:t>
      </w:r>
      <w:r>
        <w:rPr>
          <w:rFonts w:ascii="宋体" w:hAnsi="宋体"/>
          <w:color w:val="000000"/>
        </w:rPr>
        <w:t>，</w:t>
      </w:r>
      <w:r>
        <w:rPr>
          <w:color w:val="000000"/>
        </w:rPr>
        <w:t>对项羽不能忍辱负重总结胜败教训予以批评与讽刺</w:t>
      </w:r>
      <w:r>
        <w:rPr>
          <w:rFonts w:ascii="宋体" w:hAnsi="宋体"/>
          <w:color w:val="000000"/>
        </w:rPr>
        <w:t>，</w:t>
      </w:r>
      <w:r>
        <w:rPr>
          <w:color w:val="000000"/>
        </w:rPr>
        <w:t>并对其雄图</w:t>
      </w:r>
      <w:r>
        <w:rPr>
          <w:color w:val="000000"/>
        </w:rPr>
        <w:lastRenderedPageBreak/>
        <w:t>大业归于覆灭深表惋惜</w:t>
      </w:r>
      <w:r>
        <w:rPr>
          <w:color w:val="000000"/>
        </w:rPr>
        <w:t>.</w:t>
      </w:r>
      <w:r>
        <w:rPr>
          <w:color w:val="000000"/>
        </w:rPr>
        <w:t>本来</w:t>
      </w:r>
      <w:r>
        <w:rPr>
          <w:rFonts w:ascii="宋体" w:hAnsi="宋体"/>
          <w:color w:val="000000"/>
        </w:rPr>
        <w:t>，</w:t>
      </w:r>
      <w:r>
        <w:rPr>
          <w:color w:val="000000"/>
        </w:rPr>
        <w:t>楚汉相争</w:t>
      </w:r>
      <w:r>
        <w:rPr>
          <w:rFonts w:ascii="宋体" w:hAnsi="宋体"/>
          <w:color w:val="000000"/>
        </w:rPr>
        <w:t>，</w:t>
      </w:r>
      <w:r>
        <w:rPr>
          <w:color w:val="000000"/>
        </w:rPr>
        <w:t>早成既成历史</w:t>
      </w:r>
      <w:r>
        <w:rPr>
          <w:rFonts w:ascii="宋体" w:hAnsi="宋体"/>
          <w:color w:val="000000"/>
        </w:rPr>
        <w:t>，</w:t>
      </w:r>
      <w:r>
        <w:rPr>
          <w:color w:val="000000"/>
        </w:rPr>
        <w:t>而此诗却别出新解</w:t>
      </w:r>
      <w:r>
        <w:rPr>
          <w:color w:val="000000"/>
        </w:rPr>
        <w:t>.</w:t>
      </w:r>
      <w:r>
        <w:rPr>
          <w:color w:val="000000"/>
        </w:rPr>
        <w:t>先说胜败乃兵家之常事</w:t>
      </w:r>
      <w:r>
        <w:rPr>
          <w:rFonts w:ascii="宋体" w:hAnsi="宋体"/>
          <w:color w:val="000000"/>
        </w:rPr>
        <w:t>，</w:t>
      </w:r>
      <w:r>
        <w:rPr>
          <w:color w:val="000000"/>
        </w:rPr>
        <w:t>但却不能预先测定</w:t>
      </w:r>
      <w:r>
        <w:rPr>
          <w:rFonts w:ascii="宋体" w:hAnsi="宋体"/>
          <w:color w:val="000000"/>
        </w:rPr>
        <w:t>，</w:t>
      </w:r>
      <w:r>
        <w:rPr>
          <w:color w:val="000000"/>
        </w:rPr>
        <w:t>因此大丈夫自应胜不骄、败不馁</w:t>
      </w:r>
      <w:r>
        <w:rPr>
          <w:color w:val="000000"/>
        </w:rPr>
        <w:t>.</w:t>
      </w:r>
      <w:r>
        <w:rPr>
          <w:color w:val="000000"/>
        </w:rPr>
        <w:t>后说项羽兵败后应当重返江东故地</w:t>
      </w:r>
      <w:r>
        <w:rPr>
          <w:rFonts w:ascii="宋体" w:hAnsi="宋体"/>
          <w:color w:val="000000"/>
        </w:rPr>
        <w:t>，</w:t>
      </w:r>
      <w:r>
        <w:rPr>
          <w:color w:val="000000"/>
        </w:rPr>
        <w:t>以图卷土重来，杜牧咏史诗</w:t>
      </w:r>
      <w:r>
        <w:rPr>
          <w:rFonts w:ascii="宋体" w:hAnsi="宋体"/>
          <w:color w:val="000000"/>
        </w:rPr>
        <w:t>，</w:t>
      </w:r>
      <w:r>
        <w:rPr>
          <w:color w:val="000000"/>
        </w:rPr>
        <w:t>多以重写历史的见识与气势</w:t>
      </w:r>
      <w:r>
        <w:rPr>
          <w:rFonts w:ascii="宋体" w:hAnsi="宋体"/>
          <w:color w:val="000000"/>
        </w:rPr>
        <w:t>，</w:t>
      </w:r>
      <w:r>
        <w:rPr>
          <w:color w:val="000000"/>
        </w:rPr>
        <w:t>予人以深刻的启迪与思考</w:t>
      </w:r>
      <w:r>
        <w:rPr>
          <w:rFonts w:ascii="宋体" w:hAnsi="宋体"/>
          <w:color w:val="000000"/>
        </w:rPr>
        <w:t>，</w:t>
      </w:r>
      <w:r>
        <w:rPr>
          <w:color w:val="000000"/>
        </w:rPr>
        <w:t>此诗即其中杰出代表。</w:t>
      </w:r>
    </w:p>
    <w:p w14:paraId="2603F7FD" w14:textId="77777777" w:rsidR="00B361C9" w:rsidRDefault="004505B7">
      <w:pPr>
        <w:spacing w:line="360" w:lineRule="auto"/>
        <w:jc w:val="left"/>
        <w:textAlignment w:val="center"/>
        <w:rPr>
          <w:color w:val="000000"/>
        </w:rPr>
      </w:pPr>
      <w:r>
        <w:rPr>
          <w:rFonts w:ascii="宋体" w:hAnsi="宋体"/>
          <w:color w:val="000000"/>
        </w:rPr>
        <w:t>主要意图：示例：可依据探究史事、诗歌内容并结合作者生活时代背景进行分析。</w:t>
      </w:r>
      <w:r>
        <w:rPr>
          <w:color w:val="000000"/>
        </w:rPr>
        <w:t>杜牧《题乌江亭》的主要意图是：表达了对胜败得失、历史兴衰的看法</w:t>
      </w:r>
      <w:r>
        <w:rPr>
          <w:rFonts w:ascii="宋体" w:hAnsi="宋体"/>
          <w:color w:val="000000"/>
        </w:rPr>
        <w:t>，</w:t>
      </w:r>
      <w:r>
        <w:rPr>
          <w:color w:val="000000"/>
        </w:rPr>
        <w:t>即胜败乃兵家常事</w:t>
      </w:r>
      <w:r>
        <w:rPr>
          <w:rFonts w:ascii="宋体" w:hAnsi="宋体"/>
          <w:color w:val="000000"/>
        </w:rPr>
        <w:t>，</w:t>
      </w:r>
      <w:r>
        <w:rPr>
          <w:color w:val="000000"/>
        </w:rPr>
        <w:t>只要忍辱负重、重整旗鼓</w:t>
      </w:r>
      <w:r>
        <w:rPr>
          <w:rFonts w:ascii="宋体" w:hAnsi="宋体"/>
          <w:color w:val="000000"/>
        </w:rPr>
        <w:t>，</w:t>
      </w:r>
      <w:r>
        <w:rPr>
          <w:color w:val="000000"/>
        </w:rPr>
        <w:t>定能东山再起</w:t>
      </w:r>
    </w:p>
    <w:p w14:paraId="014D607B" w14:textId="77777777" w:rsidR="00B361C9" w:rsidRDefault="004505B7">
      <w:pPr>
        <w:spacing w:line="360" w:lineRule="auto"/>
        <w:jc w:val="left"/>
        <w:textAlignment w:val="center"/>
        <w:rPr>
          <w:color w:val="000000"/>
        </w:rPr>
      </w:pPr>
      <w:r>
        <w:rPr>
          <w:color w:val="000000"/>
        </w:rPr>
        <w:t>【小问</w:t>
      </w:r>
      <w:r>
        <w:rPr>
          <w:color w:val="000000"/>
        </w:rPr>
        <w:t>3</w:t>
      </w:r>
      <w:r>
        <w:rPr>
          <w:color w:val="000000"/>
        </w:rPr>
        <w:t>详解】</w:t>
      </w:r>
    </w:p>
    <w:p w14:paraId="107B11AC" w14:textId="77777777" w:rsidR="00B361C9" w:rsidRDefault="004505B7">
      <w:pPr>
        <w:spacing w:line="360" w:lineRule="auto"/>
        <w:jc w:val="left"/>
        <w:textAlignment w:val="center"/>
        <w:rPr>
          <w:color w:val="000000"/>
        </w:rPr>
      </w:pPr>
      <w:r>
        <w:rPr>
          <w:color w:val="000000"/>
        </w:rPr>
        <w:t>收获：综合上述材料，对诗歌的探究，可以得出的收获是：可从提取诗歌历史信息方法、评价历史人物原则、如何看待人生价值等角度作答。</w:t>
      </w:r>
    </w:p>
    <w:p w14:paraId="5C61B5CC" w14:textId="77777777" w:rsidR="00B361C9" w:rsidRDefault="004505B7">
      <w:pPr>
        <w:spacing w:line="360" w:lineRule="auto"/>
        <w:textAlignment w:val="center"/>
        <w:rPr>
          <w:color w:val="000000"/>
        </w:rPr>
      </w:pPr>
      <w:r>
        <w:rPr>
          <w:color w:val="000000"/>
        </w:rPr>
        <w:t xml:space="preserve">19. </w:t>
      </w:r>
      <w:r>
        <w:rPr>
          <w:rFonts w:ascii="宋体" w:hAnsi="宋体"/>
          <w:color w:val="000000"/>
        </w:rPr>
        <w:t>发展的方略就是破解问题、解决问题，发展的本质就是不断提高人民生活水平。阅读材料，完成下列要求。</w:t>
      </w:r>
    </w:p>
    <w:p w14:paraId="2B882EF0" w14:textId="77777777" w:rsidR="00B361C9" w:rsidRDefault="004505B7">
      <w:pPr>
        <w:spacing w:line="360" w:lineRule="auto"/>
        <w:ind w:firstLine="420"/>
        <w:textAlignment w:val="center"/>
        <w:rPr>
          <w:color w:val="000000"/>
        </w:rPr>
      </w:pPr>
      <w:r>
        <w:rPr>
          <w:rFonts w:ascii="楷体" w:eastAsia="楷体" w:hAnsi="楷体" w:cs="楷体"/>
          <w:color w:val="000000"/>
        </w:rPr>
        <w:t>材料</w:t>
      </w:r>
    </w:p>
    <w:p w14:paraId="227D647D" w14:textId="77777777" w:rsidR="00B361C9" w:rsidRDefault="004505B7">
      <w:pPr>
        <w:spacing w:line="360" w:lineRule="auto"/>
        <w:textAlignment w:val="center"/>
        <w:rPr>
          <w:color w:val="000000"/>
        </w:rPr>
      </w:pPr>
      <w:r>
        <w:rPr>
          <w:noProof/>
          <w:color w:val="000000"/>
        </w:rPr>
        <w:drawing>
          <wp:inline distT="0" distB="0" distL="114300" distR="114300" wp14:anchorId="105E3933" wp14:editId="09C501D8">
            <wp:extent cx="5238750" cy="1650365"/>
            <wp:effectExtent l="0" t="0" r="0" b="698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650626"/>
                    </a:xfrm>
                    <a:prstGeom prst="rect">
                      <a:avLst/>
                    </a:prstGeom>
                  </pic:spPr>
                </pic:pic>
              </a:graphicData>
            </a:graphic>
          </wp:inline>
        </w:drawing>
      </w:r>
    </w:p>
    <w:p w14:paraId="3F84C4D6" w14:textId="77777777" w:rsidR="00B361C9" w:rsidRDefault="004505B7">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据图</w:t>
      </w:r>
      <w:r>
        <w:rPr>
          <w:rFonts w:eastAsia="Times New Roman" w:cs="Times New Roman"/>
          <w:color w:val="000000"/>
        </w:rPr>
        <w:t>2</w:t>
      </w:r>
      <w:r>
        <w:rPr>
          <w:rFonts w:ascii="宋体" w:hAnsi="宋体"/>
          <w:color w:val="000000"/>
        </w:rPr>
        <w:t>，归纳其体现的历史信息。</w:t>
      </w:r>
    </w:p>
    <w:p w14:paraId="63800CC6" w14:textId="77777777" w:rsidR="00B361C9" w:rsidRDefault="004505B7">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据材料并结合所学知识，举史实说明三幅图片反映历史现象间的内在联系。</w:t>
      </w:r>
    </w:p>
    <w:p w14:paraId="4276E943" w14:textId="77777777" w:rsidR="00B361C9" w:rsidRDefault="004505B7">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据材料并结合所学知识，概括从中得出的历史认识。</w:t>
      </w:r>
    </w:p>
    <w:p w14:paraId="66DF874E" w14:textId="77777777" w:rsidR="00B361C9" w:rsidRDefault="004505B7">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历史信息：改革开放以来国内生产总值持续增长，</w:t>
      </w:r>
      <w:r>
        <w:rPr>
          <w:rFonts w:eastAsia="Times New Roman" w:cs="Times New Roman"/>
          <w:color w:val="000000"/>
        </w:rPr>
        <w:t>2000</w:t>
      </w:r>
      <w:r>
        <w:rPr>
          <w:rFonts w:ascii="宋体" w:hAnsi="宋体"/>
          <w:color w:val="000000"/>
        </w:rPr>
        <w:t>年国内生产总值增长幅度最大。</w:t>
      </w:r>
      <w:r>
        <w:rPr>
          <w:color w:val="000000"/>
        </w:rPr>
        <w:t xml:space="preserve">    </w:t>
      </w:r>
    </w:p>
    <w:p w14:paraId="28569E9E" w14:textId="77777777" w:rsidR="00B361C9" w:rsidRDefault="004505B7">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内在联系：图1体现了家庭联产承包责任制促进了农业大丰收，图2反映了改革开放以来国内生产总值持续增长，图3反映了改革推动美丽乡村建设。</w:t>
      </w:r>
      <w:r>
        <w:rPr>
          <w:rFonts w:eastAsia="Times New Roman" w:cs="Times New Roman"/>
          <w:color w:val="000000"/>
        </w:rPr>
        <w:t>1978</w:t>
      </w:r>
      <w:r>
        <w:rPr>
          <w:rFonts w:ascii="宋体" w:hAnsi="宋体"/>
          <w:color w:val="000000"/>
        </w:rPr>
        <w:t>年家庭联产承包责任制的实行，极大调动了农民的生产积极性，促进了农业大丰收，图</w:t>
      </w:r>
      <w:r>
        <w:rPr>
          <w:rFonts w:eastAsia="Times New Roman" w:cs="Times New Roman"/>
          <w:color w:val="000000"/>
        </w:rPr>
        <w:t>1</w:t>
      </w:r>
      <w:r>
        <w:rPr>
          <w:rFonts w:ascii="宋体" w:hAnsi="宋体"/>
          <w:color w:val="000000"/>
        </w:rPr>
        <w:t>体现了改革开放以来国内生产总值持续增长，图3反映了改革推动美丽乡村建设，这一历史场景。此后，这一制度逐步在全国推开，改革在农村取得成功。接着，改革的浪潮从农村涌向城市，城市改革全面展开。经济体制改革的不断深入，对外开放的纵深推进，促使国内生产总值持续增长，图</w:t>
      </w:r>
      <w:r>
        <w:rPr>
          <w:rFonts w:eastAsia="Times New Roman" w:cs="Times New Roman"/>
          <w:color w:val="000000"/>
        </w:rPr>
        <w:t>2</w:t>
      </w:r>
      <w:r>
        <w:rPr>
          <w:rFonts w:ascii="宋体" w:hAnsi="宋体"/>
          <w:color w:val="000000"/>
        </w:rPr>
        <w:t>对此进行了数据分析；随着改革开放的深入，国内生产总值的持续增长，人民要求提高生活质量与改善居住环境，图</w:t>
      </w:r>
      <w:r>
        <w:rPr>
          <w:rFonts w:eastAsia="Times New Roman" w:cs="Times New Roman"/>
          <w:color w:val="000000"/>
        </w:rPr>
        <w:t>3</w:t>
      </w:r>
      <w:r>
        <w:rPr>
          <w:rFonts w:ascii="宋体" w:hAnsi="宋体"/>
          <w:color w:val="000000"/>
        </w:rPr>
        <w:t>体现了这一成果。</w:t>
      </w:r>
      <w:r>
        <w:rPr>
          <w:color w:val="000000"/>
        </w:rPr>
        <w:t xml:space="preserve">    </w:t>
      </w:r>
    </w:p>
    <w:p w14:paraId="1E0FE0BA" w14:textId="77777777" w:rsidR="00B361C9" w:rsidRDefault="004505B7">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历史认识：坚持中国共产党领导；坚持改革开放；坚持以人民为中心；坚持解放和发展生产力。</w:t>
      </w:r>
    </w:p>
    <w:p w14:paraId="622D046D" w14:textId="77777777" w:rsidR="00B361C9" w:rsidRDefault="004505B7">
      <w:pPr>
        <w:spacing w:line="360" w:lineRule="auto"/>
        <w:textAlignment w:val="center"/>
        <w:rPr>
          <w:color w:val="000000"/>
        </w:rPr>
      </w:pPr>
      <w:r>
        <w:rPr>
          <w:color w:val="2E75B6"/>
        </w:rPr>
        <w:t>【解析】</w:t>
      </w:r>
    </w:p>
    <w:p w14:paraId="740FC706" w14:textId="77777777" w:rsidR="00B361C9" w:rsidRDefault="004505B7">
      <w:pPr>
        <w:spacing w:line="360" w:lineRule="auto"/>
        <w:textAlignment w:val="center"/>
        <w:rPr>
          <w:color w:val="000000"/>
        </w:rPr>
      </w:pPr>
      <w:r>
        <w:rPr>
          <w:color w:val="000000"/>
        </w:rPr>
        <w:lastRenderedPageBreak/>
        <w:t>【小问</w:t>
      </w:r>
      <w:r>
        <w:rPr>
          <w:color w:val="000000"/>
        </w:rPr>
        <w:t>1</w:t>
      </w:r>
      <w:r>
        <w:rPr>
          <w:color w:val="000000"/>
        </w:rPr>
        <w:t>详解】</w:t>
      </w:r>
    </w:p>
    <w:p w14:paraId="1C5333EF" w14:textId="77777777" w:rsidR="00B361C9" w:rsidRDefault="004505B7">
      <w:pPr>
        <w:spacing w:line="360" w:lineRule="auto"/>
        <w:jc w:val="left"/>
        <w:textAlignment w:val="center"/>
        <w:rPr>
          <w:color w:val="000000"/>
        </w:rPr>
      </w:pPr>
      <w:r>
        <w:rPr>
          <w:rFonts w:ascii="宋体" w:hAnsi="宋体"/>
          <w:color w:val="000000"/>
        </w:rPr>
        <w:t>历史信息：根据材料图2信息可知，改革开放以来国内生产总值持续增长，</w:t>
      </w:r>
      <w:r>
        <w:rPr>
          <w:rFonts w:eastAsia="Times New Roman" w:cs="Times New Roman"/>
          <w:color w:val="000000"/>
        </w:rPr>
        <w:t>2000</w:t>
      </w:r>
      <w:r>
        <w:rPr>
          <w:rFonts w:ascii="宋体" w:hAnsi="宋体"/>
          <w:color w:val="000000"/>
        </w:rPr>
        <w:t>年国内生产总值增长幅度最大。</w:t>
      </w:r>
    </w:p>
    <w:p w14:paraId="3EFC09F4" w14:textId="77777777" w:rsidR="00B361C9" w:rsidRDefault="004505B7">
      <w:pPr>
        <w:spacing w:line="360" w:lineRule="auto"/>
        <w:jc w:val="left"/>
        <w:textAlignment w:val="center"/>
        <w:rPr>
          <w:color w:val="000000"/>
        </w:rPr>
      </w:pPr>
      <w:r>
        <w:rPr>
          <w:noProof/>
          <w:color w:val="000000"/>
        </w:rPr>
        <w:drawing>
          <wp:inline distT="0" distB="0" distL="114300" distR="114300" wp14:anchorId="65E4644D" wp14:editId="05E8DDF4">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小问</w:t>
      </w:r>
      <w:r>
        <w:rPr>
          <w:color w:val="000000"/>
        </w:rPr>
        <w:t>2</w:t>
      </w:r>
      <w:r>
        <w:rPr>
          <w:color w:val="000000"/>
        </w:rPr>
        <w:t>详解】</w:t>
      </w:r>
    </w:p>
    <w:p w14:paraId="66169CF8" w14:textId="77777777" w:rsidR="00B361C9" w:rsidRDefault="004505B7">
      <w:pPr>
        <w:spacing w:line="360" w:lineRule="auto"/>
        <w:jc w:val="left"/>
        <w:textAlignment w:val="center"/>
        <w:rPr>
          <w:color w:val="000000"/>
        </w:rPr>
      </w:pPr>
      <w:r>
        <w:rPr>
          <w:rFonts w:ascii="宋体" w:hAnsi="宋体"/>
          <w:color w:val="000000"/>
        </w:rPr>
        <w:t>内在联系：根据材料三幅图片信息并结合所学知识可知，图1体现了家庭联产承包责任制促进了农业大丰收，图2反映了改革开放以来国内生产总值持续增长，图3反映了改革推动美丽乡村建设。结合所学知识，列举史实说明三幅图片反映历史现象间的内在联系即可，如：</w:t>
      </w:r>
      <w:r>
        <w:rPr>
          <w:rFonts w:eastAsia="Times New Roman" w:cs="Times New Roman"/>
          <w:color w:val="000000"/>
        </w:rPr>
        <w:t>1978</w:t>
      </w:r>
      <w:r>
        <w:rPr>
          <w:rFonts w:ascii="宋体" w:hAnsi="宋体"/>
          <w:color w:val="000000"/>
        </w:rPr>
        <w:t>年家庭联产承包责任制的实行，极大调动了农民的生产积极性，促进了农业大丰收，图</w:t>
      </w:r>
      <w:r>
        <w:rPr>
          <w:rFonts w:eastAsia="Times New Roman" w:cs="Times New Roman"/>
          <w:color w:val="000000"/>
        </w:rPr>
        <w:t>1</w:t>
      </w:r>
      <w:r>
        <w:rPr>
          <w:rFonts w:ascii="宋体" w:hAnsi="宋体"/>
          <w:color w:val="000000"/>
        </w:rPr>
        <w:t>体现了改革开放以来国内生产总值持续增长，图3反映了改革推动美丽乡村建设，这一历史场景。此后，这一制度逐步在全国推开，改革在农村取得成功。接着，改革的浪潮从农村涌向城市，城市改革全面展开。经济体制改革的不断深入，对外开放的纵深推进，促使国内生产总值持续增长，图</w:t>
      </w:r>
      <w:r>
        <w:rPr>
          <w:rFonts w:eastAsia="Times New Roman" w:cs="Times New Roman"/>
          <w:color w:val="000000"/>
        </w:rPr>
        <w:t>2</w:t>
      </w:r>
      <w:r>
        <w:rPr>
          <w:rFonts w:ascii="宋体" w:hAnsi="宋体"/>
          <w:color w:val="000000"/>
        </w:rPr>
        <w:t>对此进行了数据分析；随着改革开放的深入，国内生产总值的持续增长，人民要求提高生活质量与改善居住环境，图</w:t>
      </w:r>
      <w:r>
        <w:rPr>
          <w:rFonts w:eastAsia="Times New Roman" w:cs="Times New Roman"/>
          <w:color w:val="000000"/>
        </w:rPr>
        <w:t>3</w:t>
      </w:r>
      <w:r>
        <w:rPr>
          <w:rFonts w:ascii="宋体" w:hAnsi="宋体"/>
          <w:color w:val="000000"/>
        </w:rPr>
        <w:t>体现了这一成果。</w:t>
      </w:r>
    </w:p>
    <w:p w14:paraId="0C90D34D" w14:textId="77777777" w:rsidR="00B361C9" w:rsidRDefault="004505B7">
      <w:pPr>
        <w:spacing w:line="360" w:lineRule="auto"/>
        <w:jc w:val="left"/>
        <w:textAlignment w:val="center"/>
        <w:rPr>
          <w:color w:val="000000"/>
        </w:rPr>
      </w:pPr>
      <w:r>
        <w:rPr>
          <w:color w:val="000000"/>
        </w:rPr>
        <w:t>【小问</w:t>
      </w:r>
      <w:r>
        <w:rPr>
          <w:color w:val="000000"/>
        </w:rPr>
        <w:t>3</w:t>
      </w:r>
      <w:r>
        <w:rPr>
          <w:color w:val="000000"/>
        </w:rPr>
        <w:t>详解】</w:t>
      </w:r>
    </w:p>
    <w:p w14:paraId="2B06F875" w14:textId="77777777" w:rsidR="00B361C9" w:rsidRDefault="004505B7">
      <w:pPr>
        <w:spacing w:line="360" w:lineRule="auto"/>
        <w:jc w:val="left"/>
        <w:textAlignment w:val="center"/>
        <w:rPr>
          <w:color w:val="000000"/>
        </w:rPr>
      </w:pPr>
      <w:r>
        <w:rPr>
          <w:rFonts w:ascii="宋体" w:hAnsi="宋体"/>
          <w:color w:val="000000"/>
        </w:rPr>
        <w:t>历史认识：根据材料三幅图片信息并结合所学知识可知，图1体现了家庭联产承包责任制促进了农业大丰收，图2反映了改革开放以来国内生产总值持续增长，图3反映了改革推动美丽乡村建设；从党的领导、改革开放、发展等角度，分析概括出历史认识即可，如：坚持中国共产党领导；坚持改革开放；坚持以人民为中心；坚持解放和发展生产力。</w:t>
      </w:r>
    </w:p>
    <w:p w14:paraId="45765EEB" w14:textId="77777777" w:rsidR="00B361C9" w:rsidRDefault="004505B7">
      <w:pPr>
        <w:spacing w:line="360" w:lineRule="auto"/>
        <w:textAlignment w:val="center"/>
        <w:rPr>
          <w:color w:val="000000"/>
        </w:rPr>
      </w:pPr>
      <w:r>
        <w:rPr>
          <w:color w:val="000000"/>
        </w:rPr>
        <w:t xml:space="preserve">20. </w:t>
      </w:r>
      <w:r>
        <w:rPr>
          <w:rFonts w:ascii="宋体" w:hAnsi="宋体"/>
          <w:color w:val="000000"/>
        </w:rPr>
        <w:t>某中学聚焦世界近代史板块，围绕</w:t>
      </w:r>
      <w:r>
        <w:rPr>
          <w:rFonts w:eastAsia="Times New Roman" w:cs="Times New Roman"/>
          <w:color w:val="000000"/>
        </w:rPr>
        <w:t>“</w:t>
      </w:r>
      <w:r>
        <w:rPr>
          <w:rFonts w:ascii="宋体" w:hAnsi="宋体"/>
          <w:color w:val="000000"/>
        </w:rPr>
        <w:t>世界近代历史的形成与演变</w:t>
      </w:r>
      <w:r>
        <w:rPr>
          <w:rFonts w:eastAsia="Times New Roman" w:cs="Times New Roman"/>
          <w:color w:val="000000"/>
        </w:rPr>
        <w:t>”</w:t>
      </w:r>
      <w:r>
        <w:rPr>
          <w:rFonts w:ascii="宋体" w:hAnsi="宋体"/>
          <w:color w:val="000000"/>
        </w:rPr>
        <w:t>这一主题开展深度学习，请你参与这次活动，完成下列要求。</w:t>
      </w:r>
    </w:p>
    <w:p w14:paraId="692442F9" w14:textId="77777777" w:rsidR="00B361C9" w:rsidRDefault="004505B7">
      <w:pPr>
        <w:spacing w:line="360" w:lineRule="auto"/>
        <w:ind w:firstLine="420"/>
        <w:textAlignment w:val="center"/>
        <w:rPr>
          <w:color w:val="000000"/>
        </w:rPr>
      </w:pPr>
      <w:r>
        <w:rPr>
          <w:rFonts w:ascii="楷体" w:eastAsia="楷体" w:hAnsi="楷体" w:cs="楷体"/>
          <w:color w:val="000000"/>
        </w:rPr>
        <w:t>材料</w:t>
      </w:r>
    </w:p>
    <w:p w14:paraId="2F2A2FFC" w14:textId="77777777" w:rsidR="00B361C9" w:rsidRDefault="004505B7">
      <w:pPr>
        <w:spacing w:line="360" w:lineRule="auto"/>
        <w:textAlignment w:val="center"/>
        <w:rPr>
          <w:color w:val="000000"/>
        </w:rPr>
      </w:pPr>
      <w:r>
        <w:rPr>
          <w:noProof/>
          <w:color w:val="000000"/>
        </w:rPr>
        <w:drawing>
          <wp:inline distT="0" distB="0" distL="114300" distR="114300" wp14:anchorId="51979668" wp14:editId="3F71F989">
            <wp:extent cx="5238750" cy="1790065"/>
            <wp:effectExtent l="0" t="0" r="0" b="63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790459"/>
                    </a:xfrm>
                    <a:prstGeom prst="rect">
                      <a:avLst/>
                    </a:prstGeom>
                  </pic:spPr>
                </pic:pic>
              </a:graphicData>
            </a:graphic>
          </wp:inline>
        </w:drawing>
      </w:r>
    </w:p>
    <w:p w14:paraId="007FB51C" w14:textId="77777777" w:rsidR="00B361C9" w:rsidRDefault="004505B7">
      <w:pPr>
        <w:spacing w:line="360" w:lineRule="auto"/>
        <w:jc w:val="right"/>
        <w:textAlignment w:val="center"/>
        <w:rPr>
          <w:color w:val="000000"/>
        </w:rPr>
      </w:pPr>
      <w:r>
        <w:rPr>
          <w:rFonts w:ascii="楷体" w:eastAsia="楷体" w:hAnsi="楷体" w:cs="楷体"/>
          <w:color w:val="000000"/>
        </w:rPr>
        <w:t>——据钱乘旦主编《新世界史纲要》制作</w:t>
      </w:r>
    </w:p>
    <w:p w14:paraId="3E53AF7D" w14:textId="77777777" w:rsidR="00B361C9" w:rsidRDefault="004505B7">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据材料并结合所学知识，写出★处内含的两类历史事件。</w:t>
      </w:r>
    </w:p>
    <w:p w14:paraId="2B8030B8" w14:textId="77777777" w:rsidR="00B361C9" w:rsidRDefault="004505B7">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据材料并结合所学知识，选择非★处的至少两个相互关联事件，写一篇</w:t>
      </w:r>
      <w:r>
        <w:rPr>
          <w:rFonts w:eastAsia="Times New Roman" w:cs="Times New Roman"/>
          <w:color w:val="000000"/>
        </w:rPr>
        <w:t>80-120</w:t>
      </w:r>
      <w:r>
        <w:rPr>
          <w:rFonts w:ascii="宋体" w:hAnsi="宋体"/>
          <w:color w:val="000000"/>
        </w:rPr>
        <w:t>字的小短文。（要求：题目自拟，史实正确，表述完整，体现历史发展趋势）</w:t>
      </w:r>
    </w:p>
    <w:p w14:paraId="6FD9CDC5" w14:textId="77777777" w:rsidR="00B361C9" w:rsidRDefault="004505B7">
      <w:pPr>
        <w:spacing w:line="360" w:lineRule="auto"/>
        <w:textAlignment w:val="center"/>
        <w:rPr>
          <w:color w:val="000000"/>
        </w:rPr>
      </w:pPr>
      <w:r>
        <w:rPr>
          <w:color w:val="2E75B6"/>
        </w:rPr>
        <w:lastRenderedPageBreak/>
        <w:t>【答案】</w:t>
      </w:r>
      <w:r>
        <w:rPr>
          <w:color w:val="000000"/>
        </w:rPr>
        <w:t>（</w:t>
      </w:r>
      <w:r>
        <w:rPr>
          <w:color w:val="000000"/>
        </w:rPr>
        <w:t>1</w:t>
      </w:r>
      <w:r>
        <w:rPr>
          <w:color w:val="000000"/>
        </w:rPr>
        <w:t>）</w:t>
      </w:r>
      <w:r>
        <w:rPr>
          <w:rFonts w:ascii="宋体" w:hAnsi="宋体"/>
          <w:color w:val="000000"/>
        </w:rPr>
        <w:t>历史事件：文艺复兴、启蒙运动。</w:t>
      </w:r>
      <w:r>
        <w:rPr>
          <w:color w:val="000000"/>
        </w:rPr>
        <w:t xml:space="preserve">    </w:t>
      </w:r>
    </w:p>
    <w:p w14:paraId="11B7F0FC" w14:textId="77777777" w:rsidR="00B361C9" w:rsidRDefault="004505B7">
      <w:pPr>
        <w:spacing w:line="360" w:lineRule="auto"/>
        <w:textAlignment w:val="center"/>
        <w:rPr>
          <w:color w:val="000000"/>
        </w:rPr>
      </w:pPr>
      <w:r>
        <w:rPr>
          <w:color w:val="000000"/>
        </w:rPr>
        <w:t>（</w:t>
      </w:r>
      <w:r>
        <w:rPr>
          <w:color w:val="000000"/>
        </w:rPr>
        <w:t>2</w:t>
      </w:r>
      <w:r>
        <w:rPr>
          <w:color w:val="000000"/>
        </w:rPr>
        <w:t>）题目：资产阶级统治地位不断确立。</w:t>
      </w:r>
    </w:p>
    <w:p w14:paraId="58A4B51C" w14:textId="77777777" w:rsidR="00B361C9" w:rsidRDefault="004505B7">
      <w:pPr>
        <w:spacing w:line="360" w:lineRule="auto"/>
        <w:jc w:val="left"/>
        <w:textAlignment w:val="center"/>
        <w:rPr>
          <w:color w:val="000000"/>
        </w:rPr>
      </w:pPr>
      <w:r>
        <w:rPr>
          <w:color w:val="000000"/>
        </w:rPr>
        <w:t>选择：</w:t>
      </w:r>
      <w:r>
        <w:rPr>
          <w:color w:val="000000"/>
        </w:rPr>
        <w:t>17-19</w:t>
      </w:r>
      <w:r>
        <w:rPr>
          <w:color w:val="000000"/>
        </w:rPr>
        <w:t>世纪</w:t>
      </w:r>
      <w:r>
        <w:rPr>
          <w:color w:val="000000"/>
        </w:rPr>
        <w:t xml:space="preserve"> </w:t>
      </w:r>
      <w:r>
        <w:rPr>
          <w:color w:val="000000"/>
        </w:rPr>
        <w:t>资本主义政治制度确立并扩展中的英国资产阶级革命与</w:t>
      </w:r>
      <w:r>
        <w:rPr>
          <w:color w:val="000000"/>
        </w:rPr>
        <w:t>18-20</w:t>
      </w:r>
      <w:r>
        <w:rPr>
          <w:color w:val="000000"/>
        </w:rPr>
        <w:t>世纪初</w:t>
      </w:r>
      <w:r>
        <w:rPr>
          <w:color w:val="000000"/>
        </w:rPr>
        <w:t xml:space="preserve"> </w:t>
      </w:r>
      <w:r>
        <w:rPr>
          <w:color w:val="000000"/>
        </w:rPr>
        <w:t>两次工业革命中的第一次工业革命</w:t>
      </w:r>
    </w:p>
    <w:p w14:paraId="41C4CA8A" w14:textId="77777777" w:rsidR="00B361C9" w:rsidRDefault="004505B7">
      <w:pPr>
        <w:spacing w:line="360" w:lineRule="auto"/>
        <w:jc w:val="left"/>
        <w:textAlignment w:val="center"/>
        <w:rPr>
          <w:color w:val="000000"/>
        </w:rPr>
      </w:pPr>
      <w:r>
        <w:rPr>
          <w:color w:val="000000"/>
        </w:rPr>
        <w:t>论述：</w:t>
      </w:r>
      <w:r>
        <w:rPr>
          <w:color w:val="000000"/>
        </w:rPr>
        <w:t>1640</w:t>
      </w:r>
      <w:r>
        <w:rPr>
          <w:color w:val="000000"/>
        </w:rPr>
        <w:t>年查理一世召开议会，英国资产阶级革命爆发，通过资产阶级革命，确立了君主立宪制的资产阶级统治，为英国发展资本主义扫清了道路。</w:t>
      </w:r>
      <w:r>
        <w:rPr>
          <w:color w:val="000000"/>
        </w:rPr>
        <w:t>18</w:t>
      </w:r>
      <w:r>
        <w:rPr>
          <w:color w:val="000000"/>
        </w:rPr>
        <w:t>世纪</w:t>
      </w:r>
      <w:r>
        <w:rPr>
          <w:color w:val="000000"/>
        </w:rPr>
        <w:t>60</w:t>
      </w:r>
      <w:r>
        <w:rPr>
          <w:color w:val="000000"/>
        </w:rPr>
        <w:t>年代，英国发起了技术革命，将人类带入</w:t>
      </w:r>
      <w:r>
        <w:rPr>
          <w:rFonts w:ascii="宋体" w:hAnsi="宋体"/>
          <w:color w:val="000000"/>
        </w:rPr>
        <w:t>“</w:t>
      </w:r>
      <w:r>
        <w:rPr>
          <w:color w:val="000000"/>
        </w:rPr>
        <w:t>蒸汽时代</w:t>
      </w:r>
      <w:r>
        <w:rPr>
          <w:rFonts w:ascii="宋体" w:hAnsi="宋体"/>
          <w:color w:val="000000"/>
        </w:rPr>
        <w:t>”</w:t>
      </w:r>
      <w:r>
        <w:rPr>
          <w:color w:val="000000"/>
        </w:rPr>
        <w:t>，最终确立了资产阶级对世界的统治地位。英国资产阶级革命为工业革命提供了前提，工业革命创造了巨大的生产力又促进英国经济的迅速发展，使资本主义最终战胜封建主义，进一步巩固了资产阶级的统治。</w:t>
      </w:r>
    </w:p>
    <w:p w14:paraId="359AE208" w14:textId="77777777" w:rsidR="00B361C9" w:rsidRDefault="004505B7">
      <w:pPr>
        <w:spacing w:line="360" w:lineRule="auto"/>
        <w:textAlignment w:val="center"/>
        <w:rPr>
          <w:color w:val="000000"/>
        </w:rPr>
      </w:pPr>
      <w:r>
        <w:rPr>
          <w:color w:val="2E75B6"/>
        </w:rPr>
        <w:t>【解析】</w:t>
      </w:r>
    </w:p>
    <w:p w14:paraId="11DE14D7" w14:textId="77777777" w:rsidR="00B361C9" w:rsidRDefault="004505B7">
      <w:pPr>
        <w:spacing w:line="360" w:lineRule="auto"/>
        <w:textAlignment w:val="center"/>
        <w:rPr>
          <w:color w:val="000000"/>
        </w:rPr>
      </w:pPr>
      <w:r>
        <w:rPr>
          <w:color w:val="000000"/>
        </w:rPr>
        <w:t>【小问</w:t>
      </w:r>
      <w:r>
        <w:rPr>
          <w:color w:val="000000"/>
        </w:rPr>
        <w:t>1</w:t>
      </w:r>
      <w:r>
        <w:rPr>
          <w:color w:val="000000"/>
        </w:rPr>
        <w:t>详解】</w:t>
      </w:r>
    </w:p>
    <w:p w14:paraId="0FD23DF9" w14:textId="77777777" w:rsidR="00B361C9" w:rsidRDefault="004505B7">
      <w:pPr>
        <w:spacing w:line="360" w:lineRule="auto"/>
        <w:jc w:val="left"/>
        <w:textAlignment w:val="center"/>
        <w:rPr>
          <w:color w:val="000000"/>
        </w:rPr>
      </w:pPr>
      <w:r>
        <w:rPr>
          <w:color w:val="000000"/>
        </w:rPr>
        <w:t>事件：根据材料中</w:t>
      </w:r>
      <w:r>
        <w:rPr>
          <w:rFonts w:ascii="宋体" w:hAnsi="宋体"/>
          <w:color w:val="000000"/>
        </w:rPr>
        <w:t>“</w:t>
      </w:r>
      <w:r>
        <w:rPr>
          <w:color w:val="000000"/>
        </w:rPr>
        <w:t>14-19</w:t>
      </w:r>
      <w:r>
        <w:rPr>
          <w:color w:val="000000"/>
        </w:rPr>
        <w:t>世纪</w:t>
      </w:r>
      <w:r>
        <w:rPr>
          <w:color w:val="000000"/>
        </w:rPr>
        <w:t xml:space="preserve"> </w:t>
      </w:r>
      <w:r>
        <w:rPr>
          <w:color w:val="000000"/>
        </w:rPr>
        <w:t>思想领域的变化</w:t>
      </w:r>
      <w:r>
        <w:rPr>
          <w:rFonts w:ascii="宋体" w:hAnsi="宋体"/>
          <w:color w:val="000000"/>
        </w:rPr>
        <w:t>”</w:t>
      </w:r>
      <w:r>
        <w:rPr>
          <w:color w:val="000000"/>
        </w:rPr>
        <w:t>联系所学可知，在这一时间段内思想领域方面的事件主要有发生在</w:t>
      </w:r>
      <w:r>
        <w:rPr>
          <w:color w:val="000000"/>
        </w:rPr>
        <w:t>14</w:t>
      </w:r>
      <w:r>
        <w:rPr>
          <w:color w:val="000000"/>
        </w:rPr>
        <w:t>到</w:t>
      </w:r>
      <w:r>
        <w:rPr>
          <w:color w:val="000000"/>
        </w:rPr>
        <w:t>16</w:t>
      </w:r>
      <w:r>
        <w:rPr>
          <w:color w:val="000000"/>
        </w:rPr>
        <w:t>世纪的欧洲的思想解放运动文艺复兴以及发生在</w:t>
      </w:r>
      <w:r>
        <w:rPr>
          <w:color w:val="000000"/>
        </w:rPr>
        <w:t>17-18</w:t>
      </w:r>
      <w:r>
        <w:rPr>
          <w:color w:val="000000"/>
        </w:rPr>
        <w:t>世纪欧洲的一场反封建、反教会的思想文化运动启蒙运动。</w:t>
      </w:r>
    </w:p>
    <w:p w14:paraId="0FA01FF9" w14:textId="77777777" w:rsidR="00B361C9" w:rsidRDefault="004505B7">
      <w:pPr>
        <w:spacing w:line="360" w:lineRule="auto"/>
        <w:jc w:val="left"/>
        <w:textAlignment w:val="center"/>
        <w:rPr>
          <w:color w:val="000000"/>
        </w:rPr>
      </w:pPr>
      <w:r>
        <w:rPr>
          <w:color w:val="000000"/>
        </w:rPr>
        <w:t>【小问</w:t>
      </w:r>
      <w:r>
        <w:rPr>
          <w:color w:val="000000"/>
        </w:rPr>
        <w:t>2</w:t>
      </w:r>
      <w:r>
        <w:rPr>
          <w:color w:val="000000"/>
        </w:rPr>
        <w:t>详解】</w:t>
      </w:r>
    </w:p>
    <w:p w14:paraId="0CF754DF" w14:textId="77777777" w:rsidR="00B361C9" w:rsidRDefault="004505B7">
      <w:pPr>
        <w:spacing w:line="360" w:lineRule="auto"/>
        <w:jc w:val="left"/>
        <w:textAlignment w:val="center"/>
        <w:rPr>
          <w:color w:val="000000"/>
        </w:rPr>
      </w:pPr>
      <w:r>
        <w:rPr>
          <w:color w:val="000000"/>
        </w:rPr>
        <w:t>根据题意，选择非</w:t>
      </w:r>
      <w:r>
        <w:rPr>
          <w:color w:val="000000"/>
        </w:rPr>
        <w:t>★</w:t>
      </w:r>
      <w:r>
        <w:rPr>
          <w:color w:val="000000"/>
        </w:rPr>
        <w:t>处的至少两个相互关联事件，确立观点，自拟题目加以论述即可。如：题目：资产阶级统治地位不断确立。选择：</w:t>
      </w:r>
      <w:r>
        <w:rPr>
          <w:color w:val="000000"/>
        </w:rPr>
        <w:t>17-19</w:t>
      </w:r>
      <w:r>
        <w:rPr>
          <w:color w:val="000000"/>
        </w:rPr>
        <w:t>世纪</w:t>
      </w:r>
      <w:r>
        <w:rPr>
          <w:color w:val="000000"/>
        </w:rPr>
        <w:t xml:space="preserve"> </w:t>
      </w:r>
      <w:r>
        <w:rPr>
          <w:color w:val="000000"/>
        </w:rPr>
        <w:t>资本主义政治制度确立并扩展中的英国资产阶级革命与</w:t>
      </w:r>
      <w:r>
        <w:rPr>
          <w:color w:val="000000"/>
        </w:rPr>
        <w:t>18-20</w:t>
      </w:r>
      <w:r>
        <w:rPr>
          <w:color w:val="000000"/>
        </w:rPr>
        <w:t>世纪初</w:t>
      </w:r>
      <w:r>
        <w:rPr>
          <w:color w:val="000000"/>
        </w:rPr>
        <w:t xml:space="preserve"> </w:t>
      </w:r>
      <w:r>
        <w:rPr>
          <w:color w:val="000000"/>
        </w:rPr>
        <w:t>两次工业革命中的第一次工业革命论述：</w:t>
      </w:r>
      <w:r>
        <w:rPr>
          <w:color w:val="000000"/>
        </w:rPr>
        <w:t>1640</w:t>
      </w:r>
      <w:r>
        <w:rPr>
          <w:color w:val="000000"/>
        </w:rPr>
        <w:t>年查理一世召开议会，英国资产阶级革命爆发，通过资产阶级革命，确立了君主立宪制的资产阶级统治，为英国发展资本主义扫清了道路。</w:t>
      </w:r>
      <w:r>
        <w:rPr>
          <w:color w:val="000000"/>
        </w:rPr>
        <w:t>18</w:t>
      </w:r>
      <w:r>
        <w:rPr>
          <w:color w:val="000000"/>
        </w:rPr>
        <w:t>世纪</w:t>
      </w:r>
      <w:r>
        <w:rPr>
          <w:color w:val="000000"/>
        </w:rPr>
        <w:t>60</w:t>
      </w:r>
      <w:r>
        <w:rPr>
          <w:color w:val="000000"/>
        </w:rPr>
        <w:t>年代，英国发起了技术革命，将人类带入</w:t>
      </w:r>
      <w:r>
        <w:rPr>
          <w:rFonts w:ascii="宋体" w:hAnsi="宋体"/>
          <w:color w:val="000000"/>
        </w:rPr>
        <w:t>“</w:t>
      </w:r>
      <w:r>
        <w:rPr>
          <w:color w:val="000000"/>
        </w:rPr>
        <w:t>蒸汽时代</w:t>
      </w:r>
      <w:r>
        <w:rPr>
          <w:rFonts w:ascii="宋体" w:hAnsi="宋体"/>
          <w:color w:val="000000"/>
        </w:rPr>
        <w:t>”</w:t>
      </w:r>
      <w:r>
        <w:rPr>
          <w:color w:val="000000"/>
        </w:rPr>
        <w:t>，最终确立了资产阶级对世界的统治地位。英国资产阶级革命为工业革命提供了前提，工业革命创造了巨大的生产力又促进英国经济的迅速发展，使资本主义最终战胜封建主义，进一步巩固了资产阶级的统治。</w:t>
      </w:r>
    </w:p>
    <w:p w14:paraId="077FB872" w14:textId="77777777" w:rsidR="00B361C9" w:rsidRDefault="00B361C9">
      <w:pPr>
        <w:spacing w:line="285" w:lineRule="auto"/>
        <w:textAlignment w:val="center"/>
        <w:rPr>
          <w:color w:val="000000"/>
        </w:rPr>
      </w:pPr>
      <w:bookmarkStart w:id="0" w:name="_GoBack"/>
      <w:bookmarkEnd w:id="0"/>
    </w:p>
    <w:sectPr w:rsidR="00B361C9">
      <w:headerReference w:type="default" r:id="rId16"/>
      <w:footerReference w:type="even" r:id="rId17"/>
      <w:footerReference w:type="default" r:id="rId18"/>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89EF0" w14:textId="77777777" w:rsidR="002A5372" w:rsidRDefault="002A5372">
      <w:r>
        <w:separator/>
      </w:r>
    </w:p>
  </w:endnote>
  <w:endnote w:type="continuationSeparator" w:id="0">
    <w:p w14:paraId="4DBCE8D9" w14:textId="77777777" w:rsidR="002A5372" w:rsidRDefault="002A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FCC44" w14:textId="77777777" w:rsidR="004505B7" w:rsidRDefault="004505B7"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10026201" w14:textId="77777777" w:rsidR="004505B7" w:rsidRDefault="004505B7" w:rsidP="004505B7">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BFDA2" w14:textId="36AA96B6" w:rsidR="004505B7" w:rsidRDefault="004505B7"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DB5AD0">
      <w:rPr>
        <w:rStyle w:val="a5"/>
        <w:noProof/>
      </w:rPr>
      <w:t>12</w:t>
    </w:r>
    <w:r>
      <w:rPr>
        <w:rStyle w:val="a5"/>
      </w:rPr>
      <w:fldChar w:fldCharType="end"/>
    </w:r>
  </w:p>
  <w:p w14:paraId="2BF70E0A" w14:textId="5A04423C" w:rsidR="004505B7" w:rsidRDefault="004505B7" w:rsidP="004505B7">
    <w:pPr>
      <w:pStyle w:val="a3"/>
      <w:ind w:right="360"/>
      <w:rPr>
        <w:rFonts w:hint="eastAsia"/>
      </w:rPr>
    </w:pPr>
  </w:p>
  <w:p w14:paraId="6054E5A2" w14:textId="233E66B6" w:rsidR="00B361C9" w:rsidRPr="004505B7" w:rsidRDefault="00B361C9" w:rsidP="004505B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8462A" w14:textId="77777777" w:rsidR="002A5372" w:rsidRDefault="002A5372">
      <w:r>
        <w:separator/>
      </w:r>
    </w:p>
  </w:footnote>
  <w:footnote w:type="continuationSeparator" w:id="0">
    <w:p w14:paraId="5E870D6C" w14:textId="77777777" w:rsidR="002A5372" w:rsidRDefault="002A5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90C7C" w14:textId="4B8FD14C" w:rsidR="004505B7" w:rsidRDefault="004505B7" w:rsidP="00DB5AD0">
    <w:pPr>
      <w:pStyle w:val="a4"/>
      <w:ind w:right="720"/>
      <w:rPr>
        <w:rFonts w:hint="eastAsia"/>
      </w:rPr>
    </w:pPr>
  </w:p>
  <w:p w14:paraId="30047BEB" w14:textId="4CFC35CE" w:rsidR="00B361C9" w:rsidRPr="004505B7" w:rsidRDefault="00B361C9" w:rsidP="004505B7">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1F1DF7"/>
    <w:rsid w:val="00201A7E"/>
    <w:rsid w:val="00221FC9"/>
    <w:rsid w:val="002457C2"/>
    <w:rsid w:val="002908F0"/>
    <w:rsid w:val="002A0E5D"/>
    <w:rsid w:val="002A1A21"/>
    <w:rsid w:val="002A5372"/>
    <w:rsid w:val="002F06B2"/>
    <w:rsid w:val="003102DB"/>
    <w:rsid w:val="00312F6B"/>
    <w:rsid w:val="00360978"/>
    <w:rsid w:val="003C4A95"/>
    <w:rsid w:val="003D0C09"/>
    <w:rsid w:val="004062F6"/>
    <w:rsid w:val="004151FC"/>
    <w:rsid w:val="00435F83"/>
    <w:rsid w:val="004505B7"/>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E0519"/>
    <w:rsid w:val="0090278E"/>
    <w:rsid w:val="00942B62"/>
    <w:rsid w:val="00974E0F"/>
    <w:rsid w:val="00982128"/>
    <w:rsid w:val="009A27BF"/>
    <w:rsid w:val="009B5666"/>
    <w:rsid w:val="009C4252"/>
    <w:rsid w:val="009E203F"/>
    <w:rsid w:val="00A07DF2"/>
    <w:rsid w:val="00A25705"/>
    <w:rsid w:val="00A405DB"/>
    <w:rsid w:val="00A536B0"/>
    <w:rsid w:val="00AD251B"/>
    <w:rsid w:val="00AD6B6A"/>
    <w:rsid w:val="00B361C9"/>
    <w:rsid w:val="00B80D67"/>
    <w:rsid w:val="00B8100F"/>
    <w:rsid w:val="00B81CE1"/>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B5AD0"/>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7079AD"/>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37FCC"/>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4C3EC-4882-486B-A5EA-82035D4CB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1509</Words>
  <Characters>8605</Characters>
  <Application>Microsoft Office Word</Application>
  <DocSecurity>0</DocSecurity>
  <Lines>71</Lines>
  <Paragraphs>20</Paragraphs>
  <ScaleCrop>false</ScaleCrop>
  <LinksUpToDate>false</LinksUpToDate>
  <CharactersWithSpaces>10094</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E03293191B7A4FCCA42D4F28B9ADB208_12</vt:lpwstr>
  </property>
</Properties>
</file>