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1B6D8" w14:textId="77777777" w:rsidR="00D44B21" w:rsidRDefault="007B46CE">
      <w:pPr>
        <w:spacing w:line="285" w:lineRule="auto"/>
        <w:jc w:val="center"/>
      </w:pPr>
      <w:r>
        <w:rPr>
          <w:rFonts w:eastAsia="Times New Roman" w:cs="Times New Roman"/>
          <w:b/>
          <w:noProof/>
          <w:sz w:val="32"/>
        </w:rPr>
        <w:drawing>
          <wp:anchor distT="0" distB="0" distL="114300" distR="114300" simplePos="0" relativeHeight="251659264" behindDoc="0" locked="0" layoutInCell="1" allowOverlap="1" wp14:anchorId="08B03D22" wp14:editId="6C25EC0F">
            <wp:simplePos x="0" y="0"/>
            <wp:positionH relativeFrom="page">
              <wp:posOffset>11925300</wp:posOffset>
            </wp:positionH>
            <wp:positionV relativeFrom="topMargin">
              <wp:posOffset>10655300</wp:posOffset>
            </wp:positionV>
            <wp:extent cx="254000" cy="393700"/>
            <wp:effectExtent l="0" t="0" r="1270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7"/>
                    <a:stretch>
                      <a:fillRect/>
                    </a:stretch>
                  </pic:blipFill>
                  <pic:spPr>
                    <a:xfrm>
                      <a:off x="0" y="0"/>
                      <a:ext cx="254000" cy="393700"/>
                    </a:xfrm>
                    <a:prstGeom prst="rect">
                      <a:avLst/>
                    </a:prstGeom>
                  </pic:spPr>
                </pic:pic>
              </a:graphicData>
            </a:graphic>
          </wp:anchor>
        </w:drawing>
      </w:r>
      <w:r>
        <w:rPr>
          <w:rFonts w:eastAsia="Times New Roman" w:cs="Times New Roman"/>
          <w:b/>
          <w:sz w:val="32"/>
        </w:rPr>
        <w:t>2024</w:t>
      </w:r>
      <w:r>
        <w:rPr>
          <w:rFonts w:ascii="宋体" w:hAnsi="宋体"/>
          <w:b/>
          <w:sz w:val="32"/>
        </w:rPr>
        <w:t>年河南省普通高中招生考试试卷</w:t>
      </w:r>
    </w:p>
    <w:p w14:paraId="6B807BB2" w14:textId="77777777" w:rsidR="00D44B21" w:rsidRDefault="007B46CE">
      <w:pPr>
        <w:spacing w:line="285" w:lineRule="auto"/>
        <w:jc w:val="center"/>
      </w:pPr>
      <w:r>
        <w:rPr>
          <w:rFonts w:ascii="宋体" w:hAnsi="宋体"/>
          <w:b/>
          <w:sz w:val="32"/>
        </w:rPr>
        <w:t>历史</w:t>
      </w:r>
    </w:p>
    <w:p w14:paraId="3B1645FD" w14:textId="77777777" w:rsidR="00D44B21" w:rsidRDefault="007B46CE">
      <w:pPr>
        <w:spacing w:line="285" w:lineRule="auto"/>
        <w:jc w:val="left"/>
      </w:pPr>
      <w:r>
        <w:rPr>
          <w:rFonts w:ascii="宋体" w:hAnsi="宋体"/>
          <w:b/>
          <w:sz w:val="24"/>
        </w:rPr>
        <w:t>注意事项：</w:t>
      </w:r>
    </w:p>
    <w:p w14:paraId="6087CB28" w14:textId="77777777" w:rsidR="00D44B21" w:rsidRDefault="007B46CE">
      <w:pPr>
        <w:spacing w:line="285" w:lineRule="auto"/>
        <w:jc w:val="left"/>
      </w:pPr>
      <w:r>
        <w:rPr>
          <w:rFonts w:eastAsia="Times New Roman" w:cs="Times New Roman"/>
          <w:b/>
          <w:sz w:val="24"/>
        </w:rPr>
        <w:t>1.</w:t>
      </w:r>
      <w:r>
        <w:rPr>
          <w:rFonts w:ascii="宋体" w:hAnsi="宋体"/>
          <w:b/>
          <w:sz w:val="24"/>
        </w:rPr>
        <w:t>本试卷共</w:t>
      </w:r>
      <w:r>
        <w:rPr>
          <w:rFonts w:eastAsia="Times New Roman" w:cs="Times New Roman"/>
          <w:b/>
          <w:sz w:val="24"/>
        </w:rPr>
        <w:t>6</w:t>
      </w:r>
      <w:r>
        <w:rPr>
          <w:rFonts w:ascii="宋体" w:hAnsi="宋体"/>
          <w:b/>
          <w:sz w:val="24"/>
        </w:rPr>
        <w:t>页，分为选择题和非选择题，满分</w:t>
      </w:r>
      <w:r>
        <w:rPr>
          <w:rFonts w:eastAsia="Times New Roman" w:cs="Times New Roman"/>
          <w:b/>
          <w:sz w:val="24"/>
        </w:rPr>
        <w:t>50</w:t>
      </w:r>
      <w:r>
        <w:rPr>
          <w:rFonts w:ascii="宋体" w:hAnsi="宋体"/>
          <w:b/>
          <w:sz w:val="24"/>
        </w:rPr>
        <w:t>分，考试时间</w:t>
      </w:r>
      <w:r>
        <w:rPr>
          <w:rFonts w:eastAsia="Times New Roman" w:cs="Times New Roman"/>
          <w:b/>
          <w:sz w:val="24"/>
        </w:rPr>
        <w:t>50</w:t>
      </w:r>
      <w:r>
        <w:rPr>
          <w:rFonts w:ascii="宋体" w:hAnsi="宋体"/>
          <w:b/>
          <w:sz w:val="24"/>
        </w:rPr>
        <w:t>分钟。</w:t>
      </w:r>
    </w:p>
    <w:p w14:paraId="5489ABFA" w14:textId="77777777" w:rsidR="00D44B21" w:rsidRDefault="007B46CE">
      <w:pPr>
        <w:spacing w:line="285" w:lineRule="auto"/>
        <w:jc w:val="left"/>
      </w:pPr>
      <w:r>
        <w:rPr>
          <w:rFonts w:eastAsia="Times New Roman" w:cs="Times New Roman"/>
          <w:b/>
          <w:sz w:val="24"/>
        </w:rPr>
        <w:t>2.</w:t>
      </w:r>
      <w:r>
        <w:rPr>
          <w:rFonts w:ascii="宋体" w:hAnsi="宋体"/>
          <w:b/>
          <w:sz w:val="24"/>
        </w:rPr>
        <w:t>开卷考试，可查阅参考资料，但应独立答题，禁止交流资料。</w:t>
      </w:r>
    </w:p>
    <w:p w14:paraId="4097659F" w14:textId="77777777" w:rsidR="00D44B21" w:rsidRDefault="007B46CE">
      <w:pPr>
        <w:spacing w:line="285" w:lineRule="auto"/>
        <w:jc w:val="left"/>
      </w:pPr>
      <w:r>
        <w:rPr>
          <w:rFonts w:eastAsia="Times New Roman" w:cs="Times New Roman"/>
          <w:b/>
          <w:sz w:val="24"/>
        </w:rPr>
        <w:t>3.</w:t>
      </w:r>
      <w:r>
        <w:rPr>
          <w:rFonts w:ascii="宋体" w:hAnsi="宋体"/>
          <w:b/>
          <w:sz w:val="24"/>
        </w:rPr>
        <w:t>本试卷上不要答题，请按答题卡上注意事项的要求，直接把答案填写在答题卡上。答在试卷上的答案无效。</w:t>
      </w:r>
    </w:p>
    <w:p w14:paraId="0B224966" w14:textId="77777777" w:rsidR="00D44B21" w:rsidRDefault="007B46CE">
      <w:pPr>
        <w:spacing w:line="285" w:lineRule="auto"/>
        <w:jc w:val="center"/>
      </w:pPr>
      <w:r>
        <w:rPr>
          <w:rFonts w:ascii="宋体" w:hAnsi="宋体"/>
          <w:b/>
          <w:sz w:val="24"/>
        </w:rPr>
        <w:t>选择题（共</w:t>
      </w:r>
      <w:r>
        <w:rPr>
          <w:rFonts w:eastAsia="Times New Roman" w:cs="Times New Roman"/>
          <w:b/>
          <w:sz w:val="24"/>
        </w:rPr>
        <w:t>20</w:t>
      </w:r>
      <w:r>
        <w:rPr>
          <w:rFonts w:ascii="宋体" w:hAnsi="宋体"/>
          <w:b/>
          <w:sz w:val="24"/>
        </w:rPr>
        <w:t>小题，</w:t>
      </w:r>
      <w:r>
        <w:rPr>
          <w:rFonts w:eastAsia="Times New Roman" w:cs="Times New Roman"/>
          <w:b/>
          <w:sz w:val="24"/>
        </w:rPr>
        <w:t>20</w:t>
      </w:r>
      <w:r>
        <w:rPr>
          <w:rFonts w:ascii="宋体" w:hAnsi="宋体"/>
          <w:b/>
          <w:sz w:val="24"/>
        </w:rPr>
        <w:t>分）</w:t>
      </w:r>
    </w:p>
    <w:p w14:paraId="3D669038" w14:textId="77777777" w:rsidR="00D44B21" w:rsidRDefault="007B46CE">
      <w:pPr>
        <w:spacing w:line="285" w:lineRule="auto"/>
        <w:jc w:val="left"/>
      </w:pPr>
      <w:r>
        <w:rPr>
          <w:rFonts w:ascii="宋体" w:hAnsi="宋体"/>
          <w:b/>
          <w:sz w:val="24"/>
        </w:rPr>
        <w:t>下列每小题列出的四个选项中，只有一个选项是最符合题目要求的。请将正确选项的字母代号涂写在答题卡相应位置上。</w:t>
      </w:r>
    </w:p>
    <w:p w14:paraId="22B776BB" w14:textId="77777777" w:rsidR="00D44B21" w:rsidRDefault="007B46CE">
      <w:pPr>
        <w:spacing w:line="360" w:lineRule="auto"/>
        <w:jc w:val="left"/>
      </w:pPr>
      <w:r>
        <w:t xml:space="preserve">1. </w:t>
      </w:r>
      <w:r>
        <w:rPr>
          <w:rFonts w:ascii="宋体" w:hAnsi="宋体"/>
        </w:rPr>
        <w:t>《史记》记载商纣王封周文王为西伯时，赐他“弓矢斧钺，使得征伐”；在描绘周武王指挥牧野之战时，“左杖黄钺，右秉白旄（</w:t>
      </w:r>
      <w:r>
        <w:rPr>
          <w:rFonts w:eastAsia="Times New Roman" w:cs="Times New Roman"/>
        </w:rPr>
        <w:t>máo</w:t>
      </w:r>
      <w:r>
        <w:rPr>
          <w:rFonts w:ascii="宋体" w:hAnsi="宋体"/>
        </w:rPr>
        <w:t>）以麾”。据此推测，下图玉钺在当时可能是（</w:t>
      </w:r>
      <w:r>
        <w:rPr>
          <w:rFonts w:eastAsia="Times New Roman" w:cs="Times New Roman"/>
        </w:rPr>
        <w:t xml:space="preserve">   </w:t>
      </w:r>
      <w:r>
        <w:rPr>
          <w:rFonts w:ascii="宋体" w:hAnsi="宋体"/>
        </w:rPr>
        <w:t>）</w:t>
      </w:r>
    </w:p>
    <w:p w14:paraId="7352BB39" w14:textId="77777777" w:rsidR="00D44B21" w:rsidRDefault="007B46CE">
      <w:pPr>
        <w:spacing w:line="360" w:lineRule="auto"/>
        <w:jc w:val="left"/>
      </w:pPr>
      <w:r>
        <w:rPr>
          <w:noProof/>
        </w:rPr>
        <w:drawing>
          <wp:inline distT="0" distB="0" distL="114300" distR="114300" wp14:anchorId="05DDE9D3" wp14:editId="2D5FE632">
            <wp:extent cx="1190625" cy="7334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190625" cy="733425"/>
                    </a:xfrm>
                    <a:prstGeom prst="rect">
                      <a:avLst/>
                    </a:prstGeom>
                  </pic:spPr>
                </pic:pic>
              </a:graphicData>
            </a:graphic>
          </wp:inline>
        </w:drawing>
      </w:r>
    </w:p>
    <w:p w14:paraId="47E56B00" w14:textId="77777777" w:rsidR="00D44B21" w:rsidRDefault="007B46CE">
      <w:pPr>
        <w:spacing w:line="360" w:lineRule="auto"/>
        <w:ind w:firstLine="210"/>
        <w:jc w:val="left"/>
      </w:pPr>
      <w:r>
        <w:rPr>
          <w:rFonts w:ascii="宋体" w:hAnsi="宋体"/>
        </w:rPr>
        <w:t>河南偃师</w:t>
      </w:r>
    </w:p>
    <w:p w14:paraId="4746AB0D" w14:textId="77777777" w:rsidR="00D44B21" w:rsidRDefault="007B46CE">
      <w:pPr>
        <w:spacing w:line="360" w:lineRule="auto"/>
        <w:jc w:val="left"/>
      </w:pPr>
      <w:r>
        <w:rPr>
          <w:rFonts w:ascii="宋体" w:hAnsi="宋体"/>
        </w:rPr>
        <w:t>二里头出土的玉钺</w:t>
      </w:r>
    </w:p>
    <w:p w14:paraId="7D1CF992" w14:textId="77777777" w:rsidR="00D44B21" w:rsidRDefault="007B46CE">
      <w:pPr>
        <w:tabs>
          <w:tab w:val="left" w:pos="2436"/>
          <w:tab w:val="left" w:pos="4873"/>
          <w:tab w:val="left" w:pos="7309"/>
        </w:tabs>
        <w:spacing w:line="360" w:lineRule="auto"/>
        <w:jc w:val="left"/>
        <w:textAlignment w:val="center"/>
        <w:rPr>
          <w:color w:val="000000"/>
        </w:rPr>
      </w:pPr>
      <w:r>
        <w:t xml:space="preserve">A. </w:t>
      </w:r>
      <w:r>
        <w:rPr>
          <w:rFonts w:ascii="宋体" w:hAnsi="宋体"/>
        </w:rPr>
        <w:t>最高祭祀权的代表</w:t>
      </w:r>
      <w:r>
        <w:tab/>
        <w:t xml:space="preserve">B. </w:t>
      </w:r>
      <w:r>
        <w:rPr>
          <w:rFonts w:ascii="宋体" w:hAnsi="宋体"/>
        </w:rPr>
        <w:t>高级生产工具</w:t>
      </w:r>
      <w:r>
        <w:tab/>
        <w:t xml:space="preserve">C. </w:t>
      </w:r>
      <w:r>
        <w:rPr>
          <w:rFonts w:ascii="宋体" w:hAnsi="宋体"/>
        </w:rPr>
        <w:t>军事统帅权的象征</w:t>
      </w:r>
      <w:r>
        <w:tab/>
        <w:t xml:space="preserve">D. </w:t>
      </w:r>
      <w:r>
        <w:rPr>
          <w:rFonts w:ascii="宋体" w:hAnsi="宋体"/>
        </w:rPr>
        <w:t>诸侯国的徽标</w:t>
      </w:r>
    </w:p>
    <w:p w14:paraId="5B9F4CCD" w14:textId="77777777" w:rsidR="00D44B21" w:rsidRDefault="007B46CE">
      <w:pPr>
        <w:spacing w:line="360" w:lineRule="auto"/>
        <w:textAlignment w:val="center"/>
        <w:rPr>
          <w:color w:val="000000"/>
        </w:rPr>
      </w:pPr>
      <w:r>
        <w:rPr>
          <w:color w:val="2E75B6"/>
        </w:rPr>
        <w:t>【答案】</w:t>
      </w:r>
      <w:r>
        <w:rPr>
          <w:color w:val="000000"/>
        </w:rPr>
        <w:t>C</w:t>
      </w:r>
    </w:p>
    <w:p w14:paraId="09522A92" w14:textId="77777777" w:rsidR="00D44B21" w:rsidRDefault="007B46CE">
      <w:pPr>
        <w:spacing w:line="360" w:lineRule="auto"/>
        <w:textAlignment w:val="center"/>
        <w:rPr>
          <w:color w:val="000000"/>
        </w:rPr>
      </w:pPr>
      <w:r>
        <w:rPr>
          <w:color w:val="2E75B6"/>
        </w:rPr>
        <w:t>【解析】</w:t>
      </w:r>
    </w:p>
    <w:p w14:paraId="3037CB34" w14:textId="77777777" w:rsidR="00D44B21" w:rsidRDefault="007B46CE">
      <w:pPr>
        <w:spacing w:line="360" w:lineRule="auto"/>
        <w:jc w:val="left"/>
        <w:textAlignment w:val="center"/>
        <w:rPr>
          <w:color w:val="000000"/>
        </w:rPr>
      </w:pPr>
      <w:r>
        <w:rPr>
          <w:color w:val="000000"/>
        </w:rPr>
        <w:t>【详解】</w:t>
      </w:r>
      <w:r>
        <w:rPr>
          <w:rFonts w:ascii="宋体" w:hAnsi="宋体"/>
          <w:color w:val="000000"/>
        </w:rPr>
        <w:t>根据材料“弓矢斧钺，使得征伐”“周武王指挥牧野之战”可知，这个玉钺是跟战争有关的，所以可能是军事统帅权的象征，C项正确；材料中的玉钺不涉及祭祀，排除A项；玉钺很贵重，是身份的象征，不是生产工具，排除B项；玉钺不是诸侯国的徽标，排除D项。故选C项。</w:t>
      </w:r>
    </w:p>
    <w:p w14:paraId="677B4B27" w14:textId="77777777" w:rsidR="00D44B21" w:rsidRDefault="007B46CE">
      <w:pPr>
        <w:spacing w:line="360" w:lineRule="auto"/>
        <w:jc w:val="left"/>
        <w:textAlignment w:val="center"/>
        <w:rPr>
          <w:color w:val="000000"/>
        </w:rPr>
      </w:pPr>
      <w:r>
        <w:rPr>
          <w:color w:val="000000"/>
        </w:rPr>
        <w:t xml:space="preserve">2. </w:t>
      </w:r>
      <w:r>
        <w:rPr>
          <w:rFonts w:ascii="宋体" w:hAnsi="宋体"/>
          <w:color w:val="000000"/>
        </w:rPr>
        <w:t>战国时期的这些农具（见下图）虽貌不惊人，但其锋利已经悄无声息地划开了一个崭新的时代。这里的“锋利”可以理解为（</w:t>
      </w:r>
      <w:r>
        <w:rPr>
          <w:rFonts w:eastAsia="Times New Roman" w:cs="Times New Roman"/>
          <w:color w:val="000000"/>
        </w:rPr>
        <w:t xml:space="preserve">   </w:t>
      </w:r>
      <w:r>
        <w:rPr>
          <w:rFonts w:ascii="宋体" w:hAnsi="宋体"/>
          <w:color w:val="000000"/>
        </w:rPr>
        <w:t>）</w:t>
      </w:r>
    </w:p>
    <w:p w14:paraId="7FFEF905" w14:textId="77777777" w:rsidR="00D44B21" w:rsidRDefault="007B46CE">
      <w:pPr>
        <w:spacing w:line="360" w:lineRule="auto"/>
        <w:jc w:val="left"/>
        <w:textAlignment w:val="center"/>
        <w:rPr>
          <w:color w:val="000000"/>
        </w:rPr>
      </w:pPr>
      <w:r>
        <w:rPr>
          <w:noProof/>
          <w:color w:val="000000"/>
        </w:rPr>
        <w:drawing>
          <wp:inline distT="0" distB="0" distL="114300" distR="114300" wp14:anchorId="530EDBE3" wp14:editId="7C16777E">
            <wp:extent cx="4371975" cy="962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4371975" cy="962025"/>
                    </a:xfrm>
                    <a:prstGeom prst="rect">
                      <a:avLst/>
                    </a:prstGeom>
                  </pic:spPr>
                </pic:pic>
              </a:graphicData>
            </a:graphic>
          </wp:inline>
        </w:drawing>
      </w:r>
    </w:p>
    <w:p w14:paraId="73A43D8F" w14:textId="77777777" w:rsidR="00D44B21" w:rsidRDefault="007B46CE">
      <w:pPr>
        <w:spacing w:line="360" w:lineRule="auto"/>
        <w:jc w:val="left"/>
        <w:textAlignment w:val="center"/>
        <w:rPr>
          <w:color w:val="000000"/>
        </w:rPr>
      </w:pPr>
      <w:r>
        <w:rPr>
          <w:rFonts w:ascii="宋体" w:hAnsi="宋体"/>
          <w:color w:val="000000"/>
        </w:rPr>
        <w:t>河南辉县出土的铁犁头</w:t>
      </w:r>
      <w:r>
        <w:rPr>
          <w:color w:val="000000"/>
        </w:rPr>
        <w:t xml:space="preserve">    </w:t>
      </w:r>
      <w:r>
        <w:rPr>
          <w:rFonts w:ascii="宋体" w:hAnsi="宋体"/>
          <w:color w:val="000000"/>
        </w:rPr>
        <w:t>河北易县出土的铁镰刀</w:t>
      </w:r>
      <w:r>
        <w:rPr>
          <w:color w:val="000000"/>
        </w:rPr>
        <w:t xml:space="preserve">    </w:t>
      </w:r>
      <w:r>
        <w:rPr>
          <w:rFonts w:ascii="宋体" w:hAnsi="宋体"/>
          <w:color w:val="000000"/>
        </w:rPr>
        <w:t>河南辉县出土的铁锤口</w:t>
      </w:r>
    </w:p>
    <w:p w14:paraId="7EDA83D1" w14:textId="77777777" w:rsidR="00D44B21" w:rsidRDefault="007B46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较高生产力水平</w:t>
      </w:r>
      <w:r>
        <w:rPr>
          <w:color w:val="000000"/>
        </w:rPr>
        <w:tab/>
        <w:t xml:space="preserve">B. </w:t>
      </w:r>
      <w:r>
        <w:rPr>
          <w:rFonts w:ascii="宋体" w:hAnsi="宋体"/>
          <w:color w:val="000000"/>
        </w:rPr>
        <w:t>频繁的兼并战争</w:t>
      </w:r>
      <w:r>
        <w:rPr>
          <w:color w:val="000000"/>
        </w:rPr>
        <w:tab/>
        <w:t xml:space="preserve">C. </w:t>
      </w:r>
      <w:r>
        <w:rPr>
          <w:rFonts w:ascii="宋体" w:hAnsi="宋体"/>
          <w:color w:val="000000"/>
        </w:rPr>
        <w:t>新兴的小农经济</w:t>
      </w:r>
      <w:r>
        <w:rPr>
          <w:color w:val="000000"/>
        </w:rPr>
        <w:tab/>
        <w:t xml:space="preserve">D. </w:t>
      </w:r>
      <w:r>
        <w:rPr>
          <w:rFonts w:ascii="宋体" w:hAnsi="宋体"/>
          <w:color w:val="000000"/>
        </w:rPr>
        <w:t>宽松的社会氛围</w:t>
      </w:r>
    </w:p>
    <w:p w14:paraId="1FFFE648" w14:textId="77777777" w:rsidR="00D44B21" w:rsidRDefault="007B46CE">
      <w:pPr>
        <w:spacing w:line="360" w:lineRule="auto"/>
        <w:textAlignment w:val="center"/>
        <w:rPr>
          <w:color w:val="000000"/>
        </w:rPr>
      </w:pPr>
      <w:r>
        <w:rPr>
          <w:color w:val="2E75B6"/>
        </w:rPr>
        <w:t>【答案】</w:t>
      </w:r>
      <w:r>
        <w:rPr>
          <w:color w:val="000000"/>
        </w:rPr>
        <w:t>A</w:t>
      </w:r>
    </w:p>
    <w:p w14:paraId="37322DA6" w14:textId="77777777" w:rsidR="00D44B21" w:rsidRDefault="007B46CE">
      <w:pPr>
        <w:spacing w:line="360" w:lineRule="auto"/>
        <w:textAlignment w:val="center"/>
        <w:rPr>
          <w:color w:val="000000"/>
        </w:rPr>
      </w:pPr>
      <w:r>
        <w:rPr>
          <w:color w:val="2E75B6"/>
        </w:rPr>
        <w:t>【解析】</w:t>
      </w:r>
    </w:p>
    <w:p w14:paraId="1B0E1CD0" w14:textId="77777777" w:rsidR="00D44B21" w:rsidRDefault="007B46CE">
      <w:pPr>
        <w:spacing w:line="360" w:lineRule="auto"/>
        <w:jc w:val="left"/>
        <w:textAlignment w:val="center"/>
        <w:rPr>
          <w:color w:val="000000"/>
        </w:rPr>
      </w:pPr>
      <w:r>
        <w:rPr>
          <w:color w:val="000000"/>
        </w:rPr>
        <w:lastRenderedPageBreak/>
        <w:t>【详解】根据题干</w:t>
      </w:r>
      <w:r>
        <w:rPr>
          <w:color w:val="000000"/>
        </w:rPr>
        <w:t>“</w:t>
      </w:r>
      <w:r>
        <w:rPr>
          <w:color w:val="000000"/>
        </w:rPr>
        <w:t>河南辉县出土的铁犁头</w:t>
      </w:r>
      <w:r>
        <w:rPr>
          <w:color w:val="000000"/>
        </w:rPr>
        <w:t>”“</w:t>
      </w:r>
      <w:r>
        <w:rPr>
          <w:color w:val="000000"/>
        </w:rPr>
        <w:t>河北易县出土的铁镰刀</w:t>
      </w:r>
      <w:r>
        <w:rPr>
          <w:color w:val="000000"/>
        </w:rPr>
        <w:t>”“</w:t>
      </w:r>
      <w:r>
        <w:rPr>
          <w:color w:val="000000"/>
        </w:rPr>
        <w:t>河南辉县出土的铁锤口</w:t>
      </w:r>
      <w:r>
        <w:rPr>
          <w:color w:val="000000"/>
        </w:rPr>
        <w:t>”</w:t>
      </w:r>
      <w:r>
        <w:rPr>
          <w:color w:val="000000"/>
        </w:rPr>
        <w:t>可知，战国时期，铁农具大范围使用。结合所学可知，铁农具的使用有利于提高生产效率，促进生产力的发展，</w:t>
      </w:r>
      <w:r>
        <w:rPr>
          <w:color w:val="000000"/>
        </w:rPr>
        <w:t>A</w:t>
      </w:r>
      <w:r>
        <w:rPr>
          <w:color w:val="000000"/>
        </w:rPr>
        <w:t>项正确；题干反映的是农具，不是兵器，排除</w:t>
      </w:r>
      <w:r>
        <w:rPr>
          <w:color w:val="000000"/>
        </w:rPr>
        <w:t>B</w:t>
      </w:r>
      <w:r>
        <w:rPr>
          <w:color w:val="000000"/>
        </w:rPr>
        <w:t>项；仅从题干中的农具，无法说小农经济的相关信息，排除</w:t>
      </w:r>
      <w:r>
        <w:rPr>
          <w:color w:val="000000"/>
        </w:rPr>
        <w:t>C</w:t>
      </w:r>
      <w:r>
        <w:rPr>
          <w:color w:val="000000"/>
        </w:rPr>
        <w:t>项；题干反映的是农具，不能说明社会氛围宽松，排除</w:t>
      </w:r>
      <w:r>
        <w:rPr>
          <w:color w:val="000000"/>
        </w:rPr>
        <w:t>D</w:t>
      </w:r>
      <w:r>
        <w:rPr>
          <w:color w:val="000000"/>
        </w:rPr>
        <w:t>项。故选</w:t>
      </w:r>
      <w:r>
        <w:rPr>
          <w:color w:val="000000"/>
        </w:rPr>
        <w:t>A</w:t>
      </w:r>
      <w:r>
        <w:rPr>
          <w:color w:val="000000"/>
        </w:rPr>
        <w:t>项。</w:t>
      </w:r>
    </w:p>
    <w:p w14:paraId="0774136F" w14:textId="77777777" w:rsidR="00D44B21" w:rsidRDefault="007B46CE">
      <w:pPr>
        <w:spacing w:line="360" w:lineRule="auto"/>
        <w:jc w:val="left"/>
        <w:textAlignment w:val="center"/>
        <w:rPr>
          <w:color w:val="000000"/>
        </w:rPr>
      </w:pPr>
      <w:r>
        <w:rPr>
          <w:color w:val="000000"/>
        </w:rPr>
        <w:t xml:space="preserve">3. </w:t>
      </w:r>
      <w:r>
        <w:rPr>
          <w:rFonts w:ascii="宋体" w:hAnsi="宋体"/>
          <w:color w:val="000000"/>
        </w:rPr>
        <w:t>早在西周就已出现的瓦当，到西汉时一改原来的简单、朴素，变得纹饰繁多，构思奇巧，集绘画、浮雕、工艺美术和书法于一身。材料强调了西汉瓦当（</w:t>
      </w:r>
      <w:r>
        <w:rPr>
          <w:rFonts w:eastAsia="Times New Roman" w:cs="Times New Roman"/>
          <w:color w:val="000000"/>
        </w:rPr>
        <w:t xml:space="preserve">   </w:t>
      </w:r>
      <w:r>
        <w:rPr>
          <w:rFonts w:ascii="宋体" w:hAnsi="宋体"/>
          <w:color w:val="000000"/>
        </w:rPr>
        <w:t>）</w:t>
      </w:r>
    </w:p>
    <w:p w14:paraId="0B1A41D3" w14:textId="77777777" w:rsidR="00D44B21" w:rsidRDefault="007B46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建筑用途广泛</w:t>
      </w:r>
      <w:r>
        <w:rPr>
          <w:color w:val="000000"/>
        </w:rPr>
        <w:tab/>
        <w:t xml:space="preserve">B. </w:t>
      </w:r>
      <w:r>
        <w:rPr>
          <w:rFonts w:ascii="宋体" w:hAnsi="宋体"/>
          <w:color w:val="000000"/>
        </w:rPr>
        <w:t>史料价值突出</w:t>
      </w:r>
      <w:r>
        <w:rPr>
          <w:color w:val="000000"/>
        </w:rPr>
        <w:tab/>
        <w:t xml:space="preserve">C. </w:t>
      </w:r>
      <w:r>
        <w:rPr>
          <w:rFonts w:ascii="宋体" w:hAnsi="宋体"/>
          <w:color w:val="000000"/>
        </w:rPr>
        <w:t>艺术价值较高</w:t>
      </w:r>
      <w:r>
        <w:rPr>
          <w:color w:val="000000"/>
        </w:rPr>
        <w:tab/>
        <w:t xml:space="preserve">D. </w:t>
      </w:r>
      <w:r>
        <w:rPr>
          <w:rFonts w:ascii="宋体" w:hAnsi="宋体"/>
          <w:color w:val="000000"/>
        </w:rPr>
        <w:t>材料来源丰富</w:t>
      </w:r>
    </w:p>
    <w:p w14:paraId="095BED7C" w14:textId="77777777" w:rsidR="00D44B21" w:rsidRDefault="007B46CE">
      <w:pPr>
        <w:spacing w:line="360" w:lineRule="auto"/>
        <w:textAlignment w:val="center"/>
        <w:rPr>
          <w:color w:val="000000"/>
        </w:rPr>
      </w:pPr>
      <w:r>
        <w:rPr>
          <w:color w:val="2E75B6"/>
        </w:rPr>
        <w:t>【答案】</w:t>
      </w:r>
      <w:r>
        <w:rPr>
          <w:color w:val="000000"/>
        </w:rPr>
        <w:t>C</w:t>
      </w:r>
    </w:p>
    <w:p w14:paraId="26B25982" w14:textId="77777777" w:rsidR="00D44B21" w:rsidRDefault="007B46CE">
      <w:pPr>
        <w:spacing w:line="360" w:lineRule="auto"/>
        <w:textAlignment w:val="center"/>
        <w:rPr>
          <w:color w:val="000000"/>
        </w:rPr>
      </w:pPr>
      <w:r>
        <w:rPr>
          <w:color w:val="2E75B6"/>
        </w:rPr>
        <w:t>【解析】</w:t>
      </w:r>
    </w:p>
    <w:p w14:paraId="23209131" w14:textId="77777777" w:rsidR="00D44B21" w:rsidRDefault="007B46CE">
      <w:pPr>
        <w:spacing w:line="360" w:lineRule="auto"/>
        <w:jc w:val="left"/>
        <w:textAlignment w:val="center"/>
        <w:rPr>
          <w:color w:val="000000"/>
        </w:rPr>
      </w:pPr>
      <w:r>
        <w:rPr>
          <w:color w:val="000000"/>
        </w:rPr>
        <w:t>【详解】</w:t>
      </w:r>
      <w:r>
        <w:rPr>
          <w:rFonts w:ascii="宋体" w:hAnsi="宋体"/>
          <w:color w:val="000000"/>
        </w:rPr>
        <w:t>根据题干</w:t>
      </w:r>
      <w:r>
        <w:rPr>
          <w:rFonts w:eastAsia="Times New Roman" w:cs="Times New Roman"/>
          <w:color w:val="000000"/>
        </w:rPr>
        <w:t>“</w:t>
      </w:r>
      <w:r>
        <w:rPr>
          <w:rFonts w:ascii="宋体" w:hAnsi="宋体"/>
          <w:color w:val="000000"/>
        </w:rPr>
        <w:t>到西汉时一改原来的简单、朴素，变得纹饰繁多，构思奇巧，集绘画、浮雕、工艺美术和书法于一身。</w:t>
      </w:r>
      <w:r>
        <w:rPr>
          <w:rFonts w:eastAsia="Times New Roman" w:cs="Times New Roman"/>
          <w:color w:val="000000"/>
        </w:rPr>
        <w:t>”</w:t>
      </w:r>
      <w:r>
        <w:rPr>
          <w:rFonts w:ascii="宋体" w:hAnsi="宋体"/>
          <w:color w:val="000000"/>
        </w:rPr>
        <w:t>可知，西汉时期的瓦当纹饰繁多，构思奇巧，集绘画、浮雕、工艺美术和书法于一身，说明其艺术价值较高，</w:t>
      </w:r>
      <w:r>
        <w:rPr>
          <w:rFonts w:eastAsia="Times New Roman" w:cs="Times New Roman"/>
          <w:color w:val="000000"/>
        </w:rPr>
        <w:t>C</w:t>
      </w:r>
      <w:r>
        <w:rPr>
          <w:rFonts w:ascii="宋体" w:hAnsi="宋体"/>
          <w:color w:val="000000"/>
        </w:rPr>
        <w:t>项正确；题干反映的西汉瓦当的制作技术，未说明其建筑用途，排除</w:t>
      </w:r>
      <w:r>
        <w:rPr>
          <w:rFonts w:eastAsia="Times New Roman" w:cs="Times New Roman"/>
          <w:color w:val="000000"/>
        </w:rPr>
        <w:t>A</w:t>
      </w:r>
      <w:r>
        <w:rPr>
          <w:rFonts w:ascii="宋体" w:hAnsi="宋体"/>
          <w:color w:val="000000"/>
        </w:rPr>
        <w:t>项；题干通过西汉瓦当的制作精美体现了其艺术价值，未说明史料价值，排除</w:t>
      </w:r>
      <w:r>
        <w:rPr>
          <w:rFonts w:eastAsia="Times New Roman" w:cs="Times New Roman"/>
          <w:color w:val="000000"/>
        </w:rPr>
        <w:t>B</w:t>
      </w:r>
      <w:r>
        <w:rPr>
          <w:rFonts w:ascii="宋体" w:hAnsi="宋体"/>
          <w:color w:val="000000"/>
        </w:rPr>
        <w:t>项；题干信息未涉及西汉瓦当的制作材料，强调的是西汉瓦当艺术价值较高，排除</w:t>
      </w:r>
      <w:r>
        <w:rPr>
          <w:rFonts w:eastAsia="Times New Roman" w:cs="Times New Roman"/>
          <w:color w:val="000000"/>
        </w:rPr>
        <w:t>D</w:t>
      </w:r>
      <w:r>
        <w:rPr>
          <w:rFonts w:ascii="宋体" w:hAnsi="宋体"/>
          <w:color w:val="000000"/>
        </w:rPr>
        <w:t>项。故选</w:t>
      </w:r>
      <w:r>
        <w:rPr>
          <w:rFonts w:eastAsia="Times New Roman" w:cs="Times New Roman"/>
          <w:color w:val="000000"/>
        </w:rPr>
        <w:t>C</w:t>
      </w:r>
      <w:r>
        <w:rPr>
          <w:rFonts w:ascii="宋体" w:hAnsi="宋体"/>
          <w:color w:val="000000"/>
        </w:rPr>
        <w:t>项。</w:t>
      </w:r>
    </w:p>
    <w:p w14:paraId="336ECAC9" w14:textId="77777777" w:rsidR="00D44B21" w:rsidRDefault="007B46CE">
      <w:pPr>
        <w:spacing w:line="360" w:lineRule="auto"/>
        <w:jc w:val="left"/>
        <w:textAlignment w:val="center"/>
        <w:rPr>
          <w:color w:val="000000"/>
        </w:rPr>
      </w:pPr>
      <w:r>
        <w:rPr>
          <w:color w:val="000000"/>
        </w:rPr>
        <w:t xml:space="preserve">4. </w:t>
      </w:r>
      <w:r>
        <w:rPr>
          <w:rFonts w:ascii="宋体" w:hAnsi="宋体"/>
          <w:color w:val="000000"/>
        </w:rPr>
        <w:t>曹魏建立后，百姓购买物品、计算物价皆普遍使用布帛或谷物。北魏孝文帝时，北方很多地方“犹以他物交易，钱略不入市”。该现象从本质上反映了这一时期北方（</w:t>
      </w:r>
      <w:r>
        <w:rPr>
          <w:rFonts w:eastAsia="Times New Roman" w:cs="Times New Roman"/>
          <w:color w:val="000000"/>
        </w:rPr>
        <w:t xml:space="preserve">   </w:t>
      </w:r>
      <w:r>
        <w:rPr>
          <w:rFonts w:ascii="宋体" w:hAnsi="宋体"/>
          <w:color w:val="000000"/>
        </w:rPr>
        <w:t>）</w:t>
      </w:r>
    </w:p>
    <w:p w14:paraId="3C664D86" w14:textId="77777777" w:rsidR="00D44B21" w:rsidRDefault="007B46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铸币金属匮乏</w:t>
      </w:r>
      <w:r>
        <w:rPr>
          <w:color w:val="000000"/>
        </w:rPr>
        <w:tab/>
        <w:t xml:space="preserve">B. </w:t>
      </w:r>
      <w:r>
        <w:rPr>
          <w:rFonts w:ascii="宋体" w:hAnsi="宋体"/>
          <w:color w:val="000000"/>
        </w:rPr>
        <w:t>币制较为混乱</w:t>
      </w:r>
      <w:r>
        <w:rPr>
          <w:color w:val="000000"/>
        </w:rPr>
        <w:tab/>
        <w:t xml:space="preserve">C. </w:t>
      </w:r>
      <w:r>
        <w:rPr>
          <w:rFonts w:ascii="宋体" w:hAnsi="宋体"/>
          <w:color w:val="000000"/>
        </w:rPr>
        <w:t>农业技术落后</w:t>
      </w:r>
      <w:r>
        <w:rPr>
          <w:color w:val="000000"/>
        </w:rPr>
        <w:tab/>
        <w:t xml:space="preserve">D. </w:t>
      </w:r>
      <w:r>
        <w:rPr>
          <w:rFonts w:ascii="宋体" w:hAnsi="宋体"/>
          <w:color w:val="000000"/>
        </w:rPr>
        <w:t>商品经济衰退</w:t>
      </w:r>
    </w:p>
    <w:p w14:paraId="3BB8D29D" w14:textId="77777777" w:rsidR="00D44B21" w:rsidRDefault="007B46CE">
      <w:pPr>
        <w:spacing w:line="360" w:lineRule="auto"/>
        <w:textAlignment w:val="center"/>
        <w:rPr>
          <w:color w:val="000000"/>
        </w:rPr>
      </w:pPr>
      <w:r>
        <w:rPr>
          <w:color w:val="2E75B6"/>
        </w:rPr>
        <w:t>【答案】</w:t>
      </w:r>
      <w:r>
        <w:rPr>
          <w:color w:val="000000"/>
        </w:rPr>
        <w:t>D</w:t>
      </w:r>
    </w:p>
    <w:p w14:paraId="3C74AF12" w14:textId="77777777" w:rsidR="00D44B21" w:rsidRDefault="007B46CE">
      <w:pPr>
        <w:spacing w:line="360" w:lineRule="auto"/>
        <w:textAlignment w:val="center"/>
        <w:rPr>
          <w:color w:val="000000"/>
        </w:rPr>
      </w:pPr>
      <w:r>
        <w:rPr>
          <w:color w:val="2E75B6"/>
        </w:rPr>
        <w:t>【解析】</w:t>
      </w:r>
    </w:p>
    <w:p w14:paraId="636D1DCE" w14:textId="77777777" w:rsidR="00D44B21" w:rsidRDefault="007B46CE">
      <w:pPr>
        <w:spacing w:line="360" w:lineRule="auto"/>
        <w:jc w:val="left"/>
        <w:textAlignment w:val="center"/>
        <w:rPr>
          <w:color w:val="000000"/>
        </w:rPr>
      </w:pPr>
      <w:r>
        <w:rPr>
          <w:color w:val="000000"/>
        </w:rPr>
        <w:t>【详解】根据题干</w:t>
      </w:r>
      <w:r>
        <w:rPr>
          <w:color w:val="000000"/>
        </w:rPr>
        <w:t>“</w:t>
      </w:r>
      <w:r>
        <w:rPr>
          <w:color w:val="000000"/>
        </w:rPr>
        <w:t>曹魏建立后，百姓购买物品、计算物价皆普遍使用布帛或谷物。北魏孝文帝时，北方很多地方</w:t>
      </w:r>
      <w:r>
        <w:rPr>
          <w:color w:val="000000"/>
        </w:rPr>
        <w:t>‘</w:t>
      </w:r>
      <w:r>
        <w:rPr>
          <w:color w:val="000000"/>
        </w:rPr>
        <w:t>犹以他物交易，钱略不入市</w:t>
      </w:r>
      <w:r>
        <w:rPr>
          <w:color w:val="000000"/>
        </w:rPr>
        <w:t>’</w:t>
      </w:r>
      <w:r>
        <w:rPr>
          <w:color w:val="000000"/>
        </w:rPr>
        <w:t>。</w:t>
      </w:r>
      <w:r>
        <w:rPr>
          <w:color w:val="000000"/>
        </w:rPr>
        <w:t>”</w:t>
      </w:r>
      <w:r>
        <w:rPr>
          <w:color w:val="000000"/>
        </w:rPr>
        <w:t>结合所学可知，魏晋南北朝时期战乱不已，民间盛行以物易物，恰好说明国家分裂、战乱不已会阻碍商品经济发展，</w:t>
      </w:r>
      <w:r>
        <w:rPr>
          <w:color w:val="000000"/>
        </w:rPr>
        <w:t>D</w:t>
      </w:r>
      <w:r>
        <w:rPr>
          <w:color w:val="000000"/>
        </w:rPr>
        <w:t>项正确；题干信息反映的是商品经济的发展受阻，不能说明铸币金属匮乏，排除</w:t>
      </w:r>
      <w:r>
        <w:rPr>
          <w:color w:val="000000"/>
        </w:rPr>
        <w:t>A</w:t>
      </w:r>
      <w:r>
        <w:rPr>
          <w:color w:val="000000"/>
        </w:rPr>
        <w:t>项；题干强调的是以物换物，不能说明币制较为混乱，排除</w:t>
      </w:r>
      <w:r>
        <w:rPr>
          <w:color w:val="000000"/>
        </w:rPr>
        <w:t>B</w:t>
      </w:r>
      <w:r>
        <w:rPr>
          <w:color w:val="000000"/>
        </w:rPr>
        <w:t>项；题干反映的是商品经济，不是农业技术，排除</w:t>
      </w:r>
      <w:r>
        <w:rPr>
          <w:color w:val="000000"/>
        </w:rPr>
        <w:t>C</w:t>
      </w:r>
      <w:r>
        <w:rPr>
          <w:color w:val="000000"/>
        </w:rPr>
        <w:t>项。故选</w:t>
      </w:r>
      <w:r>
        <w:rPr>
          <w:color w:val="000000"/>
        </w:rPr>
        <w:t>D</w:t>
      </w:r>
      <w:r>
        <w:rPr>
          <w:color w:val="000000"/>
        </w:rPr>
        <w:t>项。</w:t>
      </w:r>
    </w:p>
    <w:p w14:paraId="6C1D40A0" w14:textId="77777777" w:rsidR="00D44B21" w:rsidRDefault="007B46CE">
      <w:pPr>
        <w:spacing w:line="360" w:lineRule="auto"/>
        <w:jc w:val="left"/>
        <w:textAlignment w:val="center"/>
        <w:rPr>
          <w:color w:val="000000"/>
        </w:rPr>
      </w:pPr>
      <w:r>
        <w:rPr>
          <w:color w:val="000000"/>
        </w:rPr>
        <w:t xml:space="preserve">5. </w:t>
      </w:r>
      <w:r>
        <w:rPr>
          <w:rFonts w:ascii="宋体" w:hAnsi="宋体"/>
          <w:color w:val="000000"/>
        </w:rPr>
        <w:t>宋朝时，雕版印刷术使用更加普遍，“转相摹刻，诸子百家之书，日传万纸”，对文化发展是一个明显推动。这主要说明宋朝时期（</w:t>
      </w:r>
      <w:r>
        <w:rPr>
          <w:rFonts w:eastAsia="Times New Roman" w:cs="Times New Roman"/>
          <w:color w:val="000000"/>
        </w:rPr>
        <w:t xml:space="preserve">   </w:t>
      </w:r>
      <w:r>
        <w:rPr>
          <w:rFonts w:ascii="宋体" w:hAnsi="宋体"/>
          <w:color w:val="000000"/>
        </w:rPr>
        <w:t>）</w:t>
      </w:r>
    </w:p>
    <w:p w14:paraId="39451D55" w14:textId="77777777" w:rsidR="00D44B21" w:rsidRDefault="007B46CE">
      <w:pPr>
        <w:tabs>
          <w:tab w:val="left" w:pos="4873"/>
        </w:tabs>
        <w:spacing w:line="360" w:lineRule="auto"/>
        <w:jc w:val="left"/>
        <w:textAlignment w:val="center"/>
        <w:rPr>
          <w:color w:val="000000"/>
        </w:rPr>
      </w:pPr>
      <w:r>
        <w:rPr>
          <w:color w:val="000000"/>
        </w:rPr>
        <w:t xml:space="preserve">A. </w:t>
      </w:r>
      <w:r>
        <w:rPr>
          <w:rFonts w:ascii="宋体" w:hAnsi="宋体"/>
          <w:color w:val="000000"/>
        </w:rPr>
        <w:t>儒家思想备受推崇</w:t>
      </w:r>
      <w:r>
        <w:rPr>
          <w:color w:val="000000"/>
        </w:rPr>
        <w:tab/>
        <w:t xml:space="preserve">B. </w:t>
      </w:r>
      <w:r>
        <w:rPr>
          <w:rFonts w:ascii="宋体" w:hAnsi="宋体"/>
          <w:color w:val="000000"/>
        </w:rPr>
        <w:t>技术推动文化发展</w:t>
      </w:r>
    </w:p>
    <w:p w14:paraId="2B830C3D" w14:textId="77777777" w:rsidR="00D44B21" w:rsidRDefault="007B46CE">
      <w:pPr>
        <w:tabs>
          <w:tab w:val="left" w:pos="4873"/>
        </w:tabs>
        <w:spacing w:line="360" w:lineRule="auto"/>
        <w:jc w:val="left"/>
        <w:textAlignment w:val="center"/>
        <w:rPr>
          <w:color w:val="000000"/>
        </w:rPr>
      </w:pPr>
      <w:r>
        <w:rPr>
          <w:color w:val="000000"/>
        </w:rPr>
        <w:t xml:space="preserve">C. </w:t>
      </w:r>
      <w:r>
        <w:rPr>
          <w:rFonts w:ascii="宋体" w:hAnsi="宋体"/>
          <w:color w:val="000000"/>
        </w:rPr>
        <w:t>活字印刷普遍使用</w:t>
      </w:r>
      <w:r>
        <w:rPr>
          <w:color w:val="000000"/>
        </w:rPr>
        <w:tab/>
        <w:t xml:space="preserve">D. </w:t>
      </w:r>
      <w:r>
        <w:rPr>
          <w:rFonts w:ascii="宋体" w:hAnsi="宋体"/>
          <w:color w:val="000000"/>
        </w:rPr>
        <w:t>文化助力技术创新</w:t>
      </w:r>
    </w:p>
    <w:p w14:paraId="5D794924" w14:textId="77777777" w:rsidR="00D44B21" w:rsidRDefault="007B46CE">
      <w:pPr>
        <w:spacing w:line="360" w:lineRule="auto"/>
        <w:textAlignment w:val="center"/>
        <w:rPr>
          <w:color w:val="000000"/>
        </w:rPr>
      </w:pPr>
      <w:r>
        <w:rPr>
          <w:color w:val="2E75B6"/>
        </w:rPr>
        <w:t>【答案】</w:t>
      </w:r>
      <w:r>
        <w:rPr>
          <w:color w:val="000000"/>
        </w:rPr>
        <w:t>B</w:t>
      </w:r>
    </w:p>
    <w:p w14:paraId="10F7C0C6" w14:textId="77777777" w:rsidR="00D44B21" w:rsidRDefault="007B46CE">
      <w:pPr>
        <w:spacing w:line="360" w:lineRule="auto"/>
        <w:textAlignment w:val="center"/>
        <w:rPr>
          <w:color w:val="000000"/>
        </w:rPr>
      </w:pPr>
      <w:r>
        <w:rPr>
          <w:color w:val="2E75B6"/>
        </w:rPr>
        <w:t>【解析】</w:t>
      </w:r>
    </w:p>
    <w:p w14:paraId="0BAB257A" w14:textId="77777777" w:rsidR="00D44B21" w:rsidRDefault="007B46CE">
      <w:pPr>
        <w:spacing w:line="360" w:lineRule="auto"/>
        <w:jc w:val="left"/>
        <w:textAlignment w:val="center"/>
        <w:rPr>
          <w:color w:val="000000"/>
        </w:rPr>
      </w:pPr>
      <w:r>
        <w:rPr>
          <w:color w:val="000000"/>
        </w:rPr>
        <w:t>【详解】根据材料</w:t>
      </w:r>
      <w:r>
        <w:rPr>
          <w:color w:val="000000"/>
        </w:rPr>
        <w:t>“</w:t>
      </w:r>
      <w:r>
        <w:rPr>
          <w:color w:val="000000"/>
        </w:rPr>
        <w:t>宋朝时，雕版印刷术使用更加普遍，</w:t>
      </w:r>
      <w:r>
        <w:rPr>
          <w:color w:val="000000"/>
        </w:rPr>
        <w:t>‘</w:t>
      </w:r>
      <w:r>
        <w:rPr>
          <w:color w:val="000000"/>
        </w:rPr>
        <w:t>转相摹刻，诸子百家之书，日传万纸</w:t>
      </w:r>
      <w:r>
        <w:rPr>
          <w:color w:val="000000"/>
        </w:rPr>
        <w:t>’</w:t>
      </w:r>
      <w:r>
        <w:rPr>
          <w:color w:val="000000"/>
        </w:rPr>
        <w:t>，对文化发</w:t>
      </w:r>
      <w:r>
        <w:rPr>
          <w:color w:val="000000"/>
        </w:rPr>
        <w:lastRenderedPageBreak/>
        <w:t>展是一个明显推动</w:t>
      </w:r>
      <w:r>
        <w:rPr>
          <w:color w:val="000000"/>
        </w:rPr>
        <w:t>”</w:t>
      </w:r>
      <w:r>
        <w:rPr>
          <w:color w:val="000000"/>
        </w:rPr>
        <w:t>和所学知识可知，材料中的</w:t>
      </w:r>
      <w:r>
        <w:rPr>
          <w:color w:val="000000"/>
        </w:rPr>
        <w:t>“</w:t>
      </w:r>
      <w:r>
        <w:rPr>
          <w:color w:val="000000"/>
        </w:rPr>
        <w:t>摹刻</w:t>
      </w:r>
      <w:r>
        <w:rPr>
          <w:color w:val="000000"/>
        </w:rPr>
        <w:t>”</w:t>
      </w:r>
      <w:r>
        <w:rPr>
          <w:color w:val="000000"/>
        </w:rPr>
        <w:t>即雕版印刷术，宋朝时雕刻印刷术使用增多，诸子百家之书印刷品增加，传播更广，说明了技术推动文化发展，</w:t>
      </w:r>
      <w:r>
        <w:rPr>
          <w:color w:val="000000"/>
        </w:rPr>
        <w:t>B</w:t>
      </w:r>
      <w:r>
        <w:rPr>
          <w:color w:val="000000"/>
        </w:rPr>
        <w:t>项正确；材料主要说明宋朝时期技术推动文化发展，没有体现儒家思想备受推崇，排除</w:t>
      </w:r>
      <w:r>
        <w:rPr>
          <w:color w:val="000000"/>
        </w:rPr>
        <w:t>A</w:t>
      </w:r>
      <w:r>
        <w:rPr>
          <w:color w:val="000000"/>
        </w:rPr>
        <w:t>项；题干反映的是雕版印刷术的发展，并非活字印刷术，排除</w:t>
      </w:r>
      <w:r>
        <w:rPr>
          <w:color w:val="000000"/>
        </w:rPr>
        <w:t>C</w:t>
      </w:r>
      <w:r>
        <w:rPr>
          <w:color w:val="000000"/>
        </w:rPr>
        <w:t>项；材料主要说明宋朝时期技术推动文化发展，而不是文化助力技术创新，排除</w:t>
      </w:r>
      <w:r>
        <w:rPr>
          <w:color w:val="000000"/>
        </w:rPr>
        <w:t>D</w:t>
      </w:r>
      <w:r>
        <w:rPr>
          <w:color w:val="000000"/>
        </w:rPr>
        <w:t>项。故选</w:t>
      </w:r>
      <w:r>
        <w:rPr>
          <w:color w:val="000000"/>
        </w:rPr>
        <w:t>B</w:t>
      </w:r>
      <w:r>
        <w:rPr>
          <w:color w:val="000000"/>
        </w:rPr>
        <w:t>项。</w:t>
      </w:r>
    </w:p>
    <w:p w14:paraId="3FC97FFA" w14:textId="77777777" w:rsidR="00D44B21" w:rsidRDefault="007B46CE">
      <w:pPr>
        <w:spacing w:line="360" w:lineRule="auto"/>
        <w:jc w:val="left"/>
        <w:textAlignment w:val="center"/>
        <w:rPr>
          <w:color w:val="000000"/>
        </w:rPr>
      </w:pPr>
      <w:r>
        <w:rPr>
          <w:color w:val="000000"/>
        </w:rPr>
        <w:t xml:space="preserve">6. </w:t>
      </w:r>
      <w:r>
        <w:rPr>
          <w:rFonts w:ascii="宋体" w:hAnsi="宋体"/>
          <w:color w:val="000000"/>
        </w:rPr>
        <w:t>元朝汪大渊《岛夷志略》记载，澎湖“隶泉州晋江县，至元（忽必烈年号）间立巡检司”，巡检司负责管辖澎湖和琉球，每年征收盐税中统钞十锭二十五两</w:t>
      </w:r>
      <w:r>
        <w:rPr>
          <w:rFonts w:ascii="宋体" w:hAnsi="宋体"/>
          <w:noProof/>
          <w:color w:val="000000"/>
          <w:position w:val="-12"/>
        </w:rPr>
        <w:drawing>
          <wp:inline distT="0" distB="0" distL="114300" distR="114300" wp14:anchorId="04F3096C" wp14:editId="7ABD3665">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r>
        <w:rPr>
          <w:rFonts w:ascii="宋体" w:hAnsi="宋体"/>
          <w:color w:val="000000"/>
        </w:rPr>
        <w:t>元朝此举（</w:t>
      </w:r>
      <w:r>
        <w:rPr>
          <w:rFonts w:eastAsia="Times New Roman" w:cs="Times New Roman"/>
          <w:color w:val="000000"/>
        </w:rPr>
        <w:t xml:space="preserve">   </w:t>
      </w:r>
      <w:r>
        <w:rPr>
          <w:rFonts w:ascii="宋体" w:hAnsi="宋体"/>
          <w:color w:val="000000"/>
        </w:rPr>
        <w:t>）</w:t>
      </w:r>
    </w:p>
    <w:p w14:paraId="303F7EAD" w14:textId="77777777" w:rsidR="00D44B21" w:rsidRDefault="007B46CE">
      <w:pPr>
        <w:tabs>
          <w:tab w:val="left" w:pos="4873"/>
        </w:tabs>
        <w:spacing w:line="360" w:lineRule="auto"/>
        <w:jc w:val="left"/>
        <w:textAlignment w:val="center"/>
        <w:rPr>
          <w:color w:val="000000"/>
        </w:rPr>
      </w:pPr>
      <w:r>
        <w:rPr>
          <w:color w:val="000000"/>
        </w:rPr>
        <w:t xml:space="preserve">A. </w:t>
      </w:r>
      <w:r>
        <w:rPr>
          <w:rFonts w:ascii="宋体" w:hAnsi="宋体"/>
          <w:color w:val="000000"/>
        </w:rPr>
        <w:t>完成了全国统一</w:t>
      </w:r>
      <w:r>
        <w:rPr>
          <w:color w:val="000000"/>
        </w:rPr>
        <w:tab/>
        <w:t xml:space="preserve">B. </w:t>
      </w:r>
      <w:r>
        <w:rPr>
          <w:rFonts w:ascii="宋体" w:hAnsi="宋体"/>
          <w:color w:val="000000"/>
        </w:rPr>
        <w:t>加强了边疆管理</w:t>
      </w:r>
    </w:p>
    <w:p w14:paraId="0EEB790F" w14:textId="77777777" w:rsidR="00D44B21" w:rsidRDefault="007B46CE">
      <w:pPr>
        <w:tabs>
          <w:tab w:val="left" w:pos="4873"/>
        </w:tabs>
        <w:spacing w:line="360" w:lineRule="auto"/>
        <w:jc w:val="left"/>
        <w:textAlignment w:val="center"/>
        <w:rPr>
          <w:color w:val="000000"/>
        </w:rPr>
      </w:pPr>
      <w:r>
        <w:rPr>
          <w:color w:val="000000"/>
        </w:rPr>
        <w:t xml:space="preserve">C. </w:t>
      </w:r>
      <w:r>
        <w:rPr>
          <w:rFonts w:ascii="宋体" w:hAnsi="宋体"/>
          <w:color w:val="000000"/>
        </w:rPr>
        <w:t>进行了赋税改革</w:t>
      </w:r>
      <w:r>
        <w:rPr>
          <w:color w:val="000000"/>
        </w:rPr>
        <w:tab/>
        <w:t xml:space="preserve">D. </w:t>
      </w:r>
      <w:r>
        <w:rPr>
          <w:rFonts w:ascii="宋体" w:hAnsi="宋体"/>
          <w:color w:val="000000"/>
        </w:rPr>
        <w:t>推行了行省制度</w:t>
      </w:r>
    </w:p>
    <w:p w14:paraId="7A8FEF7D" w14:textId="77777777" w:rsidR="00D44B21" w:rsidRDefault="007B46CE">
      <w:pPr>
        <w:spacing w:line="360" w:lineRule="auto"/>
        <w:textAlignment w:val="center"/>
        <w:rPr>
          <w:color w:val="000000"/>
        </w:rPr>
      </w:pPr>
      <w:r>
        <w:rPr>
          <w:color w:val="2E75B6"/>
        </w:rPr>
        <w:t>【答案】</w:t>
      </w:r>
      <w:r>
        <w:rPr>
          <w:color w:val="000000"/>
        </w:rPr>
        <w:t>B</w:t>
      </w:r>
    </w:p>
    <w:p w14:paraId="7EE393B4" w14:textId="77777777" w:rsidR="00D44B21" w:rsidRDefault="007B46CE">
      <w:pPr>
        <w:spacing w:line="360" w:lineRule="auto"/>
        <w:textAlignment w:val="center"/>
        <w:rPr>
          <w:color w:val="000000"/>
        </w:rPr>
      </w:pPr>
      <w:r>
        <w:rPr>
          <w:color w:val="2E75B6"/>
        </w:rPr>
        <w:t>【解析】</w:t>
      </w:r>
    </w:p>
    <w:p w14:paraId="7BA665FC" w14:textId="77777777" w:rsidR="00D44B21" w:rsidRDefault="007B46CE">
      <w:pPr>
        <w:spacing w:line="360" w:lineRule="auto"/>
        <w:jc w:val="left"/>
        <w:textAlignment w:val="center"/>
        <w:rPr>
          <w:color w:val="000000"/>
        </w:rPr>
      </w:pPr>
      <w:r>
        <w:rPr>
          <w:color w:val="000000"/>
        </w:rPr>
        <w:t>【详解】根据题干</w:t>
      </w:r>
      <w:r>
        <w:rPr>
          <w:color w:val="000000"/>
        </w:rPr>
        <w:t>“</w:t>
      </w:r>
      <w:r>
        <w:rPr>
          <w:color w:val="000000"/>
        </w:rPr>
        <w:t>巡检司负责管辖澎湖和琉球，每年征收盐税中统钞十锭二十五两。</w:t>
      </w:r>
      <w:r>
        <w:rPr>
          <w:color w:val="000000"/>
        </w:rPr>
        <w:t>”</w:t>
      </w:r>
      <w:r>
        <w:rPr>
          <w:color w:val="000000"/>
        </w:rPr>
        <w:t>结合所学可知，巡检司的设立加强了元朝对台湾地区的管辖，</w:t>
      </w:r>
      <w:r>
        <w:rPr>
          <w:color w:val="000000"/>
        </w:rPr>
        <w:t>B</w:t>
      </w:r>
      <w:r>
        <w:rPr>
          <w:color w:val="000000"/>
        </w:rPr>
        <w:t>项正确；</w:t>
      </w:r>
      <w:r>
        <w:rPr>
          <w:color w:val="000000"/>
        </w:rPr>
        <w:t>1279</w:t>
      </w:r>
      <w:r>
        <w:rPr>
          <w:color w:val="000000"/>
        </w:rPr>
        <w:t>年，元朝消灭了南宋残余势力，完成了全国的统一，排除</w:t>
      </w:r>
      <w:r>
        <w:rPr>
          <w:color w:val="000000"/>
        </w:rPr>
        <w:t>A</w:t>
      </w:r>
      <w:r>
        <w:rPr>
          <w:color w:val="000000"/>
        </w:rPr>
        <w:t>项；题干信息反映的是对边疆地区的管辖，与赋税改革无关，排除</w:t>
      </w:r>
      <w:r>
        <w:rPr>
          <w:color w:val="000000"/>
        </w:rPr>
        <w:t>C</w:t>
      </w:r>
      <w:r>
        <w:rPr>
          <w:color w:val="000000"/>
        </w:rPr>
        <w:t>项；题干信息未涉及行省制度的相关知识，排除</w:t>
      </w:r>
      <w:r>
        <w:rPr>
          <w:color w:val="000000"/>
        </w:rPr>
        <w:t>D</w:t>
      </w:r>
      <w:r>
        <w:rPr>
          <w:color w:val="000000"/>
        </w:rPr>
        <w:t>项。故选</w:t>
      </w:r>
      <w:r>
        <w:rPr>
          <w:color w:val="000000"/>
        </w:rPr>
        <w:t>B</w:t>
      </w:r>
      <w:r>
        <w:rPr>
          <w:color w:val="000000"/>
        </w:rPr>
        <w:t>项。</w:t>
      </w:r>
    </w:p>
    <w:p w14:paraId="39A36FA8" w14:textId="77777777" w:rsidR="00D44B21" w:rsidRDefault="007B46CE">
      <w:pPr>
        <w:spacing w:line="360" w:lineRule="auto"/>
        <w:jc w:val="left"/>
        <w:textAlignment w:val="center"/>
        <w:rPr>
          <w:color w:val="000000"/>
        </w:rPr>
      </w:pPr>
      <w:r>
        <w:rPr>
          <w:color w:val="000000"/>
        </w:rPr>
        <w:t xml:space="preserve">7. </w:t>
      </w:r>
      <w:r>
        <w:rPr>
          <w:rFonts w:eastAsia="Times New Roman" w:cs="Times New Roman"/>
          <w:color w:val="000000"/>
        </w:rPr>
        <w:t>1608</w:t>
      </w:r>
      <w:r>
        <w:rPr>
          <w:rFonts w:ascii="宋体" w:hAnsi="宋体"/>
          <w:color w:val="000000"/>
        </w:rPr>
        <w:t>年，徐光启从福建引来甘薯种在上海栽种，取得成功；后又写成《甘薯疏》，指出甘薯的优点，介绍其种植方法。材料体现出他（</w:t>
      </w:r>
      <w:r>
        <w:rPr>
          <w:rFonts w:eastAsia="Times New Roman" w:cs="Times New Roman"/>
          <w:color w:val="000000"/>
        </w:rPr>
        <w:t xml:space="preserve">   </w:t>
      </w:r>
      <w:r>
        <w:rPr>
          <w:rFonts w:ascii="宋体" w:hAnsi="宋体"/>
          <w:color w:val="000000"/>
        </w:rPr>
        <w:t>）</w:t>
      </w:r>
    </w:p>
    <w:p w14:paraId="4DFF444A" w14:textId="77777777" w:rsidR="00D44B21" w:rsidRDefault="007B46CE">
      <w:pPr>
        <w:tabs>
          <w:tab w:val="left" w:pos="4873"/>
        </w:tabs>
        <w:spacing w:line="360" w:lineRule="auto"/>
        <w:jc w:val="left"/>
        <w:textAlignment w:val="center"/>
        <w:rPr>
          <w:color w:val="000000"/>
        </w:rPr>
      </w:pPr>
      <w:r>
        <w:rPr>
          <w:color w:val="000000"/>
        </w:rPr>
        <w:t xml:space="preserve">A. </w:t>
      </w:r>
      <w:r>
        <w:rPr>
          <w:rFonts w:ascii="宋体" w:hAnsi="宋体"/>
          <w:color w:val="000000"/>
        </w:rPr>
        <w:t>关注科学理论</w:t>
      </w:r>
      <w:r>
        <w:rPr>
          <w:color w:val="000000"/>
        </w:rPr>
        <w:tab/>
        <w:t xml:space="preserve">B. </w:t>
      </w:r>
      <w:r>
        <w:rPr>
          <w:rFonts w:ascii="宋体" w:hAnsi="宋体"/>
          <w:color w:val="000000"/>
        </w:rPr>
        <w:t>得到百姓的支持</w:t>
      </w:r>
    </w:p>
    <w:p w14:paraId="54EBB6EE" w14:textId="77777777" w:rsidR="00D44B21" w:rsidRDefault="007B46CE">
      <w:pPr>
        <w:tabs>
          <w:tab w:val="left" w:pos="4873"/>
        </w:tabs>
        <w:spacing w:line="360" w:lineRule="auto"/>
        <w:jc w:val="left"/>
        <w:textAlignment w:val="center"/>
        <w:rPr>
          <w:color w:val="000000"/>
        </w:rPr>
      </w:pPr>
      <w:r>
        <w:rPr>
          <w:color w:val="000000"/>
        </w:rPr>
        <w:t xml:space="preserve">C. </w:t>
      </w:r>
      <w:r>
        <w:rPr>
          <w:rFonts w:ascii="宋体" w:hAnsi="宋体"/>
          <w:color w:val="000000"/>
        </w:rPr>
        <w:t>重视数据分析</w:t>
      </w:r>
      <w:r>
        <w:rPr>
          <w:color w:val="000000"/>
        </w:rPr>
        <w:tab/>
        <w:t xml:space="preserve">D. </w:t>
      </w:r>
      <w:r>
        <w:rPr>
          <w:rFonts w:ascii="宋体" w:hAnsi="宋体"/>
          <w:color w:val="000000"/>
        </w:rPr>
        <w:t>注重实践与总结</w:t>
      </w:r>
    </w:p>
    <w:p w14:paraId="71D59F73" w14:textId="77777777" w:rsidR="00D44B21" w:rsidRDefault="007B46CE">
      <w:pPr>
        <w:spacing w:line="360" w:lineRule="auto"/>
        <w:textAlignment w:val="center"/>
        <w:rPr>
          <w:color w:val="000000"/>
        </w:rPr>
      </w:pPr>
      <w:r>
        <w:rPr>
          <w:color w:val="2E75B6"/>
        </w:rPr>
        <w:t>【答案】</w:t>
      </w:r>
      <w:r>
        <w:rPr>
          <w:color w:val="000000"/>
        </w:rPr>
        <w:t>D</w:t>
      </w:r>
    </w:p>
    <w:p w14:paraId="2B52FA8F" w14:textId="77777777" w:rsidR="00D44B21" w:rsidRDefault="007B46CE">
      <w:pPr>
        <w:spacing w:line="360" w:lineRule="auto"/>
        <w:textAlignment w:val="center"/>
        <w:rPr>
          <w:color w:val="000000"/>
        </w:rPr>
      </w:pPr>
      <w:r>
        <w:rPr>
          <w:color w:val="2E75B6"/>
        </w:rPr>
        <w:t>【解析】</w:t>
      </w:r>
    </w:p>
    <w:p w14:paraId="29631C7D" w14:textId="77777777" w:rsidR="00D44B21" w:rsidRDefault="007B46CE">
      <w:pPr>
        <w:spacing w:line="360" w:lineRule="auto"/>
        <w:jc w:val="left"/>
        <w:textAlignment w:val="center"/>
        <w:rPr>
          <w:color w:val="000000"/>
        </w:rPr>
      </w:pPr>
      <w:r>
        <w:rPr>
          <w:color w:val="000000"/>
        </w:rPr>
        <w:t>【详解】根据材料</w:t>
      </w:r>
      <w:r>
        <w:rPr>
          <w:color w:val="000000"/>
        </w:rPr>
        <w:t>“</w:t>
      </w:r>
      <w:r>
        <w:rPr>
          <w:color w:val="000000"/>
        </w:rPr>
        <w:t>徐光启从福建引来甘薯种在上海栽种，取得成功；后又写成《甘薯疏》，指出甘薯的优点，介绍其种植方法</w:t>
      </w:r>
      <w:r>
        <w:rPr>
          <w:color w:val="000000"/>
        </w:rPr>
        <w:t>”</w:t>
      </w:r>
      <w:r>
        <w:rPr>
          <w:color w:val="000000"/>
        </w:rPr>
        <w:t>可知，</w:t>
      </w:r>
      <w:r>
        <w:rPr>
          <w:color w:val="000000"/>
        </w:rPr>
        <w:t>“</w:t>
      </w:r>
      <w:r>
        <w:rPr>
          <w:color w:val="000000"/>
        </w:rPr>
        <w:t>从福建引来甘薯种</w:t>
      </w:r>
      <w:r>
        <w:rPr>
          <w:color w:val="000000"/>
        </w:rPr>
        <w:t>”</w:t>
      </w:r>
      <w:r>
        <w:rPr>
          <w:color w:val="000000"/>
        </w:rPr>
        <w:t>体现他注重实践，</w:t>
      </w:r>
      <w:r>
        <w:rPr>
          <w:color w:val="000000"/>
        </w:rPr>
        <w:t>“</w:t>
      </w:r>
      <w:r>
        <w:rPr>
          <w:color w:val="000000"/>
        </w:rPr>
        <w:t>后又写成《甘薯疏》，指出甘薯的优点，介绍其种植方法</w:t>
      </w:r>
      <w:r>
        <w:rPr>
          <w:color w:val="000000"/>
        </w:rPr>
        <w:t>”</w:t>
      </w:r>
      <w:r>
        <w:rPr>
          <w:color w:val="000000"/>
        </w:rPr>
        <w:t>体现他注重农作物种植经验方法的总结，</w:t>
      </w:r>
      <w:r>
        <w:rPr>
          <w:color w:val="000000"/>
        </w:rPr>
        <w:t>D</w:t>
      </w:r>
      <w:r>
        <w:rPr>
          <w:color w:val="000000"/>
        </w:rPr>
        <w:t>项正确；</w:t>
      </w:r>
      <w:r>
        <w:rPr>
          <w:color w:val="000000"/>
        </w:rPr>
        <w:t>“</w:t>
      </w:r>
      <w:r>
        <w:rPr>
          <w:color w:val="000000"/>
        </w:rPr>
        <w:t>关注科学理论</w:t>
      </w:r>
      <w:r>
        <w:rPr>
          <w:color w:val="000000"/>
        </w:rPr>
        <w:t>”</w:t>
      </w:r>
      <w:r>
        <w:rPr>
          <w:color w:val="000000"/>
        </w:rPr>
        <w:t>没有完全包括材料信息，排除</w:t>
      </w:r>
      <w:r>
        <w:rPr>
          <w:color w:val="000000"/>
        </w:rPr>
        <w:t>A</w:t>
      </w:r>
      <w:r>
        <w:rPr>
          <w:color w:val="000000"/>
        </w:rPr>
        <w:t>项；材料只是说徐光启注重实践与总结，体现不出得到百姓的支持，排除</w:t>
      </w:r>
      <w:r>
        <w:rPr>
          <w:color w:val="000000"/>
        </w:rPr>
        <w:t>B</w:t>
      </w:r>
      <w:r>
        <w:rPr>
          <w:color w:val="000000"/>
        </w:rPr>
        <w:t>项；材料强调的是徐光启注重实践与总结，不能体现他重视数据分析，排除</w:t>
      </w:r>
      <w:r>
        <w:rPr>
          <w:color w:val="000000"/>
        </w:rPr>
        <w:t>C</w:t>
      </w:r>
      <w:r>
        <w:rPr>
          <w:color w:val="000000"/>
        </w:rPr>
        <w:t>项。故选</w:t>
      </w:r>
      <w:r>
        <w:rPr>
          <w:color w:val="000000"/>
        </w:rPr>
        <w:t>D</w:t>
      </w:r>
      <w:r>
        <w:rPr>
          <w:color w:val="000000"/>
        </w:rPr>
        <w:t>项。</w:t>
      </w:r>
    </w:p>
    <w:p w14:paraId="5A48A766" w14:textId="77777777" w:rsidR="00D44B21" w:rsidRDefault="007B46CE">
      <w:pPr>
        <w:spacing w:line="360" w:lineRule="auto"/>
        <w:jc w:val="left"/>
        <w:textAlignment w:val="center"/>
        <w:rPr>
          <w:color w:val="000000"/>
        </w:rPr>
      </w:pPr>
      <w:r>
        <w:rPr>
          <w:color w:val="000000"/>
        </w:rPr>
        <w:t xml:space="preserve">8. </w:t>
      </w:r>
      <w:r>
        <w:rPr>
          <w:rFonts w:ascii="宋体" w:hAnsi="宋体"/>
          <w:color w:val="000000"/>
        </w:rPr>
        <w:t>太平天国严禁鸦片贸易，不承认西方列强强加于中国的不平等条约，多次拒绝外国提出的侵略要求。太平天国这样做（</w:t>
      </w:r>
      <w:r>
        <w:rPr>
          <w:rFonts w:eastAsia="Times New Roman" w:cs="Times New Roman"/>
          <w:color w:val="000000"/>
        </w:rPr>
        <w:t xml:space="preserve">   </w:t>
      </w:r>
      <w:r>
        <w:rPr>
          <w:rFonts w:ascii="宋体" w:hAnsi="宋体"/>
          <w:color w:val="000000"/>
        </w:rPr>
        <w:t>）</w:t>
      </w:r>
    </w:p>
    <w:p w14:paraId="304AD28A" w14:textId="77777777" w:rsidR="00D44B21" w:rsidRDefault="007B46CE">
      <w:pPr>
        <w:tabs>
          <w:tab w:val="left" w:pos="4873"/>
        </w:tabs>
        <w:spacing w:line="360" w:lineRule="auto"/>
        <w:jc w:val="left"/>
        <w:textAlignment w:val="center"/>
        <w:rPr>
          <w:color w:val="000000"/>
        </w:rPr>
      </w:pPr>
      <w:r>
        <w:rPr>
          <w:color w:val="000000"/>
        </w:rPr>
        <w:t xml:space="preserve">A. </w:t>
      </w:r>
      <w:r>
        <w:rPr>
          <w:rFonts w:ascii="宋体" w:hAnsi="宋体"/>
          <w:color w:val="000000"/>
        </w:rPr>
        <w:t>维护了国家权益</w:t>
      </w:r>
      <w:r>
        <w:rPr>
          <w:color w:val="000000"/>
        </w:rPr>
        <w:tab/>
        <w:t xml:space="preserve">B. </w:t>
      </w:r>
      <w:r>
        <w:rPr>
          <w:rFonts w:ascii="宋体" w:hAnsi="宋体"/>
          <w:color w:val="000000"/>
        </w:rPr>
        <w:t>创新了斗争方式</w:t>
      </w:r>
    </w:p>
    <w:p w14:paraId="417BD3D8" w14:textId="77777777" w:rsidR="00D44B21" w:rsidRDefault="007B46CE">
      <w:pPr>
        <w:tabs>
          <w:tab w:val="left" w:pos="4873"/>
        </w:tabs>
        <w:spacing w:line="360" w:lineRule="auto"/>
        <w:jc w:val="left"/>
        <w:textAlignment w:val="center"/>
        <w:rPr>
          <w:color w:val="000000"/>
        </w:rPr>
      </w:pPr>
      <w:r>
        <w:rPr>
          <w:color w:val="000000"/>
        </w:rPr>
        <w:t xml:space="preserve">C. </w:t>
      </w:r>
      <w:r>
        <w:rPr>
          <w:rFonts w:ascii="宋体" w:hAnsi="宋体"/>
          <w:color w:val="000000"/>
        </w:rPr>
        <w:t>动摇了清朝统治</w:t>
      </w:r>
      <w:r>
        <w:rPr>
          <w:color w:val="000000"/>
        </w:rPr>
        <w:tab/>
        <w:t xml:space="preserve">D. </w:t>
      </w:r>
      <w:r>
        <w:rPr>
          <w:rFonts w:ascii="宋体" w:hAnsi="宋体"/>
          <w:color w:val="000000"/>
        </w:rPr>
        <w:t>打击了帝国主义</w:t>
      </w:r>
      <w:bookmarkStart w:id="0" w:name="_GoBack"/>
      <w:bookmarkEnd w:id="0"/>
    </w:p>
    <w:p w14:paraId="467AEBE5" w14:textId="77777777" w:rsidR="00D44B21" w:rsidRDefault="007B46CE">
      <w:pPr>
        <w:spacing w:line="360" w:lineRule="auto"/>
        <w:textAlignment w:val="center"/>
        <w:rPr>
          <w:color w:val="000000"/>
        </w:rPr>
      </w:pPr>
      <w:r>
        <w:rPr>
          <w:color w:val="2E75B6"/>
        </w:rPr>
        <w:t>【答案】</w:t>
      </w:r>
      <w:r>
        <w:rPr>
          <w:color w:val="000000"/>
        </w:rPr>
        <w:t>A</w:t>
      </w:r>
    </w:p>
    <w:p w14:paraId="74B895A4" w14:textId="77777777" w:rsidR="00D44B21" w:rsidRDefault="007B46CE">
      <w:pPr>
        <w:spacing w:line="360" w:lineRule="auto"/>
        <w:textAlignment w:val="center"/>
        <w:rPr>
          <w:color w:val="000000"/>
        </w:rPr>
      </w:pPr>
      <w:r>
        <w:rPr>
          <w:color w:val="2E75B6"/>
        </w:rPr>
        <w:lastRenderedPageBreak/>
        <w:t>【解析】</w:t>
      </w:r>
    </w:p>
    <w:p w14:paraId="6851B288" w14:textId="77777777" w:rsidR="00D44B21" w:rsidRDefault="007B46CE">
      <w:pPr>
        <w:spacing w:line="360" w:lineRule="auto"/>
        <w:jc w:val="left"/>
        <w:textAlignment w:val="center"/>
        <w:rPr>
          <w:color w:val="000000"/>
        </w:rPr>
      </w:pPr>
      <w:r>
        <w:rPr>
          <w:color w:val="000000"/>
        </w:rPr>
        <w:t>【详解】根据材料</w:t>
      </w:r>
      <w:r>
        <w:rPr>
          <w:color w:val="000000"/>
        </w:rPr>
        <w:t>“</w:t>
      </w:r>
      <w:r>
        <w:rPr>
          <w:color w:val="000000"/>
        </w:rPr>
        <w:t>太平天国严禁鸦片贸易，不承认西方列强强加于中国的不平等条约，多次拒绝外国提出的侵略要求</w:t>
      </w:r>
      <w:r>
        <w:rPr>
          <w:color w:val="000000"/>
        </w:rPr>
        <w:t>”</w:t>
      </w:r>
      <w:r>
        <w:rPr>
          <w:color w:val="000000"/>
        </w:rPr>
        <w:t>可知，材料信息表明太平天国政权坚持独立自主的外交方针，从而维护了国家权益，</w:t>
      </w:r>
      <w:r>
        <w:rPr>
          <w:color w:val="000000"/>
        </w:rPr>
        <w:t>A</w:t>
      </w:r>
      <w:r>
        <w:rPr>
          <w:color w:val="000000"/>
        </w:rPr>
        <w:t>项正确；材料信息主旨反映太平天国对外交往中维护了国家权益，没有体现创新了斗争方式，排除</w:t>
      </w:r>
      <w:r>
        <w:rPr>
          <w:color w:val="000000"/>
        </w:rPr>
        <w:t>B</w:t>
      </w:r>
      <w:r>
        <w:rPr>
          <w:color w:val="000000"/>
        </w:rPr>
        <w:t>项；材料信息主旨反映太平天国对外交往中维护了国家权益，材料信息中未提及太平天国运动动摇了清朝统治，排除</w:t>
      </w:r>
      <w:r>
        <w:rPr>
          <w:color w:val="000000"/>
        </w:rPr>
        <w:t>C</w:t>
      </w:r>
      <w:r>
        <w:rPr>
          <w:color w:val="000000"/>
        </w:rPr>
        <w:t>项；材料信息主旨反映太平天国对外交往中维护了国家权益，材料中没有体现打击了帝国主义，排除</w:t>
      </w:r>
      <w:r>
        <w:rPr>
          <w:color w:val="000000"/>
        </w:rPr>
        <w:t>D</w:t>
      </w:r>
      <w:r>
        <w:rPr>
          <w:color w:val="000000"/>
        </w:rPr>
        <w:t>项。故选</w:t>
      </w:r>
      <w:r>
        <w:rPr>
          <w:color w:val="000000"/>
        </w:rPr>
        <w:t>A</w:t>
      </w:r>
      <w:r>
        <w:rPr>
          <w:color w:val="000000"/>
        </w:rPr>
        <w:t>项。</w:t>
      </w:r>
    </w:p>
    <w:p w14:paraId="213AF249" w14:textId="77777777" w:rsidR="00D44B21" w:rsidRDefault="007B46CE">
      <w:pPr>
        <w:spacing w:line="360" w:lineRule="auto"/>
        <w:jc w:val="left"/>
        <w:textAlignment w:val="center"/>
        <w:rPr>
          <w:color w:val="000000"/>
        </w:rPr>
      </w:pPr>
      <w:r>
        <w:rPr>
          <w:color w:val="000000"/>
        </w:rPr>
        <w:t xml:space="preserve">9. </w:t>
      </w:r>
      <w:r>
        <w:rPr>
          <w:rFonts w:ascii="宋体" w:hAnsi="宋体"/>
          <w:color w:val="000000"/>
        </w:rPr>
        <w:t>戊戌变法时期，梁启超等维新派人士曾呼吁：“今日自强之道，自以兴学为先。”这表达了维新派（</w:t>
      </w:r>
      <w:r>
        <w:rPr>
          <w:rFonts w:eastAsia="Times New Roman" w:cs="Times New Roman"/>
          <w:color w:val="000000"/>
        </w:rPr>
        <w:t xml:space="preserve">   </w:t>
      </w:r>
      <w:r>
        <w:rPr>
          <w:rFonts w:ascii="宋体" w:hAnsi="宋体"/>
          <w:color w:val="000000"/>
        </w:rPr>
        <w:t>）</w:t>
      </w:r>
    </w:p>
    <w:p w14:paraId="6D6D9D0E" w14:textId="77777777" w:rsidR="00D44B21" w:rsidRDefault="007B46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政治革命的诉求</w:t>
      </w:r>
      <w:r>
        <w:rPr>
          <w:color w:val="000000"/>
        </w:rPr>
        <w:tab/>
        <w:t xml:space="preserve">B. </w:t>
      </w:r>
      <w:r>
        <w:rPr>
          <w:rFonts w:ascii="宋体" w:hAnsi="宋体"/>
          <w:color w:val="000000"/>
        </w:rPr>
        <w:t>组建新军的愿望</w:t>
      </w:r>
      <w:r>
        <w:rPr>
          <w:color w:val="000000"/>
        </w:rPr>
        <w:tab/>
        <w:t xml:space="preserve">C. </w:t>
      </w:r>
      <w:r>
        <w:rPr>
          <w:rFonts w:ascii="宋体" w:hAnsi="宋体"/>
          <w:color w:val="000000"/>
        </w:rPr>
        <w:t>教育救国的主张</w:t>
      </w:r>
      <w:r>
        <w:rPr>
          <w:color w:val="000000"/>
        </w:rPr>
        <w:tab/>
        <w:t xml:space="preserve">D. </w:t>
      </w:r>
      <w:r>
        <w:rPr>
          <w:rFonts w:ascii="宋体" w:hAnsi="宋体"/>
          <w:color w:val="000000"/>
        </w:rPr>
        <w:t>发展实业的决心</w:t>
      </w:r>
    </w:p>
    <w:p w14:paraId="212F0751" w14:textId="77777777" w:rsidR="00D44B21" w:rsidRDefault="007B46CE">
      <w:pPr>
        <w:spacing w:line="360" w:lineRule="auto"/>
        <w:textAlignment w:val="center"/>
        <w:rPr>
          <w:color w:val="000000"/>
        </w:rPr>
      </w:pPr>
      <w:r>
        <w:rPr>
          <w:color w:val="2E75B6"/>
        </w:rPr>
        <w:t>【答案】</w:t>
      </w:r>
      <w:r>
        <w:rPr>
          <w:color w:val="000000"/>
        </w:rPr>
        <w:t>C</w:t>
      </w:r>
    </w:p>
    <w:p w14:paraId="24387130" w14:textId="77777777" w:rsidR="00D44B21" w:rsidRDefault="007B46CE">
      <w:pPr>
        <w:spacing w:line="360" w:lineRule="auto"/>
        <w:textAlignment w:val="center"/>
        <w:rPr>
          <w:color w:val="000000"/>
        </w:rPr>
      </w:pPr>
      <w:r>
        <w:rPr>
          <w:color w:val="2E75B6"/>
        </w:rPr>
        <w:t>【解析】</w:t>
      </w:r>
    </w:p>
    <w:p w14:paraId="245B1236" w14:textId="77777777" w:rsidR="00D44B21" w:rsidRDefault="007B46CE">
      <w:pPr>
        <w:spacing w:line="360" w:lineRule="auto"/>
        <w:jc w:val="left"/>
        <w:textAlignment w:val="center"/>
        <w:rPr>
          <w:color w:val="000000"/>
        </w:rPr>
      </w:pPr>
      <w:r>
        <w:rPr>
          <w:color w:val="000000"/>
        </w:rPr>
        <w:t>【详解】根据题干</w:t>
      </w:r>
      <w:r>
        <w:rPr>
          <w:color w:val="000000"/>
        </w:rPr>
        <w:t>“</w:t>
      </w:r>
      <w:r>
        <w:rPr>
          <w:color w:val="000000"/>
        </w:rPr>
        <w:t>今日自强之道，自以兴学为先。</w:t>
      </w:r>
      <w:r>
        <w:rPr>
          <w:color w:val="000000"/>
        </w:rPr>
        <w:t>”</w:t>
      </w:r>
      <w:r>
        <w:rPr>
          <w:color w:val="000000"/>
        </w:rPr>
        <w:t>可知，梁启超等维新派认为自强应以</w:t>
      </w:r>
      <w:r>
        <w:rPr>
          <w:color w:val="000000"/>
        </w:rPr>
        <w:t>“</w:t>
      </w:r>
      <w:r>
        <w:rPr>
          <w:color w:val="000000"/>
        </w:rPr>
        <w:t>兴学</w:t>
      </w:r>
      <w:r>
        <w:rPr>
          <w:color w:val="000000"/>
        </w:rPr>
        <w:t>”</w:t>
      </w:r>
      <w:r>
        <w:rPr>
          <w:color w:val="000000"/>
        </w:rPr>
        <w:t>为先，即教育救国，</w:t>
      </w:r>
      <w:r>
        <w:rPr>
          <w:color w:val="000000"/>
        </w:rPr>
        <w:t>C</w:t>
      </w:r>
      <w:r>
        <w:rPr>
          <w:color w:val="000000"/>
        </w:rPr>
        <w:t>项正确；政治革命的诉求属于革命派的孙中山，与梁启超等无关，排除</w:t>
      </w:r>
      <w:r>
        <w:rPr>
          <w:color w:val="000000"/>
        </w:rPr>
        <w:t>A</w:t>
      </w:r>
      <w:r>
        <w:rPr>
          <w:color w:val="000000"/>
        </w:rPr>
        <w:t>项；题干主张发展教育，未涉及组建军队，排除</w:t>
      </w:r>
      <w:r>
        <w:rPr>
          <w:color w:val="000000"/>
        </w:rPr>
        <w:t>B</w:t>
      </w:r>
      <w:r>
        <w:rPr>
          <w:color w:val="000000"/>
        </w:rPr>
        <w:t>项；主张发展实业的是张謇，排除</w:t>
      </w:r>
      <w:r>
        <w:rPr>
          <w:color w:val="000000"/>
        </w:rPr>
        <w:t>D</w:t>
      </w:r>
      <w:r>
        <w:rPr>
          <w:color w:val="000000"/>
        </w:rPr>
        <w:t>项。故选</w:t>
      </w:r>
      <w:r>
        <w:rPr>
          <w:color w:val="000000"/>
        </w:rPr>
        <w:t>C</w:t>
      </w:r>
      <w:r>
        <w:rPr>
          <w:color w:val="000000"/>
        </w:rPr>
        <w:t>项。</w:t>
      </w:r>
    </w:p>
    <w:p w14:paraId="54D657F0" w14:textId="77777777" w:rsidR="00D44B21" w:rsidRDefault="007B46CE">
      <w:pPr>
        <w:spacing w:line="360" w:lineRule="auto"/>
        <w:jc w:val="left"/>
        <w:textAlignment w:val="center"/>
        <w:rPr>
          <w:color w:val="000000"/>
        </w:rPr>
      </w:pPr>
      <w:r>
        <w:rPr>
          <w:color w:val="000000"/>
        </w:rPr>
        <w:t xml:space="preserve">10. </w:t>
      </w:r>
      <w:r>
        <w:rPr>
          <w:rFonts w:ascii="宋体" w:hAnsi="宋体"/>
          <w:color w:val="000000"/>
        </w:rPr>
        <w:t>下表列举了我国近代青年学生的一些重要活动。据此可知，他们（</w:t>
      </w:r>
      <w:r>
        <w:rPr>
          <w:rFonts w:eastAsia="Times New Roman" w:cs="Times New Roman"/>
          <w:color w:val="000000"/>
        </w:rPr>
        <w:t xml:space="preserve">   </w:t>
      </w:r>
      <w:r>
        <w:rPr>
          <w:rFonts w:ascii="宋体" w:hAnsi="宋体"/>
          <w:color w:val="000000"/>
        </w:rPr>
        <w:t>）</w:t>
      </w:r>
    </w:p>
    <w:tbl>
      <w:tblPr>
        <w:tblW w:w="7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80"/>
        <w:gridCol w:w="5100"/>
      </w:tblGrid>
      <w:tr w:rsidR="00D44B21" w14:paraId="30F38CC6" w14:textId="77777777">
        <w:trPr>
          <w:trHeight w:val="330"/>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F8867A" w14:textId="77777777" w:rsidR="00D44B21" w:rsidRDefault="007B46CE">
            <w:pPr>
              <w:spacing w:line="360" w:lineRule="auto"/>
              <w:jc w:val="center"/>
              <w:textAlignment w:val="center"/>
              <w:rPr>
                <w:color w:val="000000"/>
              </w:rPr>
            </w:pPr>
            <w:r>
              <w:rPr>
                <w:rFonts w:ascii="宋体" w:hAnsi="宋体"/>
                <w:color w:val="000000"/>
              </w:rPr>
              <w:t>时间</w:t>
            </w:r>
          </w:p>
        </w:tc>
        <w:tc>
          <w:tcPr>
            <w:tcW w:w="51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24BCC91" w14:textId="77777777" w:rsidR="00D44B21" w:rsidRDefault="007B46CE">
            <w:pPr>
              <w:spacing w:line="360" w:lineRule="auto"/>
              <w:jc w:val="center"/>
              <w:textAlignment w:val="center"/>
              <w:rPr>
                <w:color w:val="000000"/>
              </w:rPr>
            </w:pPr>
            <w:r>
              <w:rPr>
                <w:rFonts w:ascii="宋体" w:hAnsi="宋体"/>
                <w:color w:val="000000"/>
              </w:rPr>
              <w:t>重要活动</w:t>
            </w:r>
          </w:p>
        </w:tc>
      </w:tr>
      <w:tr w:rsidR="00D44B21" w14:paraId="37E3D5C2" w14:textId="77777777">
        <w:trPr>
          <w:trHeight w:val="330"/>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A6C6752" w14:textId="77777777" w:rsidR="00D44B21" w:rsidRDefault="007B46CE">
            <w:pPr>
              <w:spacing w:line="360" w:lineRule="auto"/>
              <w:jc w:val="center"/>
              <w:textAlignment w:val="center"/>
              <w:rPr>
                <w:color w:val="000000"/>
              </w:rPr>
            </w:pPr>
            <w:r>
              <w:rPr>
                <w:rFonts w:eastAsia="Times New Roman" w:cs="Times New Roman"/>
                <w:color w:val="000000"/>
              </w:rPr>
              <w:t>1919</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4</w:t>
            </w:r>
            <w:r>
              <w:rPr>
                <w:rFonts w:ascii="宋体" w:hAnsi="宋体"/>
                <w:color w:val="000000"/>
              </w:rPr>
              <w:t>日</w:t>
            </w:r>
          </w:p>
        </w:tc>
        <w:tc>
          <w:tcPr>
            <w:tcW w:w="51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C461AB" w14:textId="77777777" w:rsidR="00D44B21" w:rsidRDefault="007B46CE">
            <w:pPr>
              <w:spacing w:line="360" w:lineRule="auto"/>
              <w:jc w:val="left"/>
              <w:textAlignment w:val="center"/>
              <w:rPr>
                <w:color w:val="000000"/>
              </w:rPr>
            </w:pPr>
            <w:r>
              <w:rPr>
                <w:rFonts w:ascii="宋体" w:hAnsi="宋体"/>
                <w:color w:val="000000"/>
              </w:rPr>
              <w:t>北京</w:t>
            </w:r>
            <w:r>
              <w:rPr>
                <w:rFonts w:eastAsia="Times New Roman" w:cs="Times New Roman"/>
                <w:color w:val="000000"/>
              </w:rPr>
              <w:t>3000</w:t>
            </w:r>
            <w:r>
              <w:rPr>
                <w:rFonts w:ascii="宋体" w:hAnsi="宋体"/>
                <w:color w:val="000000"/>
              </w:rPr>
              <w:t>多名学生汇集在天安门前，提出“外争主权，内除国贼”等口号</w:t>
            </w:r>
          </w:p>
        </w:tc>
      </w:tr>
      <w:tr w:rsidR="00D44B21" w14:paraId="51639586" w14:textId="77777777">
        <w:trPr>
          <w:trHeight w:val="330"/>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8C3809" w14:textId="77777777" w:rsidR="00D44B21" w:rsidRDefault="007B46CE">
            <w:pPr>
              <w:spacing w:line="360" w:lineRule="auto"/>
              <w:jc w:val="center"/>
              <w:textAlignment w:val="center"/>
              <w:rPr>
                <w:color w:val="000000"/>
              </w:rPr>
            </w:pPr>
            <w:r>
              <w:rPr>
                <w:rFonts w:eastAsia="Times New Roman" w:cs="Times New Roman"/>
                <w:color w:val="000000"/>
              </w:rPr>
              <w:t>1931</w:t>
            </w:r>
            <w:r>
              <w:rPr>
                <w:rFonts w:ascii="宋体" w:hAnsi="宋体"/>
                <w:color w:val="000000"/>
              </w:rPr>
              <w:t>年</w:t>
            </w:r>
            <w:r>
              <w:rPr>
                <w:rFonts w:eastAsia="Times New Roman" w:cs="Times New Roman"/>
                <w:color w:val="000000"/>
              </w:rPr>
              <w:t>9</w:t>
            </w:r>
            <w:r>
              <w:rPr>
                <w:rFonts w:ascii="宋体" w:hAnsi="宋体"/>
                <w:color w:val="000000"/>
              </w:rPr>
              <w:t>月</w:t>
            </w:r>
            <w:r>
              <w:rPr>
                <w:rFonts w:eastAsia="Times New Roman" w:cs="Times New Roman"/>
                <w:color w:val="000000"/>
              </w:rPr>
              <w:t>26</w:t>
            </w:r>
            <w:r>
              <w:rPr>
                <w:rFonts w:ascii="宋体" w:hAnsi="宋体"/>
                <w:color w:val="000000"/>
              </w:rPr>
              <w:t>日</w:t>
            </w:r>
          </w:p>
        </w:tc>
        <w:tc>
          <w:tcPr>
            <w:tcW w:w="51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04E92D4" w14:textId="77777777" w:rsidR="00D44B21" w:rsidRDefault="007B46CE">
            <w:pPr>
              <w:spacing w:line="360" w:lineRule="auto"/>
              <w:jc w:val="left"/>
              <w:textAlignment w:val="center"/>
              <w:rPr>
                <w:color w:val="000000"/>
              </w:rPr>
            </w:pPr>
            <w:r>
              <w:rPr>
                <w:rFonts w:ascii="宋体" w:hAnsi="宋体"/>
                <w:color w:val="000000"/>
              </w:rPr>
              <w:t>上海各大学</w:t>
            </w:r>
            <w:r>
              <w:rPr>
                <w:rFonts w:eastAsia="Times New Roman" w:cs="Times New Roman"/>
                <w:color w:val="000000"/>
              </w:rPr>
              <w:t>51</w:t>
            </w:r>
            <w:r>
              <w:rPr>
                <w:rFonts w:ascii="宋体" w:hAnsi="宋体"/>
                <w:color w:val="000000"/>
              </w:rPr>
              <w:t>名学生代表赴南京请愿，要求驱逐日军</w:t>
            </w:r>
          </w:p>
        </w:tc>
      </w:tr>
      <w:tr w:rsidR="00D44B21" w14:paraId="66A2CBA3" w14:textId="77777777">
        <w:trPr>
          <w:trHeight w:val="330"/>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46C0C98" w14:textId="77777777" w:rsidR="00D44B21" w:rsidRDefault="007B46CE">
            <w:pPr>
              <w:spacing w:line="360" w:lineRule="auto"/>
              <w:jc w:val="center"/>
              <w:textAlignment w:val="center"/>
              <w:rPr>
                <w:color w:val="000000"/>
              </w:rPr>
            </w:pPr>
            <w:r>
              <w:rPr>
                <w:rFonts w:eastAsia="Times New Roman" w:cs="Times New Roman"/>
                <w:color w:val="000000"/>
              </w:rPr>
              <w:t>1935</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9</w:t>
            </w:r>
            <w:r>
              <w:rPr>
                <w:rFonts w:ascii="宋体" w:hAnsi="宋体"/>
                <w:color w:val="000000"/>
              </w:rPr>
              <w:t>日</w:t>
            </w:r>
          </w:p>
        </w:tc>
        <w:tc>
          <w:tcPr>
            <w:tcW w:w="51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2C1808" w14:textId="77777777" w:rsidR="00D44B21" w:rsidRDefault="007B46CE">
            <w:pPr>
              <w:spacing w:line="360" w:lineRule="auto"/>
              <w:jc w:val="left"/>
              <w:textAlignment w:val="center"/>
              <w:rPr>
                <w:color w:val="000000"/>
              </w:rPr>
            </w:pPr>
            <w:r>
              <w:rPr>
                <w:rFonts w:ascii="宋体" w:hAnsi="宋体"/>
                <w:color w:val="000000"/>
              </w:rPr>
              <w:t>北平数千名学生在新华门前请愿，高呼“停止内战，一致对外”等口号</w:t>
            </w:r>
          </w:p>
        </w:tc>
      </w:tr>
    </w:tbl>
    <w:p w14:paraId="0E6B193D" w14:textId="77777777" w:rsidR="00D44B21" w:rsidRDefault="00D44B21">
      <w:pPr>
        <w:spacing w:line="360" w:lineRule="auto"/>
        <w:jc w:val="left"/>
        <w:textAlignment w:val="center"/>
        <w:rPr>
          <w:color w:val="000000"/>
        </w:rPr>
      </w:pPr>
    </w:p>
    <w:p w14:paraId="3DB3F7A7" w14:textId="77777777" w:rsidR="00D44B21" w:rsidRDefault="007B46CE">
      <w:pPr>
        <w:tabs>
          <w:tab w:val="left" w:pos="4873"/>
        </w:tabs>
        <w:spacing w:line="360" w:lineRule="auto"/>
        <w:jc w:val="left"/>
        <w:textAlignment w:val="center"/>
        <w:rPr>
          <w:color w:val="000000"/>
        </w:rPr>
      </w:pPr>
      <w:r>
        <w:rPr>
          <w:color w:val="000000"/>
        </w:rPr>
        <w:t xml:space="preserve">A. </w:t>
      </w:r>
      <w:r>
        <w:rPr>
          <w:rFonts w:ascii="宋体" w:hAnsi="宋体"/>
          <w:color w:val="000000"/>
        </w:rPr>
        <w:t>伸张正义，乐于助人</w:t>
      </w:r>
      <w:r>
        <w:rPr>
          <w:color w:val="000000"/>
        </w:rPr>
        <w:tab/>
        <w:t xml:space="preserve">B. </w:t>
      </w:r>
      <w:r>
        <w:rPr>
          <w:rFonts w:ascii="宋体" w:hAnsi="宋体"/>
          <w:color w:val="000000"/>
        </w:rPr>
        <w:t>关心时局，勇担使命</w:t>
      </w:r>
    </w:p>
    <w:p w14:paraId="3C3087E0" w14:textId="77777777" w:rsidR="00D44B21" w:rsidRDefault="007B46CE">
      <w:pPr>
        <w:tabs>
          <w:tab w:val="left" w:pos="4873"/>
        </w:tabs>
        <w:spacing w:line="360" w:lineRule="auto"/>
        <w:jc w:val="left"/>
        <w:textAlignment w:val="center"/>
        <w:rPr>
          <w:color w:val="000000"/>
        </w:rPr>
      </w:pPr>
      <w:r>
        <w:rPr>
          <w:color w:val="000000"/>
        </w:rPr>
        <w:t xml:space="preserve">C. </w:t>
      </w:r>
      <w:r>
        <w:rPr>
          <w:rFonts w:ascii="宋体" w:hAnsi="宋体"/>
          <w:color w:val="000000"/>
        </w:rPr>
        <w:t>积极行动，投身改革</w:t>
      </w:r>
      <w:r>
        <w:rPr>
          <w:color w:val="000000"/>
        </w:rPr>
        <w:tab/>
        <w:t xml:space="preserve">D. </w:t>
      </w:r>
      <w:r>
        <w:rPr>
          <w:rFonts w:ascii="宋体" w:hAnsi="宋体"/>
          <w:color w:val="000000"/>
        </w:rPr>
        <w:t>勤于学习，追求真理</w:t>
      </w:r>
    </w:p>
    <w:p w14:paraId="2CD97DC9" w14:textId="77777777" w:rsidR="00D44B21" w:rsidRDefault="007B46CE">
      <w:pPr>
        <w:spacing w:line="360" w:lineRule="auto"/>
        <w:textAlignment w:val="center"/>
        <w:rPr>
          <w:color w:val="000000"/>
        </w:rPr>
      </w:pPr>
      <w:r>
        <w:rPr>
          <w:color w:val="2E75B6"/>
        </w:rPr>
        <w:t>【答案】</w:t>
      </w:r>
      <w:r>
        <w:rPr>
          <w:color w:val="000000"/>
        </w:rPr>
        <w:t>B</w:t>
      </w:r>
    </w:p>
    <w:p w14:paraId="2EBB4097" w14:textId="77777777" w:rsidR="00D44B21" w:rsidRDefault="007B46CE">
      <w:pPr>
        <w:spacing w:line="360" w:lineRule="auto"/>
        <w:textAlignment w:val="center"/>
        <w:rPr>
          <w:color w:val="000000"/>
        </w:rPr>
      </w:pPr>
      <w:r>
        <w:rPr>
          <w:color w:val="2E75B6"/>
        </w:rPr>
        <w:t>【解析】</w:t>
      </w:r>
    </w:p>
    <w:p w14:paraId="60A9C003" w14:textId="77777777" w:rsidR="00D44B21" w:rsidRDefault="007B46CE">
      <w:pPr>
        <w:spacing w:line="360" w:lineRule="auto"/>
        <w:jc w:val="left"/>
        <w:textAlignment w:val="center"/>
        <w:rPr>
          <w:color w:val="000000"/>
        </w:rPr>
      </w:pPr>
      <w:r>
        <w:rPr>
          <w:color w:val="000000"/>
        </w:rPr>
        <w:t>【详解】根据表格和所学可知，</w:t>
      </w:r>
      <w:r>
        <w:rPr>
          <w:rFonts w:eastAsia="Times New Roman" w:cs="Times New Roman"/>
          <w:color w:val="000000"/>
        </w:rPr>
        <w:t>1919</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4</w:t>
      </w:r>
      <w:r>
        <w:rPr>
          <w:rFonts w:ascii="宋体" w:hAnsi="宋体"/>
          <w:color w:val="000000"/>
        </w:rPr>
        <w:t>日爆发的五四运动是反帝反封建的爱国革命运动，其爆发的</w:t>
      </w:r>
      <w:r>
        <w:rPr>
          <w:rFonts w:ascii="宋体" w:hAnsi="宋体"/>
          <w:color w:val="000000"/>
        </w:rPr>
        <w:lastRenderedPageBreak/>
        <w:t>导火线是巴黎和会外交失败。“</w:t>
      </w:r>
      <w:r>
        <w:rPr>
          <w:color w:val="000000"/>
        </w:rPr>
        <w:t>1931</w:t>
      </w:r>
      <w:r>
        <w:rPr>
          <w:color w:val="000000"/>
        </w:rPr>
        <w:t>年</w:t>
      </w:r>
      <w:r>
        <w:rPr>
          <w:color w:val="000000"/>
        </w:rPr>
        <w:t>9</w:t>
      </w:r>
      <w:r>
        <w:rPr>
          <w:color w:val="000000"/>
        </w:rPr>
        <w:t>月</w:t>
      </w:r>
      <w:r>
        <w:rPr>
          <w:color w:val="000000"/>
        </w:rPr>
        <w:t>26</w:t>
      </w:r>
      <w:r>
        <w:rPr>
          <w:color w:val="000000"/>
        </w:rPr>
        <w:t>日，上海各大学</w:t>
      </w:r>
      <w:r>
        <w:rPr>
          <w:color w:val="000000"/>
        </w:rPr>
        <w:t>51</w:t>
      </w:r>
      <w:r>
        <w:rPr>
          <w:color w:val="000000"/>
        </w:rPr>
        <w:t>名学生代表赴南京请愿，要求驱逐日军</w:t>
      </w:r>
      <w:r>
        <w:rPr>
          <w:rFonts w:ascii="宋体" w:hAnsi="宋体"/>
          <w:color w:val="000000"/>
        </w:rPr>
        <w:t>”与1931年日本发动的“九一八事变”有关，体现了学生的爱国热情；</w:t>
      </w:r>
      <w:r>
        <w:rPr>
          <w:rFonts w:eastAsia="Times New Roman" w:cs="Times New Roman"/>
          <w:color w:val="000000"/>
        </w:rPr>
        <w:t>1935</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9</w:t>
      </w:r>
      <w:r>
        <w:rPr>
          <w:rFonts w:ascii="宋体" w:hAnsi="宋体"/>
          <w:color w:val="000000"/>
        </w:rPr>
        <w:t>日爆发的“一二九运动”与日本发动的“华北事变”导致中华民族面临亡国灭种的危险下发生的，</w:t>
      </w:r>
      <w:r>
        <w:rPr>
          <w:color w:val="000000"/>
        </w:rPr>
        <w:t>“</w:t>
      </w:r>
      <w:r>
        <w:rPr>
          <w:color w:val="000000"/>
        </w:rPr>
        <w:t>停止内战，一致对外</w:t>
      </w:r>
      <w:r>
        <w:rPr>
          <w:color w:val="000000"/>
        </w:rPr>
        <w:t>”</w:t>
      </w:r>
      <w:r>
        <w:rPr>
          <w:color w:val="000000"/>
        </w:rPr>
        <w:t>等口号的提出体现学生关心国家民族的安慰的爱国心。因此，</w:t>
      </w:r>
      <w:r>
        <w:rPr>
          <w:rFonts w:ascii="宋体" w:hAnsi="宋体"/>
          <w:color w:val="000000"/>
        </w:rPr>
        <w:t>近代青年学生的一些重要活动体现了他们关心时局，勇担使命，B项正确；题干事件体现的是学生的爱国之举，体现不出他们乐于助人的精神品质，排除A项；题干事件体现的是学生的爱国之举，与改革无关，排除C项；</w:t>
      </w:r>
      <w:r>
        <w:rPr>
          <w:color w:val="000000"/>
        </w:rPr>
        <w:t>题干事件体现的是学生反对帝国主义的爱国之举，体现不出勤于学习的品质，排除</w:t>
      </w:r>
      <w:r>
        <w:rPr>
          <w:color w:val="000000"/>
        </w:rPr>
        <w:t>D</w:t>
      </w:r>
      <w:r>
        <w:rPr>
          <w:color w:val="000000"/>
        </w:rPr>
        <w:t>项。故选</w:t>
      </w:r>
      <w:r>
        <w:rPr>
          <w:color w:val="000000"/>
        </w:rPr>
        <w:t>B</w:t>
      </w:r>
      <w:r>
        <w:rPr>
          <w:color w:val="000000"/>
        </w:rPr>
        <w:t>项。</w:t>
      </w:r>
    </w:p>
    <w:p w14:paraId="6B382727" w14:textId="77777777" w:rsidR="00D44B21" w:rsidRDefault="007B46CE">
      <w:pPr>
        <w:spacing w:line="360" w:lineRule="auto"/>
        <w:jc w:val="left"/>
        <w:textAlignment w:val="center"/>
        <w:rPr>
          <w:color w:val="000000"/>
        </w:rPr>
      </w:pPr>
      <w:r>
        <w:rPr>
          <w:color w:val="000000"/>
        </w:rPr>
        <w:t xml:space="preserve">11. </w:t>
      </w:r>
      <w:r>
        <w:rPr>
          <w:rFonts w:eastAsia="Times New Roman" w:cs="Times New Roman"/>
          <w:color w:val="000000"/>
        </w:rPr>
        <w:t>1924</w:t>
      </w:r>
      <w:r>
        <w:rPr>
          <w:rFonts w:ascii="宋体" w:hAnsi="宋体"/>
          <w:color w:val="000000"/>
        </w:rPr>
        <w:t>年，李大钊代表中国共产党在某次会议上发言并指出：共产党员的加入，是为贡献于国民革命事业而来的。该会议的召开标志着（</w:t>
      </w:r>
      <w:r>
        <w:rPr>
          <w:rFonts w:eastAsia="Times New Roman" w:cs="Times New Roman"/>
          <w:color w:val="000000"/>
        </w:rPr>
        <w:t xml:space="preserve">   </w:t>
      </w:r>
      <w:r>
        <w:rPr>
          <w:rFonts w:ascii="宋体" w:hAnsi="宋体"/>
          <w:color w:val="000000"/>
        </w:rPr>
        <w:t>）</w:t>
      </w:r>
    </w:p>
    <w:p w14:paraId="6442EADE" w14:textId="77777777" w:rsidR="00D44B21" w:rsidRDefault="007B46CE">
      <w:pPr>
        <w:tabs>
          <w:tab w:val="left" w:pos="4873"/>
        </w:tabs>
        <w:spacing w:line="360" w:lineRule="auto"/>
        <w:jc w:val="left"/>
        <w:textAlignment w:val="center"/>
        <w:rPr>
          <w:color w:val="000000"/>
        </w:rPr>
      </w:pPr>
      <w:r>
        <w:rPr>
          <w:color w:val="000000"/>
        </w:rPr>
        <w:t xml:space="preserve">A. </w:t>
      </w:r>
      <w:r>
        <w:rPr>
          <w:rFonts w:ascii="宋体" w:hAnsi="宋体"/>
          <w:color w:val="000000"/>
        </w:rPr>
        <w:t>工人运动的高涨</w:t>
      </w:r>
      <w:r>
        <w:rPr>
          <w:color w:val="000000"/>
        </w:rPr>
        <w:tab/>
        <w:t xml:space="preserve">B. </w:t>
      </w:r>
      <w:r>
        <w:rPr>
          <w:rFonts w:ascii="宋体" w:hAnsi="宋体"/>
          <w:color w:val="000000"/>
        </w:rPr>
        <w:t>国共合作的实现</w:t>
      </w:r>
    </w:p>
    <w:p w14:paraId="76392F78" w14:textId="77777777" w:rsidR="00D44B21" w:rsidRDefault="007B46CE">
      <w:pPr>
        <w:tabs>
          <w:tab w:val="left" w:pos="4873"/>
        </w:tabs>
        <w:spacing w:line="360" w:lineRule="auto"/>
        <w:jc w:val="left"/>
        <w:textAlignment w:val="center"/>
        <w:rPr>
          <w:color w:val="000000"/>
        </w:rPr>
      </w:pPr>
      <w:r>
        <w:rPr>
          <w:color w:val="000000"/>
        </w:rPr>
        <w:t xml:space="preserve">C. </w:t>
      </w:r>
      <w:r>
        <w:rPr>
          <w:rFonts w:ascii="宋体" w:hAnsi="宋体"/>
          <w:color w:val="000000"/>
        </w:rPr>
        <w:t>黄埔军校的建立</w:t>
      </w:r>
      <w:r>
        <w:rPr>
          <w:color w:val="000000"/>
        </w:rPr>
        <w:tab/>
        <w:t xml:space="preserve">D. </w:t>
      </w:r>
      <w:r>
        <w:rPr>
          <w:rFonts w:ascii="宋体" w:hAnsi="宋体"/>
          <w:color w:val="000000"/>
        </w:rPr>
        <w:t>北伐战争的爆发</w:t>
      </w:r>
    </w:p>
    <w:p w14:paraId="0ADF1338" w14:textId="77777777" w:rsidR="00D44B21" w:rsidRDefault="007B46CE">
      <w:pPr>
        <w:spacing w:line="360" w:lineRule="auto"/>
        <w:textAlignment w:val="center"/>
        <w:rPr>
          <w:color w:val="000000"/>
        </w:rPr>
      </w:pPr>
      <w:r>
        <w:rPr>
          <w:color w:val="2E75B6"/>
        </w:rPr>
        <w:t>【答案】</w:t>
      </w:r>
      <w:r>
        <w:rPr>
          <w:color w:val="000000"/>
        </w:rPr>
        <w:t>B</w:t>
      </w:r>
    </w:p>
    <w:p w14:paraId="2AF1124D" w14:textId="77777777" w:rsidR="00D44B21" w:rsidRDefault="007B46CE">
      <w:pPr>
        <w:spacing w:line="360" w:lineRule="auto"/>
        <w:textAlignment w:val="center"/>
        <w:rPr>
          <w:color w:val="000000"/>
        </w:rPr>
      </w:pPr>
      <w:r>
        <w:rPr>
          <w:color w:val="2E75B6"/>
        </w:rPr>
        <w:t>【解析】</w:t>
      </w:r>
    </w:p>
    <w:p w14:paraId="7D57EE55" w14:textId="77777777" w:rsidR="00D44B21" w:rsidRDefault="007B46CE">
      <w:pPr>
        <w:spacing w:line="360" w:lineRule="auto"/>
        <w:jc w:val="left"/>
        <w:textAlignment w:val="center"/>
        <w:rPr>
          <w:color w:val="000000"/>
        </w:rPr>
      </w:pPr>
      <w:r>
        <w:rPr>
          <w:color w:val="000000"/>
        </w:rPr>
        <w:t>【详解】根据题干</w:t>
      </w:r>
      <w:r>
        <w:rPr>
          <w:color w:val="000000"/>
        </w:rPr>
        <w:t>“1924</w:t>
      </w:r>
      <w:r>
        <w:rPr>
          <w:color w:val="000000"/>
        </w:rPr>
        <w:t>年，李大钊代表中国共产党在某次会议上发言并指出：共产党员的加入，是为贡献于国民革命事业而来的。</w:t>
      </w:r>
      <w:r>
        <w:rPr>
          <w:color w:val="000000"/>
        </w:rPr>
        <w:t>”</w:t>
      </w:r>
      <w:r>
        <w:rPr>
          <w:color w:val="000000"/>
        </w:rPr>
        <w:t>结合所学可知，</w:t>
      </w:r>
      <w:r>
        <w:rPr>
          <w:color w:val="000000"/>
        </w:rPr>
        <w:t>1923</w:t>
      </w:r>
      <w:r>
        <w:rPr>
          <w:color w:val="000000"/>
        </w:rPr>
        <w:t>年中共三大召开，正式决定同孙中山领导的国民党合作，建立革命统一战线。共产党员以个人身份加人国民党，把国民党改组为工人、农民、小资产阶级和民族资产阶级的革命同盟。</w:t>
      </w:r>
      <w:r>
        <w:rPr>
          <w:color w:val="000000"/>
        </w:rPr>
        <w:t>1924</w:t>
      </w:r>
      <w:r>
        <w:rPr>
          <w:color w:val="000000"/>
        </w:rPr>
        <w:t>年</w:t>
      </w:r>
      <w:r>
        <w:rPr>
          <w:color w:val="000000"/>
        </w:rPr>
        <w:t>1</w:t>
      </w:r>
      <w:r>
        <w:rPr>
          <w:color w:val="000000"/>
        </w:rPr>
        <w:t>月，国民党一大在广州召开。大会把旧三民主义发展为新三民主义，实际上确定了联俄、联共、扶助农工三大政策。它的召开标志着国共两党合作的正式建立，</w:t>
      </w:r>
      <w:r>
        <w:rPr>
          <w:color w:val="000000"/>
        </w:rPr>
        <w:t>B</w:t>
      </w:r>
      <w:r>
        <w:rPr>
          <w:color w:val="000000"/>
        </w:rPr>
        <w:t>项正确；工人运动的高涨只与中国共产党有关，排除</w:t>
      </w:r>
      <w:r>
        <w:rPr>
          <w:color w:val="000000"/>
        </w:rPr>
        <w:t>A</w:t>
      </w:r>
      <w:r>
        <w:rPr>
          <w:color w:val="000000"/>
        </w:rPr>
        <w:t>项；黄埔军校和北伐战争都是第一次国共合作的成就，与国民党一大无直接关系，排除</w:t>
      </w:r>
      <w:r>
        <w:rPr>
          <w:color w:val="000000"/>
        </w:rPr>
        <w:t>CD</w:t>
      </w:r>
      <w:r>
        <w:rPr>
          <w:color w:val="000000"/>
        </w:rPr>
        <w:t>项。故选</w:t>
      </w:r>
      <w:r>
        <w:rPr>
          <w:color w:val="000000"/>
        </w:rPr>
        <w:t>B</w:t>
      </w:r>
      <w:r>
        <w:rPr>
          <w:color w:val="000000"/>
        </w:rPr>
        <w:t>项。</w:t>
      </w:r>
    </w:p>
    <w:p w14:paraId="315F3555" w14:textId="77777777" w:rsidR="00D44B21" w:rsidRDefault="007B46CE">
      <w:pPr>
        <w:spacing w:line="360" w:lineRule="auto"/>
        <w:jc w:val="left"/>
        <w:textAlignment w:val="center"/>
        <w:rPr>
          <w:color w:val="000000"/>
        </w:rPr>
      </w:pPr>
      <w:r>
        <w:rPr>
          <w:color w:val="000000"/>
        </w:rPr>
        <w:t xml:space="preserve">12. </w:t>
      </w:r>
      <w:r>
        <w:rPr>
          <w:rFonts w:ascii="宋体" w:hAnsi="宋体"/>
          <w:color w:val="000000"/>
        </w:rPr>
        <w:t>遵义会议的鲜明特点是坚持真理、修正错误，确立党中央的正确领导，创造性地制定和实施符合中国革命特点的战略策略。这肯定了中国共产党（</w:t>
      </w:r>
      <w:r>
        <w:rPr>
          <w:rFonts w:eastAsia="Times New Roman" w:cs="Times New Roman"/>
          <w:color w:val="000000"/>
        </w:rPr>
        <w:t xml:space="preserve">   </w:t>
      </w:r>
      <w:r>
        <w:rPr>
          <w:rFonts w:ascii="宋体" w:hAnsi="宋体"/>
          <w:color w:val="000000"/>
        </w:rPr>
        <w:t>）</w:t>
      </w:r>
    </w:p>
    <w:p w14:paraId="2C8DBA7F" w14:textId="77777777" w:rsidR="00D44B21" w:rsidRDefault="007B46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实事求是的精神</w:t>
      </w:r>
      <w:r>
        <w:rPr>
          <w:color w:val="000000"/>
        </w:rPr>
        <w:tab/>
        <w:t xml:space="preserve">B. </w:t>
      </w:r>
      <w:r>
        <w:rPr>
          <w:rFonts w:ascii="宋体" w:hAnsi="宋体"/>
          <w:color w:val="000000"/>
        </w:rPr>
        <w:t>艰苦奋斗的作风</w:t>
      </w:r>
      <w:r>
        <w:rPr>
          <w:color w:val="000000"/>
        </w:rPr>
        <w:tab/>
        <w:t xml:space="preserve">C. </w:t>
      </w:r>
      <w:r>
        <w:rPr>
          <w:rFonts w:ascii="宋体" w:hAnsi="宋体"/>
          <w:color w:val="000000"/>
        </w:rPr>
        <w:t>全面抗战的路线</w:t>
      </w:r>
      <w:r>
        <w:rPr>
          <w:color w:val="000000"/>
        </w:rPr>
        <w:tab/>
        <w:t xml:space="preserve">D. </w:t>
      </w:r>
      <w:r>
        <w:rPr>
          <w:rFonts w:ascii="宋体" w:hAnsi="宋体"/>
          <w:color w:val="000000"/>
        </w:rPr>
        <w:t>统一战线的政策</w:t>
      </w:r>
    </w:p>
    <w:p w14:paraId="543871F4" w14:textId="77777777" w:rsidR="00D44B21" w:rsidRDefault="007B46CE">
      <w:pPr>
        <w:spacing w:line="360" w:lineRule="auto"/>
        <w:textAlignment w:val="center"/>
        <w:rPr>
          <w:color w:val="000000"/>
        </w:rPr>
      </w:pPr>
      <w:r>
        <w:rPr>
          <w:color w:val="2E75B6"/>
        </w:rPr>
        <w:t>【答案】</w:t>
      </w:r>
      <w:r>
        <w:rPr>
          <w:color w:val="000000"/>
        </w:rPr>
        <w:t>A</w:t>
      </w:r>
    </w:p>
    <w:p w14:paraId="147872FD" w14:textId="77777777" w:rsidR="00D44B21" w:rsidRDefault="007B46CE">
      <w:pPr>
        <w:spacing w:line="360" w:lineRule="auto"/>
        <w:textAlignment w:val="center"/>
        <w:rPr>
          <w:color w:val="000000"/>
        </w:rPr>
      </w:pPr>
      <w:r>
        <w:rPr>
          <w:color w:val="2E75B6"/>
        </w:rPr>
        <w:t>【解析】</w:t>
      </w:r>
    </w:p>
    <w:p w14:paraId="6BE0031D" w14:textId="77777777" w:rsidR="00D44B21" w:rsidRDefault="007B46CE">
      <w:pPr>
        <w:spacing w:line="360" w:lineRule="auto"/>
        <w:jc w:val="left"/>
        <w:textAlignment w:val="center"/>
        <w:rPr>
          <w:color w:val="000000"/>
        </w:rPr>
      </w:pPr>
      <w:r>
        <w:rPr>
          <w:color w:val="000000"/>
        </w:rPr>
        <w:t>【详解】根据题干</w:t>
      </w:r>
      <w:r>
        <w:rPr>
          <w:color w:val="000000"/>
        </w:rPr>
        <w:t>“</w:t>
      </w:r>
      <w:r>
        <w:rPr>
          <w:color w:val="000000"/>
        </w:rPr>
        <w:t>坚持真理、修正错误，确立党中央的正确领导</w:t>
      </w:r>
      <w:r>
        <w:rPr>
          <w:color w:val="000000"/>
        </w:rPr>
        <w:t>”</w:t>
      </w:r>
      <w:r>
        <w:rPr>
          <w:color w:val="000000"/>
        </w:rPr>
        <w:t>可知，遵义会议坚持实事求是的精神，改正错误，确立了以毛泽东为核心的党中央的正确领导，</w:t>
      </w:r>
      <w:r>
        <w:rPr>
          <w:color w:val="000000"/>
        </w:rPr>
        <w:t>A</w:t>
      </w:r>
      <w:r>
        <w:rPr>
          <w:color w:val="000000"/>
        </w:rPr>
        <w:t>项正确；题干强调的是实事求是，改正错误的精神，不是艰苦奋斗的作风，排除</w:t>
      </w:r>
      <w:r>
        <w:rPr>
          <w:color w:val="000000"/>
        </w:rPr>
        <w:t>B</w:t>
      </w:r>
      <w:r>
        <w:rPr>
          <w:color w:val="000000"/>
        </w:rPr>
        <w:t>项；全面抗战的路线出现在七七事变后，与题干的长征无关，排除</w:t>
      </w:r>
      <w:r>
        <w:rPr>
          <w:color w:val="000000"/>
        </w:rPr>
        <w:t>C</w:t>
      </w:r>
      <w:r>
        <w:rPr>
          <w:color w:val="000000"/>
        </w:rPr>
        <w:t>项；遵义会议是中国共产党历史上生死攸关的转折性会议，与统一战线的政策无关，排除</w:t>
      </w:r>
      <w:r>
        <w:rPr>
          <w:color w:val="000000"/>
        </w:rPr>
        <w:t>D</w:t>
      </w:r>
      <w:r>
        <w:rPr>
          <w:color w:val="000000"/>
        </w:rPr>
        <w:t>项。故选</w:t>
      </w:r>
      <w:r>
        <w:rPr>
          <w:color w:val="000000"/>
        </w:rPr>
        <w:t>A</w:t>
      </w:r>
      <w:r>
        <w:rPr>
          <w:color w:val="000000"/>
        </w:rPr>
        <w:t>项。</w:t>
      </w:r>
    </w:p>
    <w:p w14:paraId="0BE45A03" w14:textId="77777777" w:rsidR="00D44B21" w:rsidRDefault="007B46CE">
      <w:pPr>
        <w:spacing w:line="360" w:lineRule="auto"/>
        <w:jc w:val="left"/>
        <w:textAlignment w:val="center"/>
        <w:rPr>
          <w:color w:val="000000"/>
        </w:rPr>
      </w:pPr>
      <w:r>
        <w:rPr>
          <w:color w:val="000000"/>
        </w:rPr>
        <w:t xml:space="preserve">13. </w:t>
      </w:r>
      <w:r>
        <w:rPr>
          <w:rFonts w:eastAsia="Times New Roman" w:cs="Times New Roman"/>
          <w:color w:val="000000"/>
        </w:rPr>
        <w:t>20</w:t>
      </w:r>
      <w:r>
        <w:rPr>
          <w:rFonts w:ascii="宋体" w:hAnsi="宋体"/>
          <w:color w:val="000000"/>
        </w:rPr>
        <w:t>世纪</w:t>
      </w:r>
      <w:r>
        <w:rPr>
          <w:rFonts w:eastAsia="Times New Roman" w:cs="Times New Roman"/>
          <w:color w:val="000000"/>
        </w:rPr>
        <w:t>50</w:t>
      </w:r>
      <w:r>
        <w:rPr>
          <w:rFonts w:ascii="宋体" w:hAnsi="宋体"/>
          <w:color w:val="000000"/>
        </w:rPr>
        <w:t>年代，河南省鲁山县某剧团排演了《苏殿选和互助组》一剧后，许多农民提高了思想认识，</w:t>
      </w:r>
      <w:r>
        <w:rPr>
          <w:rFonts w:ascii="宋体" w:hAnsi="宋体"/>
          <w:color w:val="000000"/>
        </w:rPr>
        <w:lastRenderedPageBreak/>
        <w:t>纷纷转入常年互助组。下列史事与该剧内容密切相关的是（</w:t>
      </w:r>
      <w:r>
        <w:rPr>
          <w:rFonts w:eastAsia="Times New Roman" w:cs="Times New Roman"/>
          <w:color w:val="000000"/>
        </w:rPr>
        <w:t xml:space="preserve">   </w:t>
      </w:r>
      <w:r>
        <w:rPr>
          <w:rFonts w:ascii="宋体" w:hAnsi="宋体"/>
          <w:color w:val="000000"/>
        </w:rPr>
        <w:t>）</w:t>
      </w:r>
    </w:p>
    <w:p w14:paraId="525DDCE9" w14:textId="77777777" w:rsidR="00D44B21" w:rsidRDefault="007B46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筹建新中国</w:t>
      </w:r>
      <w:r>
        <w:rPr>
          <w:color w:val="000000"/>
        </w:rPr>
        <w:tab/>
        <w:t xml:space="preserve">B. </w:t>
      </w:r>
      <w:r>
        <w:rPr>
          <w:rFonts w:ascii="宋体" w:hAnsi="宋体"/>
          <w:color w:val="000000"/>
        </w:rPr>
        <w:t>土地改革</w:t>
      </w:r>
      <w:r>
        <w:rPr>
          <w:color w:val="000000"/>
        </w:rPr>
        <w:tab/>
        <w:t xml:space="preserve">C. </w:t>
      </w:r>
      <w:r>
        <w:rPr>
          <w:rFonts w:ascii="宋体" w:hAnsi="宋体"/>
          <w:color w:val="000000"/>
        </w:rPr>
        <w:t>抗美援朝</w:t>
      </w:r>
      <w:r>
        <w:rPr>
          <w:color w:val="000000"/>
        </w:rPr>
        <w:tab/>
        <w:t xml:space="preserve">D. </w:t>
      </w:r>
      <w:r>
        <w:rPr>
          <w:rFonts w:ascii="宋体" w:hAnsi="宋体"/>
          <w:color w:val="000000"/>
        </w:rPr>
        <w:t>三大改造</w:t>
      </w:r>
    </w:p>
    <w:p w14:paraId="75F0BCD8" w14:textId="77777777" w:rsidR="00D44B21" w:rsidRDefault="007B46CE">
      <w:pPr>
        <w:spacing w:line="360" w:lineRule="auto"/>
        <w:textAlignment w:val="center"/>
        <w:rPr>
          <w:color w:val="000000"/>
        </w:rPr>
      </w:pPr>
      <w:r>
        <w:rPr>
          <w:color w:val="2E75B6"/>
        </w:rPr>
        <w:t>【答案】</w:t>
      </w:r>
      <w:r>
        <w:rPr>
          <w:color w:val="000000"/>
        </w:rPr>
        <w:t>D</w:t>
      </w:r>
    </w:p>
    <w:p w14:paraId="2F89A162" w14:textId="77777777" w:rsidR="00D44B21" w:rsidRDefault="007B46CE">
      <w:pPr>
        <w:spacing w:line="360" w:lineRule="auto"/>
        <w:textAlignment w:val="center"/>
        <w:rPr>
          <w:color w:val="000000"/>
        </w:rPr>
      </w:pPr>
      <w:r>
        <w:rPr>
          <w:color w:val="2E75B6"/>
        </w:rPr>
        <w:t>【解析】</w:t>
      </w:r>
    </w:p>
    <w:p w14:paraId="4E00EA44" w14:textId="77777777" w:rsidR="00D44B21" w:rsidRDefault="007B46CE">
      <w:pPr>
        <w:spacing w:line="360" w:lineRule="auto"/>
        <w:jc w:val="left"/>
        <w:textAlignment w:val="center"/>
        <w:rPr>
          <w:color w:val="000000"/>
        </w:rPr>
      </w:pPr>
      <w:r>
        <w:rPr>
          <w:color w:val="000000"/>
        </w:rPr>
        <w:t>【详解】根据题干</w:t>
      </w:r>
      <w:r>
        <w:rPr>
          <w:color w:val="000000"/>
        </w:rPr>
        <w:t>“</w:t>
      </w:r>
      <w:r>
        <w:rPr>
          <w:color w:val="000000"/>
        </w:rPr>
        <w:t>常年互助组</w:t>
      </w:r>
      <w:r>
        <w:rPr>
          <w:color w:val="000000"/>
        </w:rPr>
        <w:t>”</w:t>
      </w:r>
      <w:r>
        <w:rPr>
          <w:color w:val="000000"/>
        </w:rPr>
        <w:t>结合所学可知，土地改革后分散经营影响农业生产的发展，农产品满足不了国家工业化建设的需要；当时农民也有进行互助合作的要求。为此，国家把分散的个体农民组织起来，引导他们参加农业生产合作社，走集体化和共同富裕的社会主义道路。故题干信息与三大改造有关，</w:t>
      </w:r>
      <w:r>
        <w:rPr>
          <w:color w:val="000000"/>
        </w:rPr>
        <w:t>D</w:t>
      </w:r>
      <w:r>
        <w:rPr>
          <w:color w:val="000000"/>
        </w:rPr>
        <w:t>项正确；筹建新中国与第一届中国人民政治协商会议有关，排除</w:t>
      </w:r>
      <w:r>
        <w:rPr>
          <w:color w:val="000000"/>
        </w:rPr>
        <w:t>A</w:t>
      </w:r>
      <w:r>
        <w:rPr>
          <w:color w:val="000000"/>
        </w:rPr>
        <w:t>项；土地改革废除了封建剥削的土地所有制，排除</w:t>
      </w:r>
      <w:r>
        <w:rPr>
          <w:color w:val="000000"/>
        </w:rPr>
        <w:t>B</w:t>
      </w:r>
      <w:r>
        <w:rPr>
          <w:color w:val="000000"/>
        </w:rPr>
        <w:t>项；抗美援朝提高了我国的国际地位，为经济建设创造了和平环境，排除</w:t>
      </w:r>
      <w:r>
        <w:rPr>
          <w:color w:val="000000"/>
        </w:rPr>
        <w:t>C</w:t>
      </w:r>
      <w:r>
        <w:rPr>
          <w:color w:val="000000"/>
        </w:rPr>
        <w:t>项。故选</w:t>
      </w:r>
      <w:r>
        <w:rPr>
          <w:color w:val="000000"/>
        </w:rPr>
        <w:t>D</w:t>
      </w:r>
      <w:r>
        <w:rPr>
          <w:color w:val="000000"/>
        </w:rPr>
        <w:t>项。</w:t>
      </w:r>
    </w:p>
    <w:p w14:paraId="14281F5A" w14:textId="77777777" w:rsidR="00D44B21" w:rsidRDefault="007B46CE">
      <w:pPr>
        <w:spacing w:line="360" w:lineRule="auto"/>
        <w:jc w:val="left"/>
        <w:textAlignment w:val="center"/>
        <w:rPr>
          <w:color w:val="000000"/>
        </w:rPr>
      </w:pPr>
      <w:r>
        <w:rPr>
          <w:color w:val="000000"/>
        </w:rPr>
        <w:t xml:space="preserve">14. </w:t>
      </w:r>
      <w:r>
        <w:rPr>
          <w:rFonts w:eastAsia="Times New Roman" w:cs="Times New Roman"/>
          <w:color w:val="000000"/>
        </w:rPr>
        <w:t>1962</w:t>
      </w:r>
      <w:r>
        <w:rPr>
          <w:rFonts w:ascii="宋体" w:hAnsi="宋体"/>
          <w:color w:val="000000"/>
        </w:rPr>
        <w:t>年，为进一步贯彻“百花齐放”“百家争鸣”的方针，我国举行了第一届电影百花奖评选活动。仅靠寄信投票，举办方就收到</w:t>
      </w:r>
      <w:r>
        <w:rPr>
          <w:rFonts w:eastAsia="Times New Roman" w:cs="Times New Roman"/>
          <w:color w:val="000000"/>
        </w:rPr>
        <w:t>11</w:t>
      </w:r>
      <w:r>
        <w:rPr>
          <w:rFonts w:ascii="宋体" w:hAnsi="宋体"/>
          <w:color w:val="000000"/>
        </w:rPr>
        <w:t>万多张选票。这反映出当时（</w:t>
      </w:r>
      <w:r>
        <w:rPr>
          <w:rFonts w:eastAsia="Times New Roman" w:cs="Times New Roman"/>
          <w:color w:val="000000"/>
        </w:rPr>
        <w:t xml:space="preserve">   </w:t>
      </w:r>
      <w:r>
        <w:rPr>
          <w:rFonts w:ascii="宋体" w:hAnsi="宋体"/>
          <w:color w:val="000000"/>
        </w:rPr>
        <w:t>）</w:t>
      </w:r>
    </w:p>
    <w:p w14:paraId="624781B5" w14:textId="77777777" w:rsidR="00D44B21" w:rsidRDefault="007B46CE">
      <w:pPr>
        <w:tabs>
          <w:tab w:val="left" w:pos="4873"/>
        </w:tabs>
        <w:spacing w:line="360" w:lineRule="auto"/>
        <w:jc w:val="left"/>
        <w:textAlignment w:val="center"/>
        <w:rPr>
          <w:color w:val="000000"/>
        </w:rPr>
      </w:pPr>
      <w:r>
        <w:rPr>
          <w:color w:val="000000"/>
        </w:rPr>
        <w:t xml:space="preserve">A. </w:t>
      </w:r>
      <w:r>
        <w:rPr>
          <w:rFonts w:ascii="宋体" w:hAnsi="宋体"/>
          <w:color w:val="000000"/>
        </w:rPr>
        <w:t>电视走进千家万户</w:t>
      </w:r>
      <w:r>
        <w:rPr>
          <w:color w:val="000000"/>
        </w:rPr>
        <w:tab/>
        <w:t xml:space="preserve">B. </w:t>
      </w:r>
      <w:r>
        <w:rPr>
          <w:rFonts w:ascii="宋体" w:hAnsi="宋体"/>
          <w:color w:val="000000"/>
        </w:rPr>
        <w:t>电影制作水平迅速提高</w:t>
      </w:r>
    </w:p>
    <w:p w14:paraId="6C47D791" w14:textId="77777777" w:rsidR="00D44B21" w:rsidRDefault="007B46CE">
      <w:pPr>
        <w:tabs>
          <w:tab w:val="left" w:pos="4873"/>
        </w:tabs>
        <w:spacing w:line="360" w:lineRule="auto"/>
        <w:jc w:val="left"/>
        <w:textAlignment w:val="center"/>
        <w:rPr>
          <w:color w:val="000000"/>
        </w:rPr>
      </w:pPr>
      <w:r>
        <w:rPr>
          <w:color w:val="000000"/>
        </w:rPr>
        <w:t xml:space="preserve">C. </w:t>
      </w:r>
      <w:r>
        <w:rPr>
          <w:rFonts w:ascii="宋体" w:hAnsi="宋体"/>
          <w:color w:val="000000"/>
        </w:rPr>
        <w:t>社会面貌焕然一新</w:t>
      </w:r>
      <w:r>
        <w:rPr>
          <w:color w:val="000000"/>
        </w:rPr>
        <w:tab/>
        <w:t xml:space="preserve">D. </w:t>
      </w:r>
      <w:r>
        <w:rPr>
          <w:rFonts w:ascii="宋体" w:hAnsi="宋体"/>
          <w:color w:val="000000"/>
        </w:rPr>
        <w:t>群众积极参与文化生活</w:t>
      </w:r>
    </w:p>
    <w:p w14:paraId="1B25B536" w14:textId="77777777" w:rsidR="00D44B21" w:rsidRDefault="007B46CE">
      <w:pPr>
        <w:spacing w:line="360" w:lineRule="auto"/>
        <w:textAlignment w:val="center"/>
        <w:rPr>
          <w:color w:val="000000"/>
        </w:rPr>
      </w:pPr>
      <w:r>
        <w:rPr>
          <w:color w:val="2E75B6"/>
        </w:rPr>
        <w:t>【答案】</w:t>
      </w:r>
      <w:r>
        <w:rPr>
          <w:color w:val="000000"/>
        </w:rPr>
        <w:t>D</w:t>
      </w:r>
    </w:p>
    <w:p w14:paraId="10A5A2E0" w14:textId="77777777" w:rsidR="00D44B21" w:rsidRDefault="007B46CE">
      <w:pPr>
        <w:spacing w:line="360" w:lineRule="auto"/>
        <w:textAlignment w:val="center"/>
        <w:rPr>
          <w:color w:val="000000"/>
        </w:rPr>
      </w:pPr>
      <w:r>
        <w:rPr>
          <w:color w:val="2E75B6"/>
        </w:rPr>
        <w:t>【解析】</w:t>
      </w:r>
    </w:p>
    <w:p w14:paraId="3D661F13" w14:textId="77777777" w:rsidR="00D44B21" w:rsidRDefault="007B46CE">
      <w:pPr>
        <w:spacing w:line="360" w:lineRule="auto"/>
        <w:jc w:val="left"/>
        <w:textAlignment w:val="center"/>
        <w:rPr>
          <w:color w:val="000000"/>
        </w:rPr>
      </w:pPr>
      <w:r>
        <w:rPr>
          <w:color w:val="000000"/>
        </w:rPr>
        <w:t>【详解】根据题干</w:t>
      </w:r>
      <w:r>
        <w:rPr>
          <w:color w:val="000000"/>
        </w:rPr>
        <w:t>“</w:t>
      </w:r>
      <w:r>
        <w:rPr>
          <w:color w:val="000000"/>
        </w:rPr>
        <w:t>电影百花奖评选活动</w:t>
      </w:r>
      <w:r>
        <w:rPr>
          <w:color w:val="000000"/>
        </w:rPr>
        <w:t>”“</w:t>
      </w:r>
      <w:r>
        <w:rPr>
          <w:color w:val="000000"/>
        </w:rPr>
        <w:t>仅靠寄信投票，举办方就收到</w:t>
      </w:r>
      <w:r>
        <w:rPr>
          <w:color w:val="000000"/>
        </w:rPr>
        <w:t>11</w:t>
      </w:r>
      <w:r>
        <w:rPr>
          <w:color w:val="000000"/>
        </w:rPr>
        <w:t>万多张选票</w:t>
      </w:r>
      <w:r>
        <w:rPr>
          <w:color w:val="000000"/>
        </w:rPr>
        <w:t>”</w:t>
      </w:r>
      <w:r>
        <w:rPr>
          <w:color w:val="000000"/>
        </w:rPr>
        <w:t>可知，人民群众</w:t>
      </w:r>
      <w:r>
        <w:rPr>
          <w:rFonts w:ascii="宋体" w:hAnsi="宋体"/>
          <w:color w:val="000000"/>
        </w:rPr>
        <w:t>积极参与文化生活，D项正确；描述的是</w:t>
      </w:r>
      <w:r>
        <w:rPr>
          <w:color w:val="000000"/>
        </w:rPr>
        <w:t>电影百花奖评选活动，与电视</w:t>
      </w:r>
      <w:r>
        <w:rPr>
          <w:rFonts w:ascii="宋体" w:hAnsi="宋体"/>
          <w:color w:val="000000"/>
        </w:rPr>
        <w:t>走进千家万户无关，排除A项；题干强调的是</w:t>
      </w:r>
      <w:r>
        <w:rPr>
          <w:color w:val="000000"/>
        </w:rPr>
        <w:t>电影百花奖评选活动，与电影制作水平无关，排除</w:t>
      </w:r>
      <w:r>
        <w:rPr>
          <w:color w:val="000000"/>
        </w:rPr>
        <w:t>B</w:t>
      </w:r>
      <w:r>
        <w:rPr>
          <w:color w:val="000000"/>
        </w:rPr>
        <w:t>项；</w:t>
      </w:r>
      <w:r>
        <w:rPr>
          <w:rFonts w:ascii="宋体" w:hAnsi="宋体"/>
          <w:color w:val="000000"/>
        </w:rPr>
        <w:t>“百花齐放”“百家争鸣”的方针体现的是文化事业的发展，且强调的是人民积极参与电影百花奖评选活动，反映不出社会面貌焕然一新，排除C项。故选D项。</w:t>
      </w:r>
    </w:p>
    <w:p w14:paraId="11C3027B" w14:textId="77777777" w:rsidR="00D44B21" w:rsidRDefault="007B46CE">
      <w:pPr>
        <w:spacing w:line="360" w:lineRule="auto"/>
        <w:jc w:val="left"/>
        <w:textAlignment w:val="center"/>
        <w:rPr>
          <w:color w:val="000000"/>
        </w:rPr>
      </w:pPr>
      <w:r>
        <w:rPr>
          <w:color w:val="000000"/>
        </w:rPr>
        <w:t xml:space="preserve">15. </w:t>
      </w:r>
      <w:r>
        <w:rPr>
          <w:rFonts w:ascii="宋体" w:hAnsi="宋体"/>
          <w:color w:val="000000"/>
        </w:rPr>
        <w:t>在古希腊，将比赛胜利者的雕像树立在奥林匹克运动会上成为一种风气。甚至有人认为，没有奥林匹克运动会就不会有希腊雕塑。材料表明古希腊运动会（</w:t>
      </w:r>
      <w:r>
        <w:rPr>
          <w:rFonts w:eastAsia="Times New Roman" w:cs="Times New Roman"/>
          <w:color w:val="000000"/>
        </w:rPr>
        <w:t xml:space="preserve">   </w:t>
      </w:r>
      <w:r>
        <w:rPr>
          <w:rFonts w:ascii="宋体" w:hAnsi="宋体"/>
          <w:color w:val="000000"/>
        </w:rPr>
        <w:t>）</w:t>
      </w:r>
    </w:p>
    <w:p w14:paraId="0142F5B7" w14:textId="77777777" w:rsidR="00D44B21" w:rsidRDefault="007B46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促进艺术发展</w:t>
      </w:r>
      <w:r>
        <w:rPr>
          <w:color w:val="000000"/>
        </w:rPr>
        <w:tab/>
        <w:t xml:space="preserve">B. </w:t>
      </w:r>
      <w:r>
        <w:rPr>
          <w:rFonts w:ascii="宋体" w:hAnsi="宋体"/>
          <w:color w:val="000000"/>
        </w:rPr>
        <w:t>推动文化交流</w:t>
      </w:r>
      <w:r>
        <w:rPr>
          <w:color w:val="000000"/>
        </w:rPr>
        <w:tab/>
        <w:t xml:space="preserve">C. </w:t>
      </w:r>
      <w:r>
        <w:rPr>
          <w:rFonts w:ascii="宋体" w:hAnsi="宋体"/>
          <w:color w:val="000000"/>
        </w:rPr>
        <w:t>消除政治分歧</w:t>
      </w:r>
      <w:r>
        <w:rPr>
          <w:color w:val="000000"/>
        </w:rPr>
        <w:tab/>
        <w:t xml:space="preserve">D. </w:t>
      </w:r>
      <w:r>
        <w:rPr>
          <w:rFonts w:ascii="宋体" w:hAnsi="宋体"/>
          <w:color w:val="000000"/>
        </w:rPr>
        <w:t>倡导和平理念</w:t>
      </w:r>
    </w:p>
    <w:p w14:paraId="00D91678" w14:textId="77777777" w:rsidR="00D44B21" w:rsidRDefault="007B46CE">
      <w:pPr>
        <w:spacing w:line="360" w:lineRule="auto"/>
        <w:textAlignment w:val="center"/>
        <w:rPr>
          <w:color w:val="000000"/>
        </w:rPr>
      </w:pPr>
      <w:r>
        <w:rPr>
          <w:color w:val="2E75B6"/>
        </w:rPr>
        <w:t>【答案】</w:t>
      </w:r>
      <w:r>
        <w:rPr>
          <w:color w:val="000000"/>
        </w:rPr>
        <w:t>A</w:t>
      </w:r>
    </w:p>
    <w:p w14:paraId="233FBAC9" w14:textId="77777777" w:rsidR="00D44B21" w:rsidRDefault="007B46CE">
      <w:pPr>
        <w:spacing w:line="360" w:lineRule="auto"/>
        <w:textAlignment w:val="center"/>
        <w:rPr>
          <w:color w:val="000000"/>
        </w:rPr>
      </w:pPr>
      <w:r>
        <w:rPr>
          <w:color w:val="2E75B6"/>
        </w:rPr>
        <w:t>【解析】</w:t>
      </w:r>
    </w:p>
    <w:p w14:paraId="5EED710B" w14:textId="77777777" w:rsidR="00D44B21" w:rsidRDefault="007B46CE">
      <w:pPr>
        <w:spacing w:line="360" w:lineRule="auto"/>
        <w:jc w:val="left"/>
        <w:textAlignment w:val="center"/>
        <w:rPr>
          <w:color w:val="000000"/>
        </w:rPr>
      </w:pPr>
      <w:r>
        <w:rPr>
          <w:color w:val="000000"/>
        </w:rPr>
        <w:t>【详解】根据题干</w:t>
      </w:r>
      <w:r>
        <w:rPr>
          <w:color w:val="000000"/>
        </w:rPr>
        <w:t>“</w:t>
      </w:r>
      <w:r>
        <w:rPr>
          <w:color w:val="000000"/>
        </w:rPr>
        <w:t>在古希腊，将比赛胜利者的雕像树立在奥林匹克运动会上成为一种风气。甚至有人认为，没有奥林匹克运动会就不会有希腊雕塑。</w:t>
      </w:r>
      <w:r>
        <w:rPr>
          <w:color w:val="000000"/>
        </w:rPr>
        <w:t>”</w:t>
      </w:r>
      <w:r>
        <w:rPr>
          <w:color w:val="000000"/>
        </w:rPr>
        <w:t>可知，奥林匹克运动会树立雕像的风气促进了古希腊雕塑的发展，</w:t>
      </w:r>
      <w:r>
        <w:rPr>
          <w:color w:val="000000"/>
        </w:rPr>
        <w:t>A</w:t>
      </w:r>
      <w:r>
        <w:rPr>
          <w:color w:val="000000"/>
        </w:rPr>
        <w:t>项正确；题干强调的是奥林匹克运动会对希腊雕塑的影响，未体现文化的交流，排除</w:t>
      </w:r>
      <w:r>
        <w:rPr>
          <w:color w:val="000000"/>
        </w:rPr>
        <w:t>B</w:t>
      </w:r>
      <w:r>
        <w:rPr>
          <w:color w:val="000000"/>
        </w:rPr>
        <w:t>项；消除政治分歧，说法过于绝对，排除</w:t>
      </w:r>
      <w:r>
        <w:rPr>
          <w:color w:val="000000"/>
        </w:rPr>
        <w:t>C</w:t>
      </w:r>
      <w:r>
        <w:rPr>
          <w:color w:val="000000"/>
        </w:rPr>
        <w:t>项；题干强调的是奥林匹克运动会对希腊雕塑的影响，不能说明倡导和平理念，排除</w:t>
      </w:r>
      <w:r>
        <w:rPr>
          <w:color w:val="000000"/>
        </w:rPr>
        <w:t>D</w:t>
      </w:r>
      <w:r>
        <w:rPr>
          <w:color w:val="000000"/>
        </w:rPr>
        <w:t>项。故选</w:t>
      </w:r>
      <w:r>
        <w:rPr>
          <w:color w:val="000000"/>
        </w:rPr>
        <w:t>A</w:t>
      </w:r>
      <w:r>
        <w:rPr>
          <w:color w:val="000000"/>
        </w:rPr>
        <w:t>项。</w:t>
      </w:r>
    </w:p>
    <w:p w14:paraId="56169124" w14:textId="77777777" w:rsidR="00D44B21" w:rsidRDefault="007B46CE">
      <w:pPr>
        <w:spacing w:line="360" w:lineRule="auto"/>
        <w:jc w:val="left"/>
        <w:textAlignment w:val="center"/>
        <w:rPr>
          <w:color w:val="000000"/>
        </w:rPr>
      </w:pPr>
      <w:r>
        <w:rPr>
          <w:color w:val="000000"/>
        </w:rPr>
        <w:t xml:space="preserve">16. </w:t>
      </w:r>
      <w:r>
        <w:rPr>
          <w:rFonts w:eastAsia="Times New Roman" w:cs="Times New Roman"/>
          <w:color w:val="000000"/>
        </w:rPr>
        <w:t>12</w:t>
      </w:r>
      <w:r>
        <w:rPr>
          <w:rFonts w:ascii="宋体" w:hAnsi="宋体"/>
          <w:color w:val="000000"/>
        </w:rPr>
        <w:t>世纪，阿拉伯人的著作《积分和方程计算法》《医典》等传入欧洲，并成为欧洲各大学的教科书。可</w:t>
      </w:r>
      <w:r>
        <w:rPr>
          <w:rFonts w:ascii="宋体" w:hAnsi="宋体"/>
          <w:color w:val="000000"/>
        </w:rPr>
        <w:lastRenderedPageBreak/>
        <w:t>见，古代阿拉伯（</w:t>
      </w:r>
      <w:r>
        <w:rPr>
          <w:rFonts w:eastAsia="Times New Roman" w:cs="Times New Roman"/>
          <w:color w:val="000000"/>
        </w:rPr>
        <w:t xml:space="preserve">   </w:t>
      </w:r>
      <w:r>
        <w:rPr>
          <w:rFonts w:ascii="宋体" w:hAnsi="宋体"/>
          <w:color w:val="000000"/>
        </w:rPr>
        <w:t>）</w:t>
      </w:r>
    </w:p>
    <w:p w14:paraId="3ACB0804" w14:textId="77777777" w:rsidR="00D44B21" w:rsidRDefault="007B46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统治疆域辽阔</w:t>
      </w:r>
      <w:r>
        <w:rPr>
          <w:color w:val="000000"/>
        </w:rPr>
        <w:tab/>
        <w:t xml:space="preserve">B. </w:t>
      </w:r>
      <w:r>
        <w:rPr>
          <w:rFonts w:ascii="宋体" w:hAnsi="宋体"/>
          <w:color w:val="000000"/>
        </w:rPr>
        <w:t>翻译事业兴盛</w:t>
      </w:r>
      <w:r>
        <w:rPr>
          <w:color w:val="000000"/>
        </w:rPr>
        <w:tab/>
        <w:t xml:space="preserve">C. </w:t>
      </w:r>
      <w:r>
        <w:rPr>
          <w:rFonts w:ascii="宋体" w:hAnsi="宋体"/>
          <w:color w:val="000000"/>
        </w:rPr>
        <w:t>文化成就显著</w:t>
      </w:r>
      <w:r>
        <w:rPr>
          <w:color w:val="000000"/>
        </w:rPr>
        <w:tab/>
        <w:t xml:space="preserve">D. </w:t>
      </w:r>
      <w:r>
        <w:rPr>
          <w:rFonts w:ascii="宋体" w:hAnsi="宋体"/>
          <w:color w:val="000000"/>
        </w:rPr>
        <w:t>大学教育普及</w:t>
      </w:r>
    </w:p>
    <w:p w14:paraId="19FF578C" w14:textId="77777777" w:rsidR="00D44B21" w:rsidRDefault="007B46CE">
      <w:pPr>
        <w:spacing w:line="360" w:lineRule="auto"/>
        <w:textAlignment w:val="center"/>
        <w:rPr>
          <w:color w:val="000000"/>
        </w:rPr>
      </w:pPr>
      <w:r>
        <w:rPr>
          <w:color w:val="2E75B6"/>
        </w:rPr>
        <w:t>【答案】</w:t>
      </w:r>
      <w:r>
        <w:rPr>
          <w:color w:val="000000"/>
        </w:rPr>
        <w:t>C</w:t>
      </w:r>
    </w:p>
    <w:p w14:paraId="73CE6462" w14:textId="77777777" w:rsidR="00D44B21" w:rsidRDefault="007B46CE">
      <w:pPr>
        <w:spacing w:line="360" w:lineRule="auto"/>
        <w:textAlignment w:val="center"/>
        <w:rPr>
          <w:color w:val="000000"/>
        </w:rPr>
      </w:pPr>
      <w:r>
        <w:rPr>
          <w:color w:val="2E75B6"/>
        </w:rPr>
        <w:t>【解析】</w:t>
      </w:r>
    </w:p>
    <w:p w14:paraId="4FEDEB3A" w14:textId="77777777" w:rsidR="00D44B21" w:rsidRDefault="007B46CE">
      <w:pPr>
        <w:spacing w:line="360" w:lineRule="auto"/>
        <w:jc w:val="left"/>
        <w:textAlignment w:val="center"/>
        <w:rPr>
          <w:color w:val="000000"/>
        </w:rPr>
      </w:pPr>
      <w:r>
        <w:rPr>
          <w:color w:val="000000"/>
        </w:rPr>
        <w:t>【详解】根据题干</w:t>
      </w:r>
      <w:r>
        <w:rPr>
          <w:color w:val="000000"/>
        </w:rPr>
        <w:t>“12</w:t>
      </w:r>
      <w:r>
        <w:rPr>
          <w:color w:val="000000"/>
        </w:rPr>
        <w:t>世纪，阿拉伯人的著作《积分和方程计算法》《医典》等传入欧洲，并成为欧洲各大学的教科书。</w:t>
      </w:r>
      <w:r>
        <w:rPr>
          <w:color w:val="000000"/>
        </w:rPr>
        <w:t>”</w:t>
      </w:r>
      <w:r>
        <w:rPr>
          <w:color w:val="000000"/>
        </w:rPr>
        <w:t>可知，欧洲各大学将阿拉伯人的著作定为教科书，说明阿拉伯文化成就突出，影响世界，</w:t>
      </w:r>
      <w:r>
        <w:rPr>
          <w:color w:val="000000"/>
        </w:rPr>
        <w:t>C</w:t>
      </w:r>
      <w:r>
        <w:rPr>
          <w:color w:val="000000"/>
        </w:rPr>
        <w:t>项正确；题干反映的是文化成就，与统治疆域无关，排除</w:t>
      </w:r>
      <w:r>
        <w:rPr>
          <w:color w:val="000000"/>
        </w:rPr>
        <w:t>A</w:t>
      </w:r>
      <w:r>
        <w:rPr>
          <w:color w:val="000000"/>
        </w:rPr>
        <w:t>项；题干信息未涉及翻译的相关信息，排除</w:t>
      </w:r>
      <w:r>
        <w:rPr>
          <w:color w:val="000000"/>
        </w:rPr>
        <w:t>B</w:t>
      </w:r>
      <w:r>
        <w:rPr>
          <w:color w:val="000000"/>
        </w:rPr>
        <w:t>项；仅从题干信息无法说明阿拉伯大学教育普及，排除</w:t>
      </w:r>
      <w:r>
        <w:rPr>
          <w:color w:val="000000"/>
        </w:rPr>
        <w:t>D</w:t>
      </w:r>
      <w:r>
        <w:rPr>
          <w:color w:val="000000"/>
        </w:rPr>
        <w:t>项。故选</w:t>
      </w:r>
      <w:r>
        <w:rPr>
          <w:color w:val="000000"/>
        </w:rPr>
        <w:t>C</w:t>
      </w:r>
      <w:r>
        <w:rPr>
          <w:color w:val="000000"/>
        </w:rPr>
        <w:t>项。</w:t>
      </w:r>
    </w:p>
    <w:p w14:paraId="7565F200" w14:textId="77777777" w:rsidR="00D44B21" w:rsidRDefault="007B46CE">
      <w:pPr>
        <w:spacing w:line="360" w:lineRule="auto"/>
        <w:jc w:val="left"/>
        <w:textAlignment w:val="center"/>
        <w:rPr>
          <w:color w:val="000000"/>
        </w:rPr>
      </w:pPr>
      <w:r>
        <w:rPr>
          <w:color w:val="000000"/>
        </w:rPr>
        <w:t xml:space="preserve">17. </w:t>
      </w:r>
      <w:r>
        <w:rPr>
          <w:rFonts w:ascii="宋体" w:hAnsi="宋体"/>
          <w:color w:val="000000"/>
        </w:rPr>
        <w:t>威尼斯人在</w:t>
      </w:r>
      <w:r>
        <w:rPr>
          <w:rFonts w:eastAsia="Times New Roman" w:cs="Times New Roman"/>
          <w:color w:val="000000"/>
        </w:rPr>
        <w:t>1300</w:t>
      </w:r>
      <w:r>
        <w:rPr>
          <w:rFonts w:ascii="宋体" w:hAnsi="宋体"/>
          <w:color w:val="000000"/>
        </w:rPr>
        <w:t>年左右发明了凸面玻璃镜。一个世纪之后，镜子迅速传遍整个欧洲，人们通过镜子能够看清自己，认识到自己的独特性。这一现象折射出当时（</w:t>
      </w:r>
      <w:r>
        <w:rPr>
          <w:rFonts w:eastAsia="Times New Roman" w:cs="Times New Roman"/>
          <w:color w:val="000000"/>
        </w:rPr>
        <w:t xml:space="preserve">   </w:t>
      </w:r>
      <w:r>
        <w:rPr>
          <w:rFonts w:ascii="宋体" w:hAnsi="宋体"/>
          <w:color w:val="000000"/>
        </w:rPr>
        <w:t>）</w:t>
      </w:r>
    </w:p>
    <w:p w14:paraId="6301D359" w14:textId="77777777" w:rsidR="00D44B21" w:rsidRDefault="007B46CE">
      <w:pPr>
        <w:tabs>
          <w:tab w:val="left" w:pos="4873"/>
        </w:tabs>
        <w:spacing w:line="360" w:lineRule="auto"/>
        <w:jc w:val="left"/>
        <w:textAlignment w:val="center"/>
        <w:rPr>
          <w:color w:val="000000"/>
        </w:rPr>
      </w:pPr>
      <w:r>
        <w:rPr>
          <w:color w:val="000000"/>
        </w:rPr>
        <w:t xml:space="preserve">A. </w:t>
      </w:r>
      <w:r>
        <w:rPr>
          <w:rFonts w:ascii="宋体" w:hAnsi="宋体"/>
          <w:color w:val="000000"/>
        </w:rPr>
        <w:t>古典文化复兴</w:t>
      </w:r>
      <w:r>
        <w:rPr>
          <w:color w:val="000000"/>
        </w:rPr>
        <w:tab/>
        <w:t xml:space="preserve">B. </w:t>
      </w:r>
      <w:r>
        <w:rPr>
          <w:rFonts w:ascii="宋体" w:hAnsi="宋体"/>
          <w:color w:val="000000"/>
        </w:rPr>
        <w:t>自由城市出现</w:t>
      </w:r>
    </w:p>
    <w:p w14:paraId="5815E628" w14:textId="77777777" w:rsidR="00D44B21" w:rsidRDefault="007B46CE">
      <w:pPr>
        <w:tabs>
          <w:tab w:val="left" w:pos="4873"/>
        </w:tabs>
        <w:spacing w:line="360" w:lineRule="auto"/>
        <w:jc w:val="left"/>
        <w:textAlignment w:val="center"/>
        <w:rPr>
          <w:color w:val="000000"/>
        </w:rPr>
      </w:pPr>
      <w:r>
        <w:rPr>
          <w:color w:val="000000"/>
        </w:rPr>
        <w:t xml:space="preserve">C. </w:t>
      </w:r>
      <w:r>
        <w:rPr>
          <w:rFonts w:ascii="宋体" w:hAnsi="宋体"/>
          <w:color w:val="000000"/>
        </w:rPr>
        <w:t>人文主义流行</w:t>
      </w:r>
      <w:r>
        <w:rPr>
          <w:color w:val="000000"/>
        </w:rPr>
        <w:tab/>
        <w:t xml:space="preserve">D. </w:t>
      </w:r>
      <w:r>
        <w:rPr>
          <w:rFonts w:ascii="宋体" w:hAnsi="宋体"/>
          <w:color w:val="000000"/>
        </w:rPr>
        <w:t>市民阶层壮大</w:t>
      </w:r>
    </w:p>
    <w:p w14:paraId="5B2B6ACA" w14:textId="77777777" w:rsidR="00D44B21" w:rsidRDefault="007B46CE">
      <w:pPr>
        <w:spacing w:line="360" w:lineRule="auto"/>
        <w:textAlignment w:val="center"/>
        <w:rPr>
          <w:color w:val="000000"/>
        </w:rPr>
      </w:pPr>
      <w:r>
        <w:rPr>
          <w:color w:val="2E75B6"/>
        </w:rPr>
        <w:t>【答案】</w:t>
      </w:r>
      <w:r>
        <w:rPr>
          <w:color w:val="000000"/>
        </w:rPr>
        <w:t>C</w:t>
      </w:r>
    </w:p>
    <w:p w14:paraId="2BACB48E" w14:textId="77777777" w:rsidR="00D44B21" w:rsidRDefault="007B46CE">
      <w:pPr>
        <w:spacing w:line="360" w:lineRule="auto"/>
        <w:textAlignment w:val="center"/>
        <w:rPr>
          <w:color w:val="000000"/>
        </w:rPr>
      </w:pPr>
      <w:r>
        <w:rPr>
          <w:color w:val="2E75B6"/>
        </w:rPr>
        <w:t>【解析】</w:t>
      </w:r>
    </w:p>
    <w:p w14:paraId="1B977804" w14:textId="77777777" w:rsidR="00D44B21" w:rsidRDefault="007B46CE">
      <w:pPr>
        <w:spacing w:line="360" w:lineRule="auto"/>
        <w:jc w:val="left"/>
        <w:textAlignment w:val="center"/>
        <w:rPr>
          <w:color w:val="000000"/>
        </w:rPr>
      </w:pPr>
      <w:r>
        <w:rPr>
          <w:color w:val="000000"/>
        </w:rPr>
        <w:t>【详解】根据材料</w:t>
      </w:r>
      <w:r>
        <w:rPr>
          <w:color w:val="000000"/>
        </w:rPr>
        <w:t>“</w:t>
      </w:r>
      <w:r>
        <w:rPr>
          <w:color w:val="000000"/>
        </w:rPr>
        <w:t>威尼斯人在</w:t>
      </w:r>
      <w:r>
        <w:rPr>
          <w:color w:val="000000"/>
        </w:rPr>
        <w:t>1300</w:t>
      </w:r>
      <w:r>
        <w:rPr>
          <w:color w:val="000000"/>
        </w:rPr>
        <w:t>年左右发明了凸面玻璃镜。一个世纪之后，镜子迅速传遍整个欧洲，人们通过镜子能够看清自己，认识到自己的独特性</w:t>
      </w:r>
      <w:r>
        <w:rPr>
          <w:color w:val="000000"/>
        </w:rPr>
        <w:t>”</w:t>
      </w:r>
      <w:r>
        <w:rPr>
          <w:color w:val="000000"/>
        </w:rPr>
        <w:t>，结合所学知识可知，材料强调了</w:t>
      </w:r>
      <w:r>
        <w:rPr>
          <w:color w:val="000000"/>
        </w:rPr>
        <w:t>“</w:t>
      </w:r>
      <w:r>
        <w:rPr>
          <w:color w:val="000000"/>
        </w:rPr>
        <w:t>人们通过镜子能够看清自己，认识到自己的独特性</w:t>
      </w:r>
      <w:r>
        <w:rPr>
          <w:color w:val="000000"/>
        </w:rPr>
        <w:t>”</w:t>
      </w:r>
      <w:r>
        <w:rPr>
          <w:color w:val="000000"/>
        </w:rPr>
        <w:t>，这有利于自我意识的增强，从而肯定自我，肯定人的价值和欲望，有利于人文主义的流行，</w:t>
      </w:r>
      <w:r>
        <w:rPr>
          <w:color w:val="000000"/>
        </w:rPr>
        <w:t>C</w:t>
      </w:r>
      <w:r>
        <w:rPr>
          <w:color w:val="000000"/>
        </w:rPr>
        <w:t>项正确；材料主旨反映人文主义流行，没有体现出古典文化复兴的有关情况，排除</w:t>
      </w:r>
      <w:r>
        <w:rPr>
          <w:color w:val="000000"/>
        </w:rPr>
        <w:t>A</w:t>
      </w:r>
      <w:r>
        <w:rPr>
          <w:color w:val="000000"/>
        </w:rPr>
        <w:t>项；自由城市出现是在</w:t>
      </w:r>
      <w:r>
        <w:rPr>
          <w:color w:val="000000"/>
        </w:rPr>
        <w:t>13</w:t>
      </w:r>
      <w:r>
        <w:rPr>
          <w:color w:val="000000"/>
        </w:rPr>
        <w:t>世纪，与材料</w:t>
      </w:r>
      <w:r>
        <w:rPr>
          <w:color w:val="000000"/>
        </w:rPr>
        <w:t>“</w:t>
      </w:r>
      <w:r>
        <w:rPr>
          <w:color w:val="000000"/>
        </w:rPr>
        <w:t>威尼斯人在</w:t>
      </w:r>
      <w:r>
        <w:rPr>
          <w:color w:val="000000"/>
        </w:rPr>
        <w:t>1300</w:t>
      </w:r>
      <w:r>
        <w:rPr>
          <w:color w:val="000000"/>
        </w:rPr>
        <w:t>年左右发明了凸面玻璃镜。一个世纪之后，镜子迅速传遍整个欧洲</w:t>
      </w:r>
      <w:r>
        <w:rPr>
          <w:color w:val="000000"/>
        </w:rPr>
        <w:t>”</w:t>
      </w:r>
      <w:r>
        <w:rPr>
          <w:color w:val="000000"/>
        </w:rPr>
        <w:t>不符，排除</w:t>
      </w:r>
      <w:r>
        <w:rPr>
          <w:color w:val="000000"/>
        </w:rPr>
        <w:t>B</w:t>
      </w:r>
      <w:r>
        <w:rPr>
          <w:color w:val="000000"/>
        </w:rPr>
        <w:t>项；材料主旨反映人文主义流行，没有反映市民阶层壮大有关情况，排除</w:t>
      </w:r>
      <w:r>
        <w:rPr>
          <w:color w:val="000000"/>
        </w:rPr>
        <w:t>D</w:t>
      </w:r>
      <w:r>
        <w:rPr>
          <w:color w:val="000000"/>
        </w:rPr>
        <w:t>项。故选</w:t>
      </w:r>
      <w:r>
        <w:rPr>
          <w:color w:val="000000"/>
        </w:rPr>
        <w:t>C</w:t>
      </w:r>
      <w:r>
        <w:rPr>
          <w:color w:val="000000"/>
        </w:rPr>
        <w:t>项。</w:t>
      </w:r>
    </w:p>
    <w:p w14:paraId="1CE3EF6C" w14:textId="77777777" w:rsidR="00D44B21" w:rsidRDefault="007B46CE">
      <w:pPr>
        <w:spacing w:line="360" w:lineRule="auto"/>
        <w:jc w:val="left"/>
        <w:textAlignment w:val="center"/>
        <w:rPr>
          <w:color w:val="000000"/>
        </w:rPr>
      </w:pPr>
      <w:r>
        <w:rPr>
          <w:color w:val="000000"/>
        </w:rPr>
        <w:t xml:space="preserve">18. </w:t>
      </w:r>
      <w:r>
        <w:rPr>
          <w:rFonts w:eastAsia="Times New Roman" w:cs="Times New Roman"/>
          <w:color w:val="000000"/>
        </w:rPr>
        <w:t>19</w:t>
      </w:r>
      <w:r>
        <w:rPr>
          <w:rFonts w:ascii="宋体" w:hAnsi="宋体"/>
          <w:color w:val="000000"/>
        </w:rPr>
        <w:t>世纪中后期，美国、德国等国家在实现工业化后，纷纷加入国际竞争，打破了英国一国独大的局面。这表明该时期（</w:t>
      </w:r>
      <w:r>
        <w:rPr>
          <w:rFonts w:eastAsia="Times New Roman" w:cs="Times New Roman"/>
          <w:color w:val="000000"/>
        </w:rPr>
        <w:t xml:space="preserve">   </w:t>
      </w:r>
      <w:r>
        <w:rPr>
          <w:rFonts w:ascii="宋体" w:hAnsi="宋体"/>
          <w:color w:val="000000"/>
        </w:rPr>
        <w:t>）</w:t>
      </w:r>
    </w:p>
    <w:p w14:paraId="6F64BE06" w14:textId="77777777" w:rsidR="00D44B21" w:rsidRDefault="007B46CE">
      <w:pPr>
        <w:tabs>
          <w:tab w:val="left" w:pos="4873"/>
        </w:tabs>
        <w:spacing w:line="360" w:lineRule="auto"/>
        <w:jc w:val="left"/>
        <w:textAlignment w:val="center"/>
        <w:rPr>
          <w:color w:val="000000"/>
        </w:rPr>
      </w:pPr>
      <w:r>
        <w:rPr>
          <w:color w:val="000000"/>
        </w:rPr>
        <w:t xml:space="preserve">A. </w:t>
      </w:r>
      <w:r>
        <w:rPr>
          <w:rFonts w:ascii="宋体" w:hAnsi="宋体"/>
          <w:color w:val="000000"/>
        </w:rPr>
        <w:t>全球贸易发展迅速</w:t>
      </w:r>
      <w:r>
        <w:rPr>
          <w:color w:val="000000"/>
        </w:rPr>
        <w:tab/>
        <w:t xml:space="preserve">B. </w:t>
      </w:r>
      <w:r>
        <w:rPr>
          <w:rFonts w:ascii="宋体" w:hAnsi="宋体"/>
          <w:color w:val="000000"/>
        </w:rPr>
        <w:t>世界格局发生变化</w:t>
      </w:r>
    </w:p>
    <w:p w14:paraId="06DAEA70" w14:textId="77777777" w:rsidR="00D44B21" w:rsidRDefault="007B46CE">
      <w:pPr>
        <w:tabs>
          <w:tab w:val="left" w:pos="4873"/>
        </w:tabs>
        <w:spacing w:line="360" w:lineRule="auto"/>
        <w:jc w:val="left"/>
        <w:textAlignment w:val="center"/>
        <w:rPr>
          <w:color w:val="000000"/>
        </w:rPr>
      </w:pPr>
      <w:r>
        <w:rPr>
          <w:color w:val="000000"/>
        </w:rPr>
        <w:t xml:space="preserve">C. </w:t>
      </w:r>
      <w:r>
        <w:rPr>
          <w:rFonts w:ascii="宋体" w:hAnsi="宋体"/>
          <w:color w:val="000000"/>
        </w:rPr>
        <w:t>欧洲丧失优势地位</w:t>
      </w:r>
      <w:r>
        <w:rPr>
          <w:color w:val="000000"/>
        </w:rPr>
        <w:tab/>
        <w:t xml:space="preserve">D. </w:t>
      </w:r>
      <w:r>
        <w:rPr>
          <w:rFonts w:ascii="宋体" w:hAnsi="宋体"/>
          <w:color w:val="000000"/>
        </w:rPr>
        <w:t>各国经济联系密切</w:t>
      </w:r>
    </w:p>
    <w:p w14:paraId="176080B7" w14:textId="77777777" w:rsidR="00D44B21" w:rsidRDefault="007B46CE">
      <w:pPr>
        <w:spacing w:line="360" w:lineRule="auto"/>
        <w:textAlignment w:val="center"/>
        <w:rPr>
          <w:color w:val="000000"/>
        </w:rPr>
      </w:pPr>
      <w:r>
        <w:rPr>
          <w:color w:val="2E75B6"/>
        </w:rPr>
        <w:t>【答案】</w:t>
      </w:r>
      <w:r>
        <w:rPr>
          <w:color w:val="000000"/>
        </w:rPr>
        <w:t>B</w:t>
      </w:r>
    </w:p>
    <w:p w14:paraId="6C369E88" w14:textId="77777777" w:rsidR="00D44B21" w:rsidRDefault="007B46CE">
      <w:pPr>
        <w:spacing w:line="360" w:lineRule="auto"/>
        <w:textAlignment w:val="center"/>
        <w:rPr>
          <w:color w:val="000000"/>
        </w:rPr>
      </w:pPr>
      <w:r>
        <w:rPr>
          <w:color w:val="2E75B6"/>
        </w:rPr>
        <w:t>【解析】</w:t>
      </w:r>
    </w:p>
    <w:p w14:paraId="066CAE23" w14:textId="77777777" w:rsidR="00D44B21" w:rsidRDefault="007B46CE">
      <w:pPr>
        <w:spacing w:line="360" w:lineRule="auto"/>
        <w:jc w:val="left"/>
        <w:textAlignment w:val="center"/>
        <w:rPr>
          <w:color w:val="000000"/>
        </w:rPr>
      </w:pPr>
      <w:r>
        <w:rPr>
          <w:color w:val="000000"/>
        </w:rPr>
        <w:t>【详解】根据题干</w:t>
      </w:r>
      <w:r>
        <w:rPr>
          <w:color w:val="000000"/>
        </w:rPr>
        <w:t>“</w:t>
      </w:r>
      <w:r>
        <w:rPr>
          <w:color w:val="000000"/>
        </w:rPr>
        <w:t>美国、德国等国家在实现工业化后，纷纷加入国际竞争，打破了英国一国独大的局面。</w:t>
      </w:r>
      <w:r>
        <w:rPr>
          <w:color w:val="000000"/>
        </w:rPr>
        <w:t>”</w:t>
      </w:r>
      <w:r>
        <w:rPr>
          <w:color w:val="000000"/>
        </w:rPr>
        <w:t>结合所学可知，第二次工业革命后，美国和德国迅速崛起，英国一国独大的局面被打破，世界格局发生了变化，</w:t>
      </w:r>
      <w:r>
        <w:rPr>
          <w:color w:val="000000"/>
        </w:rPr>
        <w:t>B</w:t>
      </w:r>
      <w:r>
        <w:rPr>
          <w:color w:val="000000"/>
        </w:rPr>
        <w:t>项正确；题干反映的是英国一国独大的局面被打破，不能说明全球贸易的发展，排除</w:t>
      </w:r>
      <w:r>
        <w:rPr>
          <w:color w:val="000000"/>
        </w:rPr>
        <w:t>A</w:t>
      </w:r>
      <w:r>
        <w:rPr>
          <w:color w:val="000000"/>
        </w:rPr>
        <w:t>项；欧洲丧失优势地位在二战后，排除</w:t>
      </w:r>
      <w:r>
        <w:rPr>
          <w:color w:val="000000"/>
        </w:rPr>
        <w:t>C</w:t>
      </w:r>
      <w:r>
        <w:rPr>
          <w:color w:val="000000"/>
        </w:rPr>
        <w:t>项；题干强调的是英国地位发生变化，不能说明各国经济联系密</w:t>
      </w:r>
      <w:r>
        <w:rPr>
          <w:color w:val="000000"/>
        </w:rPr>
        <w:lastRenderedPageBreak/>
        <w:t>切，排除</w:t>
      </w:r>
      <w:r>
        <w:rPr>
          <w:color w:val="000000"/>
        </w:rPr>
        <w:t>D</w:t>
      </w:r>
      <w:r>
        <w:rPr>
          <w:color w:val="000000"/>
        </w:rPr>
        <w:t>项。故选</w:t>
      </w:r>
      <w:r>
        <w:rPr>
          <w:color w:val="000000"/>
        </w:rPr>
        <w:t>B</w:t>
      </w:r>
      <w:r>
        <w:rPr>
          <w:color w:val="000000"/>
        </w:rPr>
        <w:t>项。</w:t>
      </w:r>
    </w:p>
    <w:p w14:paraId="12612964" w14:textId="77777777" w:rsidR="00D44B21" w:rsidRDefault="007B46CE">
      <w:pPr>
        <w:spacing w:line="360" w:lineRule="auto"/>
        <w:jc w:val="left"/>
        <w:textAlignment w:val="center"/>
        <w:rPr>
          <w:color w:val="000000"/>
        </w:rPr>
      </w:pPr>
      <w:r>
        <w:rPr>
          <w:color w:val="000000"/>
        </w:rPr>
        <w:t xml:space="preserve">19. </w:t>
      </w:r>
      <w:r>
        <w:rPr>
          <w:rFonts w:eastAsia="Times New Roman" w:cs="Times New Roman"/>
          <w:color w:val="000000"/>
        </w:rPr>
        <w:t>20</w:t>
      </w:r>
      <w:r>
        <w:rPr>
          <w:rFonts w:ascii="宋体" w:hAnsi="宋体"/>
          <w:color w:val="000000"/>
        </w:rPr>
        <w:t>世纪</w:t>
      </w:r>
      <w:r>
        <w:rPr>
          <w:rFonts w:eastAsia="Times New Roman" w:cs="Times New Roman"/>
          <w:color w:val="000000"/>
        </w:rPr>
        <w:t>40</w:t>
      </w:r>
      <w:r>
        <w:rPr>
          <w:rFonts w:ascii="宋体" w:hAnsi="宋体"/>
          <w:color w:val="000000"/>
        </w:rPr>
        <w:t>年代初，苏联西部的工厂被迫搬迁到内陆，机器被安置在露天环境里就开始了工作；妇女们也被征召到工厂、矿场等从事生产。这些举措是为了（</w:t>
      </w:r>
      <w:r>
        <w:rPr>
          <w:rFonts w:eastAsia="Times New Roman" w:cs="Times New Roman"/>
          <w:color w:val="000000"/>
        </w:rPr>
        <w:t xml:space="preserve">   </w:t>
      </w:r>
      <w:r>
        <w:rPr>
          <w:rFonts w:ascii="宋体" w:hAnsi="宋体"/>
          <w:color w:val="000000"/>
        </w:rPr>
        <w:t>）</w:t>
      </w:r>
    </w:p>
    <w:p w14:paraId="347DAF68" w14:textId="77777777" w:rsidR="00D44B21" w:rsidRDefault="007B46CE">
      <w:pPr>
        <w:tabs>
          <w:tab w:val="left" w:pos="4873"/>
        </w:tabs>
        <w:spacing w:line="360" w:lineRule="auto"/>
        <w:jc w:val="left"/>
        <w:textAlignment w:val="center"/>
        <w:rPr>
          <w:color w:val="000000"/>
        </w:rPr>
      </w:pPr>
      <w:r>
        <w:rPr>
          <w:color w:val="000000"/>
        </w:rPr>
        <w:t xml:space="preserve">A. </w:t>
      </w:r>
      <w:r>
        <w:rPr>
          <w:rFonts w:ascii="宋体" w:hAnsi="宋体"/>
          <w:color w:val="000000"/>
        </w:rPr>
        <w:t>完成两个五年计划</w:t>
      </w:r>
      <w:r>
        <w:rPr>
          <w:color w:val="000000"/>
        </w:rPr>
        <w:tab/>
        <w:t xml:space="preserve">B. </w:t>
      </w:r>
      <w:r>
        <w:rPr>
          <w:rFonts w:ascii="宋体" w:hAnsi="宋体"/>
          <w:color w:val="000000"/>
        </w:rPr>
        <w:t>加快农业集体化进程</w:t>
      </w:r>
    </w:p>
    <w:p w14:paraId="54BEE699" w14:textId="77777777" w:rsidR="00D44B21" w:rsidRDefault="007B46CE">
      <w:pPr>
        <w:tabs>
          <w:tab w:val="left" w:pos="4873"/>
        </w:tabs>
        <w:spacing w:line="360" w:lineRule="auto"/>
        <w:jc w:val="left"/>
        <w:textAlignment w:val="center"/>
        <w:rPr>
          <w:color w:val="000000"/>
        </w:rPr>
      </w:pPr>
      <w:r>
        <w:rPr>
          <w:color w:val="000000"/>
        </w:rPr>
        <w:t xml:space="preserve">C. </w:t>
      </w:r>
      <w:r>
        <w:rPr>
          <w:rFonts w:ascii="宋体" w:hAnsi="宋体"/>
          <w:color w:val="000000"/>
        </w:rPr>
        <w:t>应对世界经济危机</w:t>
      </w:r>
      <w:r>
        <w:rPr>
          <w:color w:val="000000"/>
        </w:rPr>
        <w:tab/>
        <w:t xml:space="preserve">D. </w:t>
      </w:r>
      <w:r>
        <w:rPr>
          <w:rFonts w:ascii="宋体" w:hAnsi="宋体"/>
          <w:color w:val="000000"/>
        </w:rPr>
        <w:t>全力反抗法西斯侵略</w:t>
      </w:r>
    </w:p>
    <w:p w14:paraId="3AA14FCD" w14:textId="77777777" w:rsidR="00D44B21" w:rsidRDefault="007B46CE">
      <w:pPr>
        <w:spacing w:line="360" w:lineRule="auto"/>
        <w:textAlignment w:val="center"/>
        <w:rPr>
          <w:color w:val="000000"/>
        </w:rPr>
      </w:pPr>
      <w:r>
        <w:rPr>
          <w:color w:val="2E75B6"/>
        </w:rPr>
        <w:t>【答案】</w:t>
      </w:r>
      <w:r>
        <w:rPr>
          <w:color w:val="000000"/>
        </w:rPr>
        <w:t>D</w:t>
      </w:r>
    </w:p>
    <w:p w14:paraId="597F4B9B" w14:textId="77777777" w:rsidR="00D44B21" w:rsidRDefault="007B46CE">
      <w:pPr>
        <w:spacing w:line="360" w:lineRule="auto"/>
        <w:textAlignment w:val="center"/>
        <w:rPr>
          <w:color w:val="000000"/>
        </w:rPr>
      </w:pPr>
      <w:r>
        <w:rPr>
          <w:color w:val="2E75B6"/>
        </w:rPr>
        <w:t>【解析】</w:t>
      </w:r>
    </w:p>
    <w:p w14:paraId="038454E0" w14:textId="77777777" w:rsidR="00D44B21" w:rsidRDefault="007B46CE">
      <w:pPr>
        <w:spacing w:line="360" w:lineRule="auto"/>
        <w:jc w:val="left"/>
        <w:textAlignment w:val="center"/>
        <w:rPr>
          <w:color w:val="000000"/>
        </w:rPr>
      </w:pPr>
      <w:r>
        <w:rPr>
          <w:color w:val="000000"/>
        </w:rPr>
        <w:t>【详解】根据题干</w:t>
      </w:r>
      <w:r>
        <w:rPr>
          <w:color w:val="000000"/>
        </w:rPr>
        <w:t>“20</w:t>
      </w:r>
      <w:r>
        <w:rPr>
          <w:color w:val="000000"/>
        </w:rPr>
        <w:t>世纪</w:t>
      </w:r>
      <w:r>
        <w:rPr>
          <w:color w:val="000000"/>
        </w:rPr>
        <w:t>40</w:t>
      </w:r>
      <w:r>
        <w:rPr>
          <w:color w:val="000000"/>
        </w:rPr>
        <w:t>年代初，苏联西部的工厂被迫搬迁到内陆，机器被安置在露天环境里就开始了工作；妇女们也被征召到工厂、矿场等从事生产。</w:t>
      </w:r>
      <w:r>
        <w:rPr>
          <w:color w:val="000000"/>
        </w:rPr>
        <w:t>”</w:t>
      </w:r>
      <w:r>
        <w:rPr>
          <w:color w:val="000000"/>
        </w:rPr>
        <w:t>结合所学可知，</w:t>
      </w:r>
      <w:r>
        <w:rPr>
          <w:color w:val="000000"/>
        </w:rPr>
        <w:t>20</w:t>
      </w:r>
      <w:r>
        <w:rPr>
          <w:color w:val="000000"/>
        </w:rPr>
        <w:t>世纪</w:t>
      </w:r>
      <w:r>
        <w:rPr>
          <w:color w:val="000000"/>
        </w:rPr>
        <w:t>40</w:t>
      </w:r>
      <w:r>
        <w:rPr>
          <w:color w:val="000000"/>
        </w:rPr>
        <w:t>年代初德国对俄国发动了侵略战争，苏联采取的一系列措施都是为了全力反抗法西斯侵略，</w:t>
      </w:r>
      <w:r>
        <w:rPr>
          <w:color w:val="000000"/>
        </w:rPr>
        <w:t>D</w:t>
      </w:r>
      <w:r>
        <w:rPr>
          <w:color w:val="000000"/>
        </w:rPr>
        <w:t>项正确；完成两个五年计划在</w:t>
      </w:r>
      <w:r>
        <w:rPr>
          <w:color w:val="000000"/>
        </w:rPr>
        <w:t>1937</w:t>
      </w:r>
      <w:r>
        <w:rPr>
          <w:color w:val="000000"/>
        </w:rPr>
        <w:t>年，排除</w:t>
      </w:r>
      <w:r>
        <w:rPr>
          <w:color w:val="000000"/>
        </w:rPr>
        <w:t>A</w:t>
      </w:r>
      <w:r>
        <w:rPr>
          <w:color w:val="000000"/>
        </w:rPr>
        <w:t>项；加快农业集体化进程在</w:t>
      </w:r>
      <w:r>
        <w:rPr>
          <w:color w:val="000000"/>
        </w:rPr>
        <w:t>20</w:t>
      </w:r>
      <w:r>
        <w:rPr>
          <w:color w:val="000000"/>
        </w:rPr>
        <w:t>世纪</w:t>
      </w:r>
      <w:r>
        <w:rPr>
          <w:color w:val="000000"/>
        </w:rPr>
        <w:t>30</w:t>
      </w:r>
      <w:r>
        <w:rPr>
          <w:color w:val="000000"/>
        </w:rPr>
        <w:t>年代，排除</w:t>
      </w:r>
      <w:r>
        <w:rPr>
          <w:color w:val="000000"/>
        </w:rPr>
        <w:t>B</w:t>
      </w:r>
      <w:r>
        <w:rPr>
          <w:color w:val="000000"/>
        </w:rPr>
        <w:t>项；世界经济危机发生在资本主义国家，与苏联无关，排除</w:t>
      </w:r>
      <w:r>
        <w:rPr>
          <w:color w:val="000000"/>
        </w:rPr>
        <w:t>C</w:t>
      </w:r>
      <w:r>
        <w:rPr>
          <w:color w:val="000000"/>
        </w:rPr>
        <w:t>项。故选</w:t>
      </w:r>
      <w:r>
        <w:rPr>
          <w:color w:val="000000"/>
        </w:rPr>
        <w:t>D</w:t>
      </w:r>
      <w:r>
        <w:rPr>
          <w:color w:val="000000"/>
        </w:rPr>
        <w:t>项。</w:t>
      </w:r>
    </w:p>
    <w:p w14:paraId="06B8C781" w14:textId="77777777" w:rsidR="00D44B21" w:rsidRDefault="007B46CE">
      <w:pPr>
        <w:spacing w:line="360" w:lineRule="auto"/>
        <w:jc w:val="left"/>
        <w:textAlignment w:val="center"/>
        <w:rPr>
          <w:color w:val="000000"/>
        </w:rPr>
      </w:pPr>
      <w:r>
        <w:rPr>
          <w:color w:val="000000"/>
        </w:rPr>
        <w:t xml:space="preserve">20. </w:t>
      </w:r>
      <w:r>
        <w:rPr>
          <w:rFonts w:ascii="宋体" w:hAnsi="宋体"/>
          <w:color w:val="000000"/>
        </w:rPr>
        <w:t>他主张一切动植物并非来源于各种形式不同、永远不变的种类，现代世界上一切物种都是数百万年来经过许多变化和改良的结果。“他”是（</w:t>
      </w:r>
      <w:r>
        <w:rPr>
          <w:rFonts w:eastAsia="Times New Roman" w:cs="Times New Roman"/>
          <w:color w:val="000000"/>
        </w:rPr>
        <w:t xml:space="preserve">   </w:t>
      </w:r>
      <w:r>
        <w:rPr>
          <w:rFonts w:ascii="宋体" w:hAnsi="宋体"/>
          <w:color w:val="000000"/>
        </w:rPr>
        <w:t>）</w:t>
      </w:r>
    </w:p>
    <w:p w14:paraId="79CA6731" w14:textId="77777777" w:rsidR="00D44B21" w:rsidRDefault="007B46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牛顿</w:t>
      </w:r>
      <w:r>
        <w:rPr>
          <w:color w:val="000000"/>
        </w:rPr>
        <w:tab/>
        <w:t xml:space="preserve">B. </w:t>
      </w:r>
      <w:r>
        <w:rPr>
          <w:rFonts w:ascii="宋体" w:hAnsi="宋体"/>
          <w:color w:val="000000"/>
        </w:rPr>
        <w:t>达尔文</w:t>
      </w:r>
      <w:r>
        <w:rPr>
          <w:color w:val="000000"/>
        </w:rPr>
        <w:tab/>
        <w:t xml:space="preserve">C. </w:t>
      </w:r>
      <w:r>
        <w:rPr>
          <w:rFonts w:ascii="宋体" w:hAnsi="宋体"/>
          <w:color w:val="000000"/>
        </w:rPr>
        <w:t>夏尔多内</w:t>
      </w:r>
      <w:r>
        <w:rPr>
          <w:color w:val="000000"/>
        </w:rPr>
        <w:tab/>
        <w:t xml:space="preserve">D. </w:t>
      </w:r>
      <w:r>
        <w:rPr>
          <w:rFonts w:ascii="宋体" w:hAnsi="宋体"/>
          <w:color w:val="000000"/>
        </w:rPr>
        <w:t>居里夫人</w:t>
      </w:r>
    </w:p>
    <w:p w14:paraId="64E5C001" w14:textId="77777777" w:rsidR="00D44B21" w:rsidRDefault="007B46CE">
      <w:pPr>
        <w:spacing w:line="360" w:lineRule="auto"/>
        <w:textAlignment w:val="center"/>
        <w:rPr>
          <w:color w:val="000000"/>
        </w:rPr>
      </w:pPr>
      <w:r>
        <w:rPr>
          <w:color w:val="2E75B6"/>
        </w:rPr>
        <w:t>【答案】</w:t>
      </w:r>
      <w:r>
        <w:rPr>
          <w:color w:val="000000"/>
        </w:rPr>
        <w:t>B</w:t>
      </w:r>
    </w:p>
    <w:p w14:paraId="5D03D448" w14:textId="77777777" w:rsidR="00D44B21" w:rsidRDefault="007B46CE">
      <w:pPr>
        <w:spacing w:line="360" w:lineRule="auto"/>
        <w:textAlignment w:val="center"/>
        <w:rPr>
          <w:color w:val="000000"/>
        </w:rPr>
      </w:pPr>
      <w:r>
        <w:rPr>
          <w:color w:val="2E75B6"/>
        </w:rPr>
        <w:t>【解析】</w:t>
      </w:r>
    </w:p>
    <w:p w14:paraId="76F3B9E6" w14:textId="77777777" w:rsidR="00D44B21" w:rsidRDefault="007B46CE">
      <w:pPr>
        <w:spacing w:line="360" w:lineRule="auto"/>
        <w:jc w:val="left"/>
        <w:textAlignment w:val="center"/>
        <w:rPr>
          <w:color w:val="000000"/>
        </w:rPr>
      </w:pPr>
      <w:r>
        <w:rPr>
          <w:color w:val="000000"/>
        </w:rPr>
        <w:t>【详解】</w:t>
      </w:r>
      <w:r>
        <w:rPr>
          <w:rFonts w:ascii="宋体" w:hAnsi="宋体"/>
          <w:color w:val="000000"/>
        </w:rPr>
        <w:t>根据题干“他主张一切动植物并非来源于各种形式不同、永远不变的种类，现代世界上一切物种都是数百万年来经过许多变化和改良的结果。”结合所学可知，题干反映的是达尔文的生物进化论。1859年，英国生物学家达尔文出版的《物种起源》，提出了“进化论”的观点，</w:t>
      </w:r>
      <w:r>
        <w:rPr>
          <w:color w:val="000000"/>
        </w:rPr>
        <w:t>书中用大量资料证明了形形色色的生物都不是上帝创造的，而是在遗传、变异、生存斗争中和自然选择中，由简单到复杂，由低等到高等，不断发展变化的，从而</w:t>
      </w:r>
      <w:r>
        <w:rPr>
          <w:rFonts w:ascii="宋体" w:hAnsi="宋体"/>
          <w:color w:val="000000"/>
        </w:rPr>
        <w:t>打破了“上帝创造万物”的神创论；是生物科学的一次伟大革命，B项正确；牛顿使物理学成为一门独立的学科，是近代自然科学的奠基人，排除A项；夏尔多内发明人造纤维，开辟了新的纺织品生产领域，排除C项；居里夫人发现了放射性元素钋和镭，排除D项。故选B项。</w:t>
      </w:r>
    </w:p>
    <w:p w14:paraId="7F2FB465" w14:textId="77777777" w:rsidR="00D44B21" w:rsidRDefault="007B46CE">
      <w:pPr>
        <w:spacing w:line="285" w:lineRule="auto"/>
        <w:jc w:val="center"/>
        <w:textAlignment w:val="center"/>
        <w:rPr>
          <w:color w:val="000000"/>
        </w:rPr>
      </w:pPr>
      <w:r>
        <w:rPr>
          <w:rFonts w:ascii="宋体" w:hAnsi="宋体"/>
          <w:b/>
          <w:color w:val="000000"/>
          <w:sz w:val="24"/>
        </w:rPr>
        <w:t>非选择题（共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30</w:t>
      </w:r>
      <w:r>
        <w:rPr>
          <w:rFonts w:ascii="宋体" w:hAnsi="宋体"/>
          <w:b/>
          <w:color w:val="000000"/>
          <w:sz w:val="24"/>
        </w:rPr>
        <w:t>分）</w:t>
      </w:r>
    </w:p>
    <w:p w14:paraId="64289308" w14:textId="77777777" w:rsidR="00D44B21" w:rsidRDefault="007B46CE">
      <w:pPr>
        <w:spacing w:line="360" w:lineRule="auto"/>
        <w:jc w:val="left"/>
        <w:textAlignment w:val="center"/>
        <w:rPr>
          <w:color w:val="000000"/>
        </w:rPr>
      </w:pPr>
      <w:r>
        <w:rPr>
          <w:color w:val="000000"/>
        </w:rPr>
        <w:t xml:space="preserve">21. </w:t>
      </w:r>
      <w:r>
        <w:rPr>
          <w:rFonts w:ascii="宋体" w:hAnsi="宋体"/>
          <w:color w:val="000000"/>
        </w:rPr>
        <w:t>阅读下列材料，回答问题。</w:t>
      </w:r>
    </w:p>
    <w:p w14:paraId="039D7BFE" w14:textId="77777777" w:rsidR="00D44B21" w:rsidRDefault="007B46CE">
      <w:pPr>
        <w:spacing w:line="360" w:lineRule="auto"/>
        <w:ind w:firstLine="420"/>
        <w:jc w:val="left"/>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黄河承载着文明，是国家与文化精神的象征。然而，据黄河水利委员会统计，</w:t>
      </w:r>
      <w:r>
        <w:rPr>
          <w:rFonts w:eastAsia="Times New Roman" w:cs="Times New Roman"/>
          <w:color w:val="000000"/>
        </w:rPr>
        <w:t>3000</w:t>
      </w:r>
      <w:r>
        <w:rPr>
          <w:rFonts w:ascii="楷体" w:eastAsia="楷体" w:hAnsi="楷体" w:cs="楷体"/>
          <w:color w:val="000000"/>
        </w:rPr>
        <w:t>年以来，黄河下游决口泛滥约</w:t>
      </w:r>
      <w:r>
        <w:rPr>
          <w:rFonts w:eastAsia="Times New Roman" w:cs="Times New Roman"/>
          <w:color w:val="000000"/>
        </w:rPr>
        <w:t>1500</w:t>
      </w:r>
      <w:r>
        <w:rPr>
          <w:rFonts w:ascii="楷体" w:eastAsia="楷体" w:hAnsi="楷体" w:cs="楷体"/>
          <w:color w:val="000000"/>
        </w:rPr>
        <w:t>次，较大的河道更改有二三十次，其中有</w:t>
      </w:r>
      <w:r>
        <w:rPr>
          <w:rFonts w:eastAsia="Times New Roman" w:cs="Times New Roman"/>
          <w:color w:val="000000"/>
        </w:rPr>
        <w:t>6</w:t>
      </w:r>
      <w:r>
        <w:rPr>
          <w:rFonts w:ascii="楷体" w:eastAsia="楷体" w:hAnsi="楷体" w:cs="楷体"/>
          <w:color w:val="000000"/>
        </w:rPr>
        <w:t>次重大改道。</w:t>
      </w:r>
    </w:p>
    <w:p w14:paraId="4BAA69D5" w14:textId="77777777" w:rsidR="00D44B21" w:rsidRDefault="007B46CE">
      <w:pPr>
        <w:spacing w:line="360" w:lineRule="auto"/>
        <w:ind w:firstLine="420"/>
        <w:jc w:val="right"/>
        <w:textAlignment w:val="center"/>
        <w:rPr>
          <w:color w:val="000000"/>
        </w:rPr>
      </w:pPr>
      <w:r>
        <w:rPr>
          <w:rFonts w:ascii="楷体" w:eastAsia="楷体" w:hAnsi="楷体" w:cs="楷体"/>
          <w:color w:val="000000"/>
        </w:rPr>
        <w:t>——摘编自韩茂莉《中国历史地理十五讲》</w:t>
      </w:r>
    </w:p>
    <w:p w14:paraId="63AAF0CF" w14:textId="77777777" w:rsidR="00D44B21" w:rsidRDefault="007B46CE">
      <w:pPr>
        <w:spacing w:line="360" w:lineRule="auto"/>
        <w:ind w:firstLine="420"/>
        <w:jc w:val="left"/>
        <w:textAlignment w:val="center"/>
        <w:rPr>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春秋时期，黄河下游两岸的诸侯国开始修筑堤防。北宋时期治河仍以筑堤、堵口和开引河等为主导思想。然而，黄河挟带的泥沙太多，难见成效。明清又收紧河道，利用水流冲刷沉积泥沙，以清淤</w:t>
      </w:r>
      <w:r>
        <w:rPr>
          <w:rFonts w:ascii="楷体" w:eastAsia="楷体" w:hAnsi="楷体" w:cs="楷体"/>
          <w:color w:val="000000"/>
        </w:rPr>
        <w:lastRenderedPageBreak/>
        <w:t>防洪，但堤防容易溃决。</w:t>
      </w:r>
      <w:r>
        <w:rPr>
          <w:rFonts w:eastAsia="Times New Roman" w:cs="Times New Roman"/>
          <w:color w:val="000000"/>
        </w:rPr>
        <w:t>2001</w:t>
      </w:r>
      <w:r>
        <w:rPr>
          <w:rFonts w:ascii="楷体" w:eastAsia="楷体" w:hAnsi="楷体" w:cs="楷体"/>
          <w:color w:val="000000"/>
        </w:rPr>
        <w:t>年竣工的小浪底工程，以防洪、减淤为主，兼顾供水、灌溉和发电，蓄清排浑，除害兴利，综合利用，最终取得了这场“战役”的胜利。</w:t>
      </w:r>
    </w:p>
    <w:p w14:paraId="2FE52CA3" w14:textId="77777777" w:rsidR="00D44B21" w:rsidRDefault="007B46CE">
      <w:pPr>
        <w:spacing w:line="360" w:lineRule="auto"/>
        <w:ind w:firstLine="210"/>
        <w:jc w:val="left"/>
        <w:textAlignment w:val="center"/>
        <w:rPr>
          <w:color w:val="000000"/>
        </w:rPr>
      </w:pPr>
      <w:r>
        <w:rPr>
          <w:noProof/>
          <w:color w:val="000000"/>
        </w:rPr>
        <w:drawing>
          <wp:inline distT="0" distB="0" distL="114300" distR="114300" wp14:anchorId="47DCA971" wp14:editId="775D2B7D">
            <wp:extent cx="1323975" cy="1171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323975" cy="1171575"/>
                    </a:xfrm>
                    <a:prstGeom prst="rect">
                      <a:avLst/>
                    </a:prstGeom>
                  </pic:spPr>
                </pic:pic>
              </a:graphicData>
            </a:graphic>
          </wp:inline>
        </w:drawing>
      </w:r>
    </w:p>
    <w:p w14:paraId="05EE313A" w14:textId="77777777" w:rsidR="00D44B21" w:rsidRDefault="007B46CE">
      <w:pPr>
        <w:spacing w:line="360" w:lineRule="auto"/>
        <w:jc w:val="left"/>
        <w:textAlignment w:val="center"/>
        <w:rPr>
          <w:color w:val="000000"/>
        </w:rPr>
      </w:pPr>
      <w:r>
        <w:rPr>
          <w:rFonts w:ascii="楷体" w:eastAsia="楷体" w:hAnsi="楷体" w:cs="楷体"/>
          <w:color w:val="000000"/>
        </w:rPr>
        <w:t>黄河小浪底水利枢纽工程</w:t>
      </w:r>
    </w:p>
    <w:p w14:paraId="1DE3208A" w14:textId="77777777" w:rsidR="00D44B21" w:rsidRDefault="007B46CE">
      <w:pPr>
        <w:spacing w:line="360" w:lineRule="auto"/>
        <w:jc w:val="left"/>
        <w:textAlignment w:val="center"/>
        <w:rPr>
          <w:color w:val="000000"/>
        </w:rPr>
      </w:pPr>
      <w:r>
        <w:rPr>
          <w:rFonts w:ascii="楷体" w:eastAsia="楷体" w:hAnsi="楷体" w:cs="楷体"/>
          <w:color w:val="000000"/>
        </w:rPr>
        <w:t>（位于河南省洛阳市以北黄河干流）</w:t>
      </w:r>
    </w:p>
    <w:p w14:paraId="2D6416E4" w14:textId="77777777" w:rsidR="00D44B21" w:rsidRDefault="007B46CE">
      <w:pPr>
        <w:spacing w:line="360" w:lineRule="auto"/>
        <w:ind w:firstLine="420"/>
        <w:jc w:val="right"/>
        <w:textAlignment w:val="center"/>
        <w:rPr>
          <w:color w:val="000000"/>
        </w:rPr>
      </w:pPr>
      <w:r>
        <w:rPr>
          <w:rFonts w:ascii="楷体" w:eastAsia="楷体" w:hAnsi="楷体" w:cs="楷体"/>
          <w:color w:val="000000"/>
        </w:rPr>
        <w:t>——摘编自黄金生《从“忧患河”到“幸福河”</w:t>
      </w:r>
      <w:r>
        <w:rPr>
          <w:rFonts w:eastAsia="Times New Roman" w:cs="Times New Roman"/>
          <w:color w:val="000000"/>
        </w:rPr>
        <w:t xml:space="preserve"> </w:t>
      </w:r>
      <w:r>
        <w:rPr>
          <w:rFonts w:ascii="楷体" w:eastAsia="楷体" w:hAnsi="楷体" w:cs="楷体"/>
          <w:color w:val="000000"/>
        </w:rPr>
        <w:t>守护黄河安澜</w:t>
      </w:r>
      <w:r>
        <w:rPr>
          <w:rFonts w:eastAsia="Times New Roman" w:cs="Times New Roman"/>
          <w:color w:val="000000"/>
        </w:rPr>
        <w:t xml:space="preserve"> </w:t>
      </w:r>
      <w:r>
        <w:rPr>
          <w:rFonts w:ascii="楷体" w:eastAsia="楷体" w:hAnsi="楷体" w:cs="楷体"/>
          <w:color w:val="000000"/>
        </w:rPr>
        <w:t>实现高质量发展》</w:t>
      </w:r>
    </w:p>
    <w:p w14:paraId="73CEEA9D" w14:textId="77777777" w:rsidR="00D44B21" w:rsidRDefault="007B46C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材料一呈现了什么现象？</w:t>
      </w:r>
    </w:p>
    <w:p w14:paraId="640B754E" w14:textId="77777777" w:rsidR="00D44B21" w:rsidRDefault="007B46C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据材料二并结合所学知识，概括中国古代“治河”困难的原因。</w:t>
      </w:r>
    </w:p>
    <w:p w14:paraId="26A01D4F" w14:textId="77777777" w:rsidR="00D44B21" w:rsidRDefault="007B46C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综上所述，请你谈谈“这场‘战役’的胜利”给予了我们哪些智慧。</w:t>
      </w:r>
    </w:p>
    <w:p w14:paraId="67912FB8" w14:textId="77777777" w:rsidR="00D44B21" w:rsidRDefault="007B46CE">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现象：黄河流域是中华文明的重要发祥地之一；黄河下游经常决口泛滥；黄河下游河道多次更改。（答出其中任意两点即可，符合题意的其他答案也可）</w:t>
      </w:r>
      <w:r>
        <w:rPr>
          <w:color w:val="000000"/>
        </w:rPr>
        <w:t xml:space="preserve">    </w:t>
      </w:r>
    </w:p>
    <w:p w14:paraId="47E0A5BF" w14:textId="77777777" w:rsidR="00D44B21" w:rsidRDefault="007B46CE">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原因：生产力水平相对较低；“治河”策略、技术等较为单一；黄河挟带的泥沙太多。（答出其中任意两点即可，符合题意的其他答案也可）</w:t>
      </w:r>
      <w:r>
        <w:rPr>
          <w:color w:val="000000"/>
        </w:rPr>
        <w:t xml:space="preserve">    </w:t>
      </w:r>
    </w:p>
    <w:p w14:paraId="10436C8D" w14:textId="77777777" w:rsidR="00D44B21" w:rsidRDefault="007B46CE">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智慧：汲取历代经验；运用综合治理理念；树立除害兴利思想；提高科技水平。（答出其中任意两点即可，其他言之成理的答案也可）</w:t>
      </w:r>
    </w:p>
    <w:p w14:paraId="05A820BD" w14:textId="77777777" w:rsidR="00D44B21" w:rsidRDefault="007B46CE">
      <w:pPr>
        <w:spacing w:line="360" w:lineRule="auto"/>
        <w:textAlignment w:val="center"/>
        <w:rPr>
          <w:color w:val="000000"/>
        </w:rPr>
      </w:pPr>
      <w:r>
        <w:rPr>
          <w:color w:val="2E75B6"/>
        </w:rPr>
        <w:t>【解析】</w:t>
      </w:r>
    </w:p>
    <w:p w14:paraId="1DFC9907" w14:textId="77777777" w:rsidR="00D44B21" w:rsidRDefault="007B46CE">
      <w:pPr>
        <w:spacing w:line="360" w:lineRule="auto"/>
        <w:textAlignment w:val="center"/>
        <w:rPr>
          <w:color w:val="000000"/>
        </w:rPr>
      </w:pPr>
      <w:r>
        <w:rPr>
          <w:color w:val="000000"/>
        </w:rPr>
        <w:t>【小问</w:t>
      </w:r>
      <w:r>
        <w:rPr>
          <w:color w:val="000000"/>
        </w:rPr>
        <w:t>1</w:t>
      </w:r>
      <w:r>
        <w:rPr>
          <w:color w:val="000000"/>
        </w:rPr>
        <w:t>详解】</w:t>
      </w:r>
    </w:p>
    <w:p w14:paraId="7E875504" w14:textId="77777777" w:rsidR="00D44B21" w:rsidRDefault="007B46CE">
      <w:pPr>
        <w:spacing w:line="360" w:lineRule="auto"/>
        <w:jc w:val="left"/>
        <w:textAlignment w:val="center"/>
        <w:rPr>
          <w:color w:val="000000"/>
        </w:rPr>
      </w:pPr>
      <w:r>
        <w:rPr>
          <w:rFonts w:ascii="宋体" w:hAnsi="宋体"/>
          <w:color w:val="000000"/>
        </w:rPr>
        <w:t>现象：根据所学知识可知，“</w:t>
      </w:r>
      <w:r>
        <w:rPr>
          <w:color w:val="000000"/>
        </w:rPr>
        <w:t>黄河承载着文明，是国家与文化精神的象征。</w:t>
      </w:r>
      <w:r>
        <w:rPr>
          <w:rFonts w:ascii="宋体" w:hAnsi="宋体"/>
          <w:color w:val="000000"/>
        </w:rPr>
        <w:t>”说明黄河流域是中华文明的重要发祥地之一；“</w:t>
      </w:r>
      <w:r>
        <w:rPr>
          <w:color w:val="000000"/>
        </w:rPr>
        <w:t>3000</w:t>
      </w:r>
      <w:r>
        <w:rPr>
          <w:color w:val="000000"/>
        </w:rPr>
        <w:t>年以来，黄河下游决口泛滥约</w:t>
      </w:r>
      <w:r>
        <w:rPr>
          <w:color w:val="000000"/>
        </w:rPr>
        <w:t>1500</w:t>
      </w:r>
      <w:r>
        <w:rPr>
          <w:color w:val="000000"/>
        </w:rPr>
        <w:t>次，较大的河道更改有二三十次，其中有</w:t>
      </w:r>
      <w:r>
        <w:rPr>
          <w:color w:val="000000"/>
        </w:rPr>
        <w:t>6</w:t>
      </w:r>
      <w:r>
        <w:rPr>
          <w:color w:val="000000"/>
        </w:rPr>
        <w:t>次重大改道。</w:t>
      </w:r>
      <w:r>
        <w:rPr>
          <w:rFonts w:ascii="宋体" w:hAnsi="宋体"/>
          <w:color w:val="000000"/>
        </w:rPr>
        <w:t>”说明黄河下游经常决口泛滥，且黄河下游河道多次更改。</w:t>
      </w:r>
    </w:p>
    <w:p w14:paraId="28D5727D" w14:textId="77777777" w:rsidR="00D44B21" w:rsidRDefault="007B46CE">
      <w:pPr>
        <w:spacing w:line="360" w:lineRule="auto"/>
        <w:jc w:val="left"/>
        <w:textAlignment w:val="center"/>
        <w:rPr>
          <w:color w:val="000000"/>
        </w:rPr>
      </w:pPr>
      <w:r>
        <w:rPr>
          <w:color w:val="000000"/>
        </w:rPr>
        <w:t>【小问</w:t>
      </w:r>
      <w:r>
        <w:rPr>
          <w:color w:val="000000"/>
        </w:rPr>
        <w:t>2</w:t>
      </w:r>
      <w:r>
        <w:rPr>
          <w:color w:val="000000"/>
        </w:rPr>
        <w:t>详解】</w:t>
      </w:r>
    </w:p>
    <w:p w14:paraId="1F95FEF4" w14:textId="77777777" w:rsidR="00D44B21" w:rsidRDefault="007B46CE">
      <w:pPr>
        <w:spacing w:line="360" w:lineRule="auto"/>
        <w:jc w:val="left"/>
        <w:textAlignment w:val="center"/>
        <w:rPr>
          <w:color w:val="000000"/>
        </w:rPr>
      </w:pPr>
      <w:r>
        <w:rPr>
          <w:rFonts w:ascii="宋体" w:hAnsi="宋体"/>
          <w:color w:val="000000"/>
        </w:rPr>
        <w:t>原因：根据所学可知，</w:t>
      </w:r>
      <w:r>
        <w:rPr>
          <w:color w:val="000000"/>
        </w:rPr>
        <w:t>中国古代</w:t>
      </w:r>
      <w:r>
        <w:rPr>
          <w:color w:val="000000"/>
        </w:rPr>
        <w:t>“</w:t>
      </w:r>
      <w:r>
        <w:rPr>
          <w:color w:val="000000"/>
        </w:rPr>
        <w:t>治河</w:t>
      </w:r>
      <w:r>
        <w:rPr>
          <w:color w:val="000000"/>
        </w:rPr>
        <w:t>”</w:t>
      </w:r>
      <w:r>
        <w:rPr>
          <w:color w:val="000000"/>
        </w:rPr>
        <w:t>困难的原因是</w:t>
      </w:r>
      <w:r>
        <w:rPr>
          <w:rFonts w:ascii="宋体" w:hAnsi="宋体"/>
          <w:color w:val="000000"/>
        </w:rPr>
        <w:t>生产力水平相对较低；根据材料“</w:t>
      </w:r>
      <w:r>
        <w:rPr>
          <w:color w:val="000000"/>
        </w:rPr>
        <w:t>北宋时期治河仍以筑堤、堵口和开引河等为主导思想。然而，黄河挟带的泥沙太多，难见成效。明清又收紧河道，利用水流冲刷沉积泥沙，以清淤防洪，但堤防容易溃决。</w:t>
      </w:r>
      <w:r>
        <w:rPr>
          <w:rFonts w:ascii="宋体" w:hAnsi="宋体"/>
          <w:color w:val="000000"/>
        </w:rPr>
        <w:t>”可知，北宋和明清时期的“治河”困难的原因是策略、技术等较为单一，因</w:t>
      </w:r>
      <w:r>
        <w:rPr>
          <w:color w:val="000000"/>
        </w:rPr>
        <w:t>黄河挟带的泥沙太多等因素</w:t>
      </w:r>
      <w:r>
        <w:rPr>
          <w:rFonts w:ascii="宋体" w:hAnsi="宋体"/>
          <w:color w:val="000000"/>
        </w:rPr>
        <w:t>难以奏效。</w:t>
      </w:r>
    </w:p>
    <w:p w14:paraId="58628C70" w14:textId="77777777" w:rsidR="00D44B21" w:rsidRDefault="007B46CE">
      <w:pPr>
        <w:spacing w:line="360" w:lineRule="auto"/>
        <w:jc w:val="left"/>
        <w:textAlignment w:val="center"/>
        <w:rPr>
          <w:color w:val="000000"/>
        </w:rPr>
      </w:pPr>
      <w:r>
        <w:rPr>
          <w:color w:val="000000"/>
        </w:rPr>
        <w:t>【小问</w:t>
      </w:r>
      <w:r>
        <w:rPr>
          <w:color w:val="000000"/>
        </w:rPr>
        <w:t>3</w:t>
      </w:r>
      <w:r>
        <w:rPr>
          <w:color w:val="000000"/>
        </w:rPr>
        <w:t>详解】</w:t>
      </w:r>
    </w:p>
    <w:p w14:paraId="57B28E8F" w14:textId="77777777" w:rsidR="00D44B21" w:rsidRDefault="007B46CE">
      <w:pPr>
        <w:spacing w:line="360" w:lineRule="auto"/>
        <w:jc w:val="left"/>
        <w:textAlignment w:val="center"/>
        <w:rPr>
          <w:color w:val="000000"/>
        </w:rPr>
      </w:pPr>
      <w:r>
        <w:rPr>
          <w:rFonts w:ascii="宋体" w:hAnsi="宋体"/>
          <w:color w:val="000000"/>
        </w:rPr>
        <w:t>智慧：根据材料“</w:t>
      </w:r>
      <w:r>
        <w:rPr>
          <w:color w:val="000000"/>
        </w:rPr>
        <w:t>以防洪、减淤为主，兼顾供水、灌溉和发电，蓄清排浑，除害兴利，综合利用</w:t>
      </w:r>
      <w:r>
        <w:rPr>
          <w:rFonts w:ascii="宋体" w:hAnsi="宋体"/>
          <w:color w:val="000000"/>
        </w:rPr>
        <w:t>”和所学知识可知，</w:t>
      </w:r>
      <w:r>
        <w:rPr>
          <w:color w:val="000000"/>
        </w:rPr>
        <w:t>“</w:t>
      </w:r>
      <w:r>
        <w:rPr>
          <w:color w:val="000000"/>
        </w:rPr>
        <w:t>这场</w:t>
      </w:r>
      <w:r>
        <w:rPr>
          <w:color w:val="000000"/>
        </w:rPr>
        <w:t>‘</w:t>
      </w:r>
      <w:r>
        <w:rPr>
          <w:color w:val="000000"/>
        </w:rPr>
        <w:t>战役</w:t>
      </w:r>
      <w:r>
        <w:rPr>
          <w:color w:val="000000"/>
        </w:rPr>
        <w:t>’</w:t>
      </w:r>
      <w:r>
        <w:rPr>
          <w:color w:val="000000"/>
        </w:rPr>
        <w:t>的胜利</w:t>
      </w:r>
      <w:r>
        <w:rPr>
          <w:color w:val="000000"/>
        </w:rPr>
        <w:t>”</w:t>
      </w:r>
      <w:r>
        <w:rPr>
          <w:color w:val="000000"/>
        </w:rPr>
        <w:t>给与我们的智慧是</w:t>
      </w:r>
      <w:r>
        <w:rPr>
          <w:rFonts w:ascii="宋体" w:hAnsi="宋体"/>
          <w:color w:val="000000"/>
        </w:rPr>
        <w:t>汲取历代经验；运用综合治理理念；树立除害兴利思</w:t>
      </w:r>
      <w:r>
        <w:rPr>
          <w:rFonts w:ascii="宋体" w:hAnsi="宋体"/>
          <w:color w:val="000000"/>
        </w:rPr>
        <w:lastRenderedPageBreak/>
        <w:t>想；提高科技水平等。</w:t>
      </w:r>
    </w:p>
    <w:p w14:paraId="7813F709" w14:textId="77777777" w:rsidR="00D44B21" w:rsidRDefault="007B46CE">
      <w:pPr>
        <w:spacing w:line="360" w:lineRule="auto"/>
        <w:jc w:val="left"/>
        <w:textAlignment w:val="center"/>
        <w:rPr>
          <w:color w:val="000000"/>
        </w:rPr>
      </w:pPr>
      <w:r>
        <w:rPr>
          <w:color w:val="000000"/>
        </w:rPr>
        <w:t xml:space="preserve">22. </w:t>
      </w:r>
      <w:r>
        <w:rPr>
          <w:rFonts w:ascii="宋体" w:hAnsi="宋体"/>
          <w:color w:val="000000"/>
        </w:rPr>
        <w:t>阅读下列材料，回答问题</w:t>
      </w:r>
      <w:r>
        <w:rPr>
          <w:rFonts w:ascii="宋体" w:hAnsi="宋体"/>
          <w:noProof/>
          <w:color w:val="000000"/>
          <w:position w:val="-12"/>
        </w:rPr>
        <w:drawing>
          <wp:inline distT="0" distB="0" distL="114300" distR="114300" wp14:anchorId="4C5A59A3" wp14:editId="412DAC8A">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p>
    <w:p w14:paraId="30F91479" w14:textId="77777777" w:rsidR="00D44B21" w:rsidRDefault="007B46CE">
      <w:pPr>
        <w:spacing w:line="360" w:lineRule="auto"/>
        <w:ind w:firstLine="420"/>
        <w:jc w:val="left"/>
        <w:textAlignment w:val="center"/>
        <w:rPr>
          <w:color w:val="000000"/>
        </w:rPr>
      </w:pPr>
      <w:r>
        <w:rPr>
          <w:rFonts w:ascii="楷体" w:eastAsia="楷体" w:hAnsi="楷体" w:cs="楷体"/>
          <w:color w:val="000000"/>
        </w:rPr>
        <w:t>材料一</w:t>
      </w:r>
      <w:r>
        <w:rPr>
          <w:rFonts w:eastAsia="Times New Roman" w:cs="Times New Roman"/>
          <w:color w:val="000000"/>
        </w:rPr>
        <w:t xml:space="preserve">  1919</w:t>
      </w:r>
      <w:r>
        <w:rPr>
          <w:rFonts w:ascii="楷体" w:eastAsia="楷体" w:hAnsi="楷体" w:cs="楷体"/>
          <w:color w:val="000000"/>
        </w:rPr>
        <w:t>年，孙中山在其撰写的《实业计划》中提出了关于中国现代化的系统构想，其中包括中国实业发展的宏观规划：建设</w:t>
      </w:r>
      <w:r>
        <w:rPr>
          <w:rFonts w:eastAsia="Times New Roman" w:cs="Times New Roman"/>
          <w:color w:val="000000"/>
        </w:rPr>
        <w:t>10</w:t>
      </w:r>
      <w:r>
        <w:rPr>
          <w:rFonts w:ascii="楷体" w:eastAsia="楷体" w:hAnsi="楷体" w:cs="楷体"/>
          <w:color w:val="000000"/>
        </w:rPr>
        <w:t>万英里铁路，</w:t>
      </w:r>
      <w:r>
        <w:rPr>
          <w:rFonts w:eastAsia="Times New Roman" w:cs="Times New Roman"/>
          <w:color w:val="000000"/>
        </w:rPr>
        <w:t>100</w:t>
      </w:r>
      <w:r>
        <w:rPr>
          <w:rFonts w:ascii="楷体" w:eastAsia="楷体" w:hAnsi="楷体" w:cs="楷体"/>
          <w:color w:val="000000"/>
        </w:rPr>
        <w:t>万英里碎石路（即公路）；在全国普遍建设电报、电话以及无线电；在沿海沿江建设商埠、商港、渔港；发展钢铁业、水泥业、矿业、农业；等等。</w:t>
      </w:r>
    </w:p>
    <w:p w14:paraId="5E9337B4" w14:textId="77777777" w:rsidR="00D44B21" w:rsidRDefault="007B46CE">
      <w:pPr>
        <w:spacing w:line="360" w:lineRule="auto"/>
        <w:ind w:firstLine="420"/>
        <w:jc w:val="right"/>
        <w:textAlignment w:val="center"/>
        <w:rPr>
          <w:color w:val="000000"/>
        </w:rPr>
      </w:pPr>
      <w:r>
        <w:rPr>
          <w:rFonts w:ascii="楷体" w:eastAsia="楷体" w:hAnsi="楷体" w:cs="楷体"/>
          <w:color w:val="000000"/>
        </w:rPr>
        <w:t>——摘编自张海鹏《论孙中山的发展观及其思想史意义》</w:t>
      </w:r>
    </w:p>
    <w:p w14:paraId="50CCD4BF" w14:textId="77777777" w:rsidR="00D44B21" w:rsidRDefault="007B46CE">
      <w:pPr>
        <w:spacing w:line="360" w:lineRule="auto"/>
        <w:ind w:firstLine="420"/>
        <w:jc w:val="left"/>
        <w:textAlignment w:val="center"/>
        <w:rPr>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抚今追昔，孙中山先生振兴中华的深切夙愿，辛亥革命先驱对中华民族发展的美好憧憬，近代以来中国人民梦寐以求并为之奋斗的伟大梦想已经或正在成为现实……</w:t>
      </w:r>
    </w:p>
    <w:p w14:paraId="5D0A93DA" w14:textId="77777777" w:rsidR="00D44B21" w:rsidRDefault="007B46CE">
      <w:pPr>
        <w:spacing w:line="360" w:lineRule="auto"/>
        <w:ind w:firstLine="420"/>
        <w:jc w:val="right"/>
        <w:textAlignment w:val="center"/>
        <w:rPr>
          <w:color w:val="000000"/>
        </w:rPr>
      </w:pPr>
      <w:r>
        <w:rPr>
          <w:rFonts w:ascii="楷体" w:eastAsia="楷体" w:hAnsi="楷体" w:cs="楷体"/>
          <w:color w:val="000000"/>
        </w:rPr>
        <w:t>——习近平《在纪念辛亥革命</w:t>
      </w:r>
      <w:r>
        <w:rPr>
          <w:rFonts w:eastAsia="Times New Roman" w:cs="Times New Roman"/>
          <w:color w:val="000000"/>
        </w:rPr>
        <w:t>110</w:t>
      </w:r>
      <w:r>
        <w:rPr>
          <w:rFonts w:ascii="楷体" w:eastAsia="楷体" w:hAnsi="楷体" w:cs="楷体"/>
          <w:color w:val="000000"/>
        </w:rPr>
        <w:t>周年大会上的讲话》</w:t>
      </w:r>
    </w:p>
    <w:p w14:paraId="79D704AF" w14:textId="77777777" w:rsidR="00D44B21" w:rsidRDefault="007B46C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材料一中的内容是孙中山对三民主义中哪一思想的发展？</w:t>
      </w:r>
    </w:p>
    <w:p w14:paraId="48DB9C65" w14:textId="77777777" w:rsidR="00D44B21" w:rsidRDefault="007B46C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据材料一，概括孙中山在实业发展规划中，对哪些领域提出了现代化构想。</w:t>
      </w:r>
    </w:p>
    <w:p w14:paraId="2C0B9B0B" w14:textId="77777777" w:rsidR="00D44B21" w:rsidRDefault="007B46C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综上所述，运用新中国成立以来的相关成就说明材料二中的观点。</w:t>
      </w:r>
    </w:p>
    <w:p w14:paraId="5447D25B" w14:textId="77777777" w:rsidR="00D44B21" w:rsidRDefault="007B46CE">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思想：民生主义。</w:t>
      </w:r>
      <w:r>
        <w:rPr>
          <w:color w:val="000000"/>
        </w:rPr>
        <w:t xml:space="preserve">    </w:t>
      </w:r>
    </w:p>
    <w:p w14:paraId="625DD355" w14:textId="77777777" w:rsidR="00D44B21" w:rsidRDefault="007B46CE">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领域：交通；通信；商贸；工业；农业。</w:t>
      </w:r>
      <w:r>
        <w:rPr>
          <w:color w:val="000000"/>
        </w:rPr>
        <w:t xml:space="preserve">    </w:t>
      </w:r>
    </w:p>
    <w:p w14:paraId="448161C2" w14:textId="77777777" w:rsidR="00D44B21" w:rsidRDefault="007B46CE">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说明：示例一 我国的电信网络规模和用户数均居全球第一，发展速度也位居世界前列，孙中山先生对中国通信事业发展的构想已成为现实。</w:t>
      </w:r>
    </w:p>
    <w:p w14:paraId="32902F50" w14:textId="77777777" w:rsidR="00D44B21" w:rsidRDefault="007B46CE">
      <w:pPr>
        <w:spacing w:line="360" w:lineRule="auto"/>
        <w:textAlignment w:val="center"/>
        <w:rPr>
          <w:color w:val="000000"/>
        </w:rPr>
      </w:pPr>
      <w:r>
        <w:rPr>
          <w:rFonts w:ascii="宋体" w:hAnsi="宋体"/>
          <w:color w:val="000000"/>
        </w:rPr>
        <w:t>示例二 我国实现了第一个百年奋斗目标，全面建成小康社会，中华民族近代以来最伟大的梦想——实现中华民族伟大复兴，正在成为现实。</w:t>
      </w:r>
    </w:p>
    <w:p w14:paraId="6073CFC0" w14:textId="77777777" w:rsidR="00D44B21" w:rsidRDefault="007B46CE">
      <w:pPr>
        <w:spacing w:line="360" w:lineRule="auto"/>
        <w:textAlignment w:val="center"/>
        <w:rPr>
          <w:color w:val="000000"/>
        </w:rPr>
      </w:pPr>
      <w:r>
        <w:rPr>
          <w:color w:val="2E75B6"/>
        </w:rPr>
        <w:t>【解析】</w:t>
      </w:r>
    </w:p>
    <w:p w14:paraId="55F5E1B9" w14:textId="77777777" w:rsidR="00D44B21" w:rsidRDefault="007B46CE">
      <w:pPr>
        <w:spacing w:line="360" w:lineRule="auto"/>
        <w:textAlignment w:val="center"/>
        <w:rPr>
          <w:color w:val="000000"/>
        </w:rPr>
      </w:pPr>
      <w:r>
        <w:rPr>
          <w:color w:val="000000"/>
        </w:rPr>
        <w:t>【小问</w:t>
      </w:r>
      <w:r>
        <w:rPr>
          <w:color w:val="000000"/>
        </w:rPr>
        <w:t>1</w:t>
      </w:r>
      <w:r>
        <w:rPr>
          <w:color w:val="000000"/>
        </w:rPr>
        <w:t>详解】</w:t>
      </w:r>
    </w:p>
    <w:p w14:paraId="54E16267" w14:textId="77777777" w:rsidR="00D44B21" w:rsidRDefault="007B46CE">
      <w:pPr>
        <w:spacing w:line="360" w:lineRule="auto"/>
        <w:jc w:val="left"/>
        <w:textAlignment w:val="center"/>
        <w:rPr>
          <w:color w:val="000000"/>
        </w:rPr>
      </w:pPr>
      <w:r>
        <w:rPr>
          <w:rFonts w:ascii="宋体" w:hAnsi="宋体"/>
          <w:color w:val="000000"/>
        </w:rPr>
        <w:t>思想：根据所学知识，孙中山的三民主义包括民主、民生和民权，民生主义指的是</w:t>
      </w:r>
      <w:r>
        <w:rPr>
          <w:color w:val="000000"/>
        </w:rPr>
        <w:t>民生主义是孙中山的</w:t>
      </w:r>
      <w:r>
        <w:rPr>
          <w:color w:val="000000"/>
        </w:rPr>
        <w:t>“</w:t>
      </w:r>
      <w:r>
        <w:rPr>
          <w:color w:val="000000"/>
        </w:rPr>
        <w:t>社会革命</w:t>
      </w:r>
      <w:r>
        <w:rPr>
          <w:color w:val="000000"/>
        </w:rPr>
        <w:t>”</w:t>
      </w:r>
      <w:r>
        <w:rPr>
          <w:color w:val="000000"/>
        </w:rPr>
        <w:t>纲领，它希望解决的课题是中国的近代化，即发展资本主义经济，使中国由贫弱至富强；同时还包含着关怀劳动人民生活福利的内容，以及对资本主义社会经济溃疡的批判和由此产生的</w:t>
      </w:r>
      <w:r>
        <w:rPr>
          <w:color w:val="000000"/>
        </w:rPr>
        <w:t>“</w:t>
      </w:r>
      <w:r>
        <w:rPr>
          <w:color w:val="000000"/>
        </w:rPr>
        <w:t>对社会主义的同情</w:t>
      </w:r>
      <w:r>
        <w:rPr>
          <w:color w:val="000000"/>
        </w:rPr>
        <w:t>”</w:t>
      </w:r>
      <w:r>
        <w:rPr>
          <w:color w:val="000000"/>
        </w:rPr>
        <w:t>。孙中山把民生主义的主要内容归结为土地与资本两大问题。</w:t>
      </w:r>
      <w:r>
        <w:rPr>
          <w:rFonts w:ascii="宋体" w:hAnsi="宋体"/>
          <w:color w:val="000000"/>
        </w:rPr>
        <w:t>根据材料“中国实业发展的宏观规划：建设10万英里铁路，100万英里碎石路（即公路）；在全国普遍建设电报、电话以及无线电；在沿海沿江建设商埠、商港、渔港；发展钢铁业、水泥业、矿业、农业；”都是跟人民日常生活息息相关的，所以应该对应民生主义。</w:t>
      </w:r>
    </w:p>
    <w:p w14:paraId="6588EE58" w14:textId="77777777" w:rsidR="00D44B21" w:rsidRDefault="007B46CE">
      <w:pPr>
        <w:spacing w:line="360" w:lineRule="auto"/>
        <w:jc w:val="left"/>
        <w:textAlignment w:val="center"/>
        <w:rPr>
          <w:color w:val="000000"/>
        </w:rPr>
      </w:pPr>
      <w:r>
        <w:rPr>
          <w:color w:val="000000"/>
        </w:rPr>
        <w:t>【小问</w:t>
      </w:r>
      <w:r>
        <w:rPr>
          <w:color w:val="000000"/>
        </w:rPr>
        <w:t>2</w:t>
      </w:r>
      <w:r>
        <w:rPr>
          <w:color w:val="000000"/>
        </w:rPr>
        <w:t>详解】</w:t>
      </w:r>
    </w:p>
    <w:p w14:paraId="512C9982" w14:textId="77777777" w:rsidR="00D44B21" w:rsidRDefault="007B46CE">
      <w:pPr>
        <w:spacing w:line="360" w:lineRule="auto"/>
        <w:jc w:val="left"/>
        <w:textAlignment w:val="center"/>
        <w:rPr>
          <w:color w:val="000000"/>
        </w:rPr>
      </w:pPr>
      <w:r>
        <w:rPr>
          <w:rFonts w:ascii="宋体" w:hAnsi="宋体"/>
          <w:color w:val="000000"/>
        </w:rPr>
        <w:t>领域：根据材料“建设10万英里铁路，100万英里碎石路（即公路）；”可知，涉及到的领域是交通；根据材料“在全国普遍建设电报、电话以及无线电；”可知，涉及到的是通信；根据材料“在沿海沿江建设</w:t>
      </w:r>
      <w:r>
        <w:rPr>
          <w:rFonts w:ascii="宋体" w:hAnsi="宋体"/>
          <w:color w:val="000000"/>
        </w:rPr>
        <w:lastRenderedPageBreak/>
        <w:t>商埠、商港、渔港；”可知，涉及到的是商贸；根据材料“发展钢铁业、水泥业、矿业、农业；”可知，设计的领域是工业和农业。</w:t>
      </w:r>
    </w:p>
    <w:p w14:paraId="3709ED83" w14:textId="77777777" w:rsidR="00D44B21" w:rsidRDefault="007B46CE">
      <w:pPr>
        <w:spacing w:line="360" w:lineRule="auto"/>
        <w:jc w:val="left"/>
        <w:textAlignment w:val="center"/>
        <w:rPr>
          <w:color w:val="000000"/>
        </w:rPr>
      </w:pPr>
      <w:r>
        <w:rPr>
          <w:color w:val="000000"/>
        </w:rPr>
        <w:t>【小问</w:t>
      </w:r>
      <w:r>
        <w:rPr>
          <w:color w:val="000000"/>
        </w:rPr>
        <w:t>3</w:t>
      </w:r>
      <w:r>
        <w:rPr>
          <w:color w:val="000000"/>
        </w:rPr>
        <w:t>详解】</w:t>
      </w:r>
    </w:p>
    <w:p w14:paraId="12E999E7" w14:textId="77777777" w:rsidR="00D44B21" w:rsidRDefault="007B46CE">
      <w:pPr>
        <w:spacing w:line="360" w:lineRule="auto"/>
        <w:jc w:val="left"/>
        <w:textAlignment w:val="center"/>
        <w:rPr>
          <w:color w:val="000000"/>
        </w:rPr>
      </w:pPr>
      <w:r>
        <w:rPr>
          <w:color w:val="000000"/>
        </w:rPr>
        <w:t>说明：本题为开放性题目，符合史实言之有理即可。例如：现在中国的</w:t>
      </w:r>
      <w:r>
        <w:rPr>
          <w:rFonts w:ascii="宋体" w:hAnsi="宋体"/>
          <w:color w:val="000000"/>
        </w:rPr>
        <w:t>我国的电信网络规模和用户数均居全球第一，发展速度也位居世界前列，所以孙中山先生对中国通信事业发展的构想已成为现实。我国在2021年实现了第一个百年奋斗目标，全面建成小康社会，所以中华民族近代以来最伟大的梦想，实现中华民族伟大复兴正在成为现实。</w:t>
      </w:r>
    </w:p>
    <w:p w14:paraId="26C1E832" w14:textId="77777777" w:rsidR="00D44B21" w:rsidRDefault="007B46CE">
      <w:pPr>
        <w:spacing w:line="360" w:lineRule="auto"/>
        <w:jc w:val="left"/>
        <w:textAlignment w:val="center"/>
        <w:rPr>
          <w:color w:val="000000"/>
        </w:rPr>
      </w:pPr>
      <w:r>
        <w:rPr>
          <w:color w:val="000000"/>
        </w:rPr>
        <w:t xml:space="preserve">23. </w:t>
      </w:r>
      <w:r>
        <w:rPr>
          <w:rFonts w:ascii="宋体" w:hAnsi="宋体"/>
          <w:color w:val="000000"/>
        </w:rPr>
        <w:t>阅读下列材料，回答问题。</w:t>
      </w:r>
    </w:p>
    <w:p w14:paraId="77F57F42" w14:textId="77777777" w:rsidR="00D44B21" w:rsidRDefault="007B46CE">
      <w:pPr>
        <w:spacing w:line="360" w:lineRule="auto"/>
        <w:ind w:firstLine="420"/>
        <w:jc w:val="left"/>
        <w:textAlignment w:val="center"/>
        <w:rPr>
          <w:color w:val="000000"/>
        </w:rPr>
      </w:pPr>
      <w:r>
        <w:rPr>
          <w:rFonts w:ascii="楷体" w:eastAsia="楷体" w:hAnsi="楷体" w:cs="楷体"/>
          <w:color w:val="000000"/>
        </w:rPr>
        <w:t>材料一</w:t>
      </w:r>
    </w:p>
    <w:p w14:paraId="201FF08E" w14:textId="77777777" w:rsidR="00D44B21" w:rsidRDefault="007B46CE">
      <w:pPr>
        <w:spacing w:line="360" w:lineRule="auto"/>
        <w:jc w:val="left"/>
        <w:textAlignment w:val="center"/>
        <w:rPr>
          <w:color w:val="000000"/>
        </w:rPr>
      </w:pPr>
      <w:r>
        <w:rPr>
          <w:noProof/>
          <w:color w:val="000000"/>
        </w:rPr>
        <w:drawing>
          <wp:inline distT="0" distB="0" distL="114300" distR="114300" wp14:anchorId="1040FA4F" wp14:editId="27CF69D0">
            <wp:extent cx="4086225" cy="17240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086225" cy="1724025"/>
                    </a:xfrm>
                    <a:prstGeom prst="rect">
                      <a:avLst/>
                    </a:prstGeom>
                  </pic:spPr>
                </pic:pic>
              </a:graphicData>
            </a:graphic>
          </wp:inline>
        </w:drawing>
      </w:r>
    </w:p>
    <w:p w14:paraId="045C2885" w14:textId="77777777" w:rsidR="00D44B21" w:rsidRDefault="007B46CE">
      <w:pPr>
        <w:spacing w:line="360" w:lineRule="auto"/>
        <w:ind w:firstLine="1680"/>
        <w:jc w:val="left"/>
        <w:textAlignment w:val="center"/>
        <w:rPr>
          <w:color w:val="000000"/>
        </w:rPr>
      </w:pPr>
      <w:r>
        <w:rPr>
          <w:rFonts w:ascii="宋体" w:hAnsi="宋体"/>
          <w:color w:val="000000"/>
        </w:rPr>
        <w:t>中国国际旅游发展情况（部分）</w:t>
      </w:r>
    </w:p>
    <w:p w14:paraId="5E8B1AE1" w14:textId="77777777" w:rsidR="00D44B21" w:rsidRDefault="007B46CE">
      <w:pPr>
        <w:spacing w:line="360" w:lineRule="auto"/>
        <w:ind w:firstLine="420"/>
        <w:jc w:val="left"/>
        <w:textAlignment w:val="center"/>
        <w:rPr>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我国是世界上旅游资源最丰富的国家。</w:t>
      </w:r>
      <w:r>
        <w:rPr>
          <w:rFonts w:eastAsia="Times New Roman" w:cs="Times New Roman"/>
          <w:color w:val="000000"/>
        </w:rPr>
        <w:t>20</w:t>
      </w:r>
      <w:r>
        <w:rPr>
          <w:rFonts w:ascii="楷体" w:eastAsia="楷体" w:hAnsi="楷体" w:cs="楷体"/>
          <w:color w:val="000000"/>
        </w:rPr>
        <w:t>世纪</w:t>
      </w:r>
      <w:r>
        <w:rPr>
          <w:rFonts w:eastAsia="Times New Roman" w:cs="Times New Roman"/>
          <w:color w:val="000000"/>
        </w:rPr>
        <w:t>70</w:t>
      </w:r>
      <w:r>
        <w:rPr>
          <w:rFonts w:ascii="楷体" w:eastAsia="楷体" w:hAnsi="楷体" w:cs="楷体"/>
          <w:color w:val="000000"/>
        </w:rPr>
        <w:t>年代末以来，中国旅游业率先在东部沿海地区发展起来。</w:t>
      </w:r>
      <w:r>
        <w:rPr>
          <w:rFonts w:eastAsia="Times New Roman" w:cs="Times New Roman"/>
          <w:color w:val="000000"/>
        </w:rPr>
        <w:t>21</w:t>
      </w:r>
      <w:r>
        <w:rPr>
          <w:rFonts w:ascii="楷体" w:eastAsia="楷体" w:hAnsi="楷体" w:cs="楷体"/>
          <w:color w:val="000000"/>
        </w:rPr>
        <w:t>世纪初，中西部地区旅游业增长势头强劲，尤其是西藏、陕西、四川、云南等省份旅游业迅速崛起。</w:t>
      </w:r>
    </w:p>
    <w:p w14:paraId="19931C28" w14:textId="77777777" w:rsidR="00D44B21" w:rsidRDefault="007B46CE">
      <w:pPr>
        <w:spacing w:line="360" w:lineRule="auto"/>
        <w:ind w:firstLine="420"/>
        <w:jc w:val="right"/>
        <w:textAlignment w:val="center"/>
        <w:rPr>
          <w:color w:val="000000"/>
        </w:rPr>
      </w:pPr>
      <w:r>
        <w:rPr>
          <w:rFonts w:ascii="楷体" w:eastAsia="楷体" w:hAnsi="楷体" w:cs="楷体"/>
          <w:color w:val="000000"/>
        </w:rPr>
        <w:t>——摘编自王静爱《中国地理教程》</w:t>
      </w:r>
    </w:p>
    <w:p w14:paraId="3BABEC05" w14:textId="77777777" w:rsidR="00D44B21" w:rsidRDefault="007B46C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据材料一和材料二，概括</w:t>
      </w:r>
      <w:r>
        <w:rPr>
          <w:rFonts w:eastAsia="Times New Roman" w:cs="Times New Roman"/>
          <w:color w:val="000000"/>
        </w:rPr>
        <w:t>20</w:t>
      </w:r>
      <w:r>
        <w:rPr>
          <w:rFonts w:ascii="宋体" w:hAnsi="宋体"/>
          <w:color w:val="000000"/>
        </w:rPr>
        <w:t>世纪</w:t>
      </w:r>
      <w:r>
        <w:rPr>
          <w:rFonts w:eastAsia="Times New Roman" w:cs="Times New Roman"/>
          <w:color w:val="000000"/>
        </w:rPr>
        <w:t>70</w:t>
      </w:r>
      <w:r>
        <w:rPr>
          <w:rFonts w:ascii="宋体" w:hAnsi="宋体"/>
          <w:color w:val="000000"/>
        </w:rPr>
        <w:t>年代末以来我国旅游业发展</w:t>
      </w:r>
      <w:r>
        <w:rPr>
          <w:rFonts w:ascii="宋体" w:hAnsi="宋体"/>
          <w:noProof/>
          <w:color w:val="000000"/>
        </w:rPr>
        <w:drawing>
          <wp:inline distT="0" distB="0" distL="114300" distR="114300" wp14:anchorId="5B1B247B" wp14:editId="3B536D4F">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特点。</w:t>
      </w:r>
    </w:p>
    <w:p w14:paraId="4D8A4C37" w14:textId="77777777" w:rsidR="00D44B21" w:rsidRDefault="007B46C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据材料二并结合所学知识，说明我国旅游业呈现上述特点的原因。</w:t>
      </w:r>
    </w:p>
    <w:p w14:paraId="4D9AAFFF" w14:textId="77777777" w:rsidR="00D44B21" w:rsidRDefault="007B46C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请举出我国一处具有历史文化特色的知名景点，并为其撰写一句推介语。</w:t>
      </w:r>
    </w:p>
    <w:p w14:paraId="425EB78F" w14:textId="77777777" w:rsidR="00D44B21" w:rsidRDefault="007B46CE">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中国国际旅游发展迅速；东部沿海率先发展；空间布局逐渐改善。（答出其中任意两点即可，符合题意的其他答案也可）</w:t>
      </w:r>
      <w:r>
        <w:rPr>
          <w:color w:val="000000"/>
        </w:rPr>
        <w:t xml:space="preserve">    </w:t>
      </w:r>
    </w:p>
    <w:p w14:paraId="46B4AE55" w14:textId="77777777" w:rsidR="00D44B21" w:rsidRDefault="007B46CE">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旅游资源丰富；改革开放不断推进；市场需求推动；交通事业发展；人民生活水平提高。（答出其中任意两点即可，符合题意的其他答案也可）</w:t>
      </w:r>
      <w:r>
        <w:rPr>
          <w:color w:val="000000"/>
        </w:rPr>
        <w:t xml:space="preserve">    </w:t>
      </w:r>
    </w:p>
    <w:p w14:paraId="1C90D45D" w14:textId="77777777" w:rsidR="00D44B21" w:rsidRDefault="007B46CE">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示例</w:t>
      </w:r>
      <w:r>
        <w:rPr>
          <w:rFonts w:eastAsia="Times New Roman" w:cs="Times New Roman"/>
          <w:color w:val="000000"/>
        </w:rPr>
        <w:t>：</w:t>
      </w:r>
      <w:r>
        <w:rPr>
          <w:rFonts w:ascii="宋体" w:hAnsi="宋体"/>
          <w:color w:val="000000"/>
        </w:rPr>
        <w:t>安阳殷墟——神秘甲骨，厚重青铜，感受中华文明。</w:t>
      </w:r>
    </w:p>
    <w:p w14:paraId="7B2FB352" w14:textId="77777777" w:rsidR="00D44B21" w:rsidRDefault="007B46CE">
      <w:pPr>
        <w:spacing w:line="360" w:lineRule="auto"/>
        <w:textAlignment w:val="center"/>
        <w:rPr>
          <w:color w:val="000000"/>
        </w:rPr>
      </w:pPr>
      <w:r>
        <w:rPr>
          <w:color w:val="2E75B6"/>
        </w:rPr>
        <w:t>【解析】</w:t>
      </w:r>
    </w:p>
    <w:p w14:paraId="6FFF5230" w14:textId="77777777" w:rsidR="00D44B21" w:rsidRDefault="007B46CE">
      <w:pPr>
        <w:spacing w:line="360" w:lineRule="auto"/>
        <w:textAlignment w:val="center"/>
        <w:rPr>
          <w:color w:val="000000"/>
        </w:rPr>
      </w:pPr>
      <w:r>
        <w:rPr>
          <w:color w:val="000000"/>
        </w:rPr>
        <w:t>【小问</w:t>
      </w:r>
      <w:r>
        <w:rPr>
          <w:color w:val="000000"/>
        </w:rPr>
        <w:t>1</w:t>
      </w:r>
      <w:r>
        <w:rPr>
          <w:color w:val="000000"/>
        </w:rPr>
        <w:t>详解】</w:t>
      </w:r>
    </w:p>
    <w:p w14:paraId="3100EFF4" w14:textId="77777777" w:rsidR="00D44B21" w:rsidRDefault="007B46CE">
      <w:pPr>
        <w:spacing w:line="360" w:lineRule="auto"/>
        <w:jc w:val="left"/>
        <w:textAlignment w:val="center"/>
        <w:rPr>
          <w:color w:val="000000"/>
        </w:rPr>
      </w:pPr>
      <w:r>
        <w:rPr>
          <w:color w:val="000000"/>
        </w:rPr>
        <w:t>特点：根据材料一</w:t>
      </w:r>
      <w:r>
        <w:rPr>
          <w:color w:val="000000"/>
        </w:rPr>
        <w:t>“</w:t>
      </w:r>
      <w:r>
        <w:rPr>
          <w:color w:val="000000"/>
        </w:rPr>
        <w:t>中国国际旅游发展情况（部分）</w:t>
      </w:r>
      <w:r>
        <w:rPr>
          <w:color w:val="000000"/>
        </w:rPr>
        <w:t>”</w:t>
      </w:r>
      <w:r>
        <w:rPr>
          <w:color w:val="000000"/>
        </w:rPr>
        <w:t>可知，</w:t>
      </w:r>
      <w:r>
        <w:rPr>
          <w:color w:val="000000"/>
        </w:rPr>
        <w:t>1978</w:t>
      </w:r>
      <w:r>
        <w:rPr>
          <w:color w:val="000000"/>
        </w:rPr>
        <w:t>年以后，来华旅游入境人数和国际旅游收</w:t>
      </w:r>
      <w:r>
        <w:rPr>
          <w:color w:val="000000"/>
        </w:rPr>
        <w:lastRenderedPageBreak/>
        <w:t>入大幅度增加，说明中国国际旅游发展迅速；根据材料二</w:t>
      </w:r>
      <w:r>
        <w:rPr>
          <w:color w:val="000000"/>
        </w:rPr>
        <w:t>“20</w:t>
      </w:r>
      <w:r>
        <w:rPr>
          <w:color w:val="000000"/>
        </w:rPr>
        <w:t>世纪</w:t>
      </w:r>
      <w:r>
        <w:rPr>
          <w:color w:val="000000"/>
        </w:rPr>
        <w:t>70</w:t>
      </w:r>
      <w:r>
        <w:rPr>
          <w:color w:val="000000"/>
        </w:rPr>
        <w:t>年代末以来，中国旅游业率先在东部沿海地区发展起来。</w:t>
      </w:r>
      <w:r>
        <w:rPr>
          <w:color w:val="000000"/>
        </w:rPr>
        <w:t>”</w:t>
      </w:r>
      <w:r>
        <w:rPr>
          <w:color w:val="000000"/>
        </w:rPr>
        <w:t>可知，东部沿海率先发展；根据材料二</w:t>
      </w:r>
      <w:r>
        <w:rPr>
          <w:color w:val="000000"/>
        </w:rPr>
        <w:t>“21</w:t>
      </w:r>
      <w:r>
        <w:rPr>
          <w:color w:val="000000"/>
        </w:rPr>
        <w:t>世纪初，中西部地区旅游业增长势头强劲，尤其是西藏、陕西、四川、云南等省份旅游业迅速崛起。</w:t>
      </w:r>
      <w:r>
        <w:rPr>
          <w:color w:val="000000"/>
        </w:rPr>
        <w:t>”</w:t>
      </w:r>
      <w:r>
        <w:rPr>
          <w:color w:val="000000"/>
        </w:rPr>
        <w:t>可知，空间布局逐渐改善。（答出其中任意两点即可，符合题意的其他答案也可）</w:t>
      </w:r>
    </w:p>
    <w:p w14:paraId="0C022881" w14:textId="77777777" w:rsidR="00D44B21" w:rsidRDefault="007B46CE">
      <w:pPr>
        <w:spacing w:line="360" w:lineRule="auto"/>
        <w:jc w:val="left"/>
        <w:textAlignment w:val="center"/>
        <w:rPr>
          <w:color w:val="000000"/>
        </w:rPr>
      </w:pPr>
      <w:r>
        <w:rPr>
          <w:color w:val="000000"/>
        </w:rPr>
        <w:t>【小问</w:t>
      </w:r>
      <w:r>
        <w:rPr>
          <w:color w:val="000000"/>
        </w:rPr>
        <w:t>2</w:t>
      </w:r>
      <w:r>
        <w:rPr>
          <w:color w:val="000000"/>
        </w:rPr>
        <w:t>详解】</w:t>
      </w:r>
    </w:p>
    <w:p w14:paraId="49D88D91" w14:textId="77777777" w:rsidR="00D44B21" w:rsidRDefault="007B46CE">
      <w:pPr>
        <w:spacing w:line="360" w:lineRule="auto"/>
        <w:jc w:val="left"/>
        <w:textAlignment w:val="center"/>
        <w:rPr>
          <w:color w:val="000000"/>
        </w:rPr>
      </w:pPr>
      <w:r>
        <w:rPr>
          <w:color w:val="000000"/>
        </w:rPr>
        <w:t>原因：结合所学可知，我国地大物博，旅游资源丰富；改革开放后，与其它国家来往密切，市场需求推动了我国旅游业的发展；随着我国经济的不断发展，交通设施不断完善，人民的生活水平不断提高，这些都有助于推动我国旅游业的发展。（答出其中任意两点即可，符合题意的其他答案也可）</w:t>
      </w:r>
    </w:p>
    <w:p w14:paraId="13BBD011" w14:textId="77777777" w:rsidR="00D44B21" w:rsidRDefault="007B46CE">
      <w:pPr>
        <w:spacing w:line="360" w:lineRule="auto"/>
        <w:jc w:val="left"/>
        <w:textAlignment w:val="center"/>
        <w:rPr>
          <w:color w:val="000000"/>
        </w:rPr>
      </w:pPr>
      <w:r>
        <w:rPr>
          <w:color w:val="000000"/>
        </w:rPr>
        <w:t>【小问</w:t>
      </w:r>
      <w:r>
        <w:rPr>
          <w:color w:val="000000"/>
        </w:rPr>
        <w:t>3</w:t>
      </w:r>
      <w:r>
        <w:rPr>
          <w:color w:val="000000"/>
        </w:rPr>
        <w:t>详解】</w:t>
      </w:r>
    </w:p>
    <w:p w14:paraId="2729CE3B" w14:textId="77777777" w:rsidR="00D44B21" w:rsidRDefault="007B46CE">
      <w:pPr>
        <w:spacing w:line="360" w:lineRule="auto"/>
        <w:jc w:val="left"/>
        <w:textAlignment w:val="center"/>
        <w:rPr>
          <w:color w:val="000000"/>
        </w:rPr>
      </w:pPr>
      <w:r>
        <w:rPr>
          <w:color w:val="000000"/>
        </w:rPr>
        <w:t>景点及推介语：本题属于开放性试题，选择我国知名的历史文化景点，简述其文化特征即可。如选择安阳殷墟。安阳殷墟是商朝古都，发现了大量的甲骨文和青铜器。因此，推介语可为：神秘甲骨，厚重青铜，感受中华文明。</w:t>
      </w:r>
    </w:p>
    <w:p w14:paraId="09D96DCD" w14:textId="77777777" w:rsidR="00D44B21" w:rsidRDefault="007B46CE">
      <w:pPr>
        <w:spacing w:line="360" w:lineRule="auto"/>
        <w:jc w:val="left"/>
        <w:textAlignment w:val="center"/>
        <w:rPr>
          <w:color w:val="000000"/>
        </w:rPr>
      </w:pPr>
      <w:r>
        <w:rPr>
          <w:color w:val="000000"/>
        </w:rPr>
        <w:t xml:space="preserve">24. </w:t>
      </w:r>
      <w:r>
        <w:rPr>
          <w:rFonts w:ascii="宋体" w:hAnsi="宋体"/>
          <w:color w:val="000000"/>
        </w:rPr>
        <w:t>阅读下列材料，回答问题</w:t>
      </w:r>
      <w:r>
        <w:rPr>
          <w:rFonts w:ascii="宋体" w:hAnsi="宋体"/>
          <w:noProof/>
          <w:color w:val="000000"/>
          <w:position w:val="-12"/>
        </w:rPr>
        <w:drawing>
          <wp:inline distT="0" distB="0" distL="114300" distR="114300" wp14:anchorId="0A953563" wp14:editId="192DC799">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p>
    <w:p w14:paraId="75560612" w14:textId="77777777" w:rsidR="00D44B21" w:rsidRDefault="007B46CE">
      <w:pPr>
        <w:spacing w:line="360" w:lineRule="auto"/>
        <w:ind w:firstLine="420"/>
        <w:jc w:val="left"/>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拿破仑统治时期法国工业革命开始启动。由于小农经济在农业中长期占据优势，工业劳动力的供应受到了影响。到</w:t>
      </w:r>
      <w:r>
        <w:rPr>
          <w:rFonts w:eastAsia="Times New Roman" w:cs="Times New Roman"/>
          <w:color w:val="000000"/>
        </w:rPr>
        <w:t>1848</w:t>
      </w:r>
      <w:r>
        <w:rPr>
          <w:rFonts w:ascii="楷体" w:eastAsia="楷体" w:hAnsi="楷体" w:cs="楷体"/>
          <w:color w:val="000000"/>
        </w:rPr>
        <w:t>年前夕，法国仅有少数地区实现了工业化。</w:t>
      </w:r>
      <w:r>
        <w:rPr>
          <w:rFonts w:eastAsia="Times New Roman" w:cs="Times New Roman"/>
          <w:color w:val="000000"/>
        </w:rPr>
        <w:t>1848</w:t>
      </w:r>
      <w:r>
        <w:rPr>
          <w:rFonts w:ascii="楷体" w:eastAsia="楷体" w:hAnsi="楷体" w:cs="楷体"/>
          <w:color w:val="000000"/>
        </w:rPr>
        <w:t>年后，法国工业革命全面展开，成效较大。政府十分重视修筑铁路、疏浚运河和加强城市建设，制订了统一的铁路发展规划，将铁路修建权转让给有关公司，必要时国家给予财政补贴。</w:t>
      </w:r>
      <w:r>
        <w:rPr>
          <w:rFonts w:eastAsia="Times New Roman" w:cs="Times New Roman"/>
          <w:color w:val="000000"/>
        </w:rPr>
        <w:t>19</w:t>
      </w:r>
      <w:r>
        <w:rPr>
          <w:rFonts w:ascii="楷体" w:eastAsia="楷体" w:hAnsi="楷体" w:cs="楷体"/>
          <w:color w:val="000000"/>
        </w:rPr>
        <w:t>世纪</w:t>
      </w:r>
      <w:r>
        <w:rPr>
          <w:rFonts w:eastAsia="Times New Roman" w:cs="Times New Roman"/>
          <w:color w:val="000000"/>
        </w:rPr>
        <w:t>60</w:t>
      </w:r>
      <w:r>
        <w:rPr>
          <w:rFonts w:ascii="楷体" w:eastAsia="楷体" w:hAnsi="楷体" w:cs="楷体"/>
          <w:color w:val="000000"/>
        </w:rPr>
        <w:t>年代，法国基本完成工业革命。</w:t>
      </w:r>
    </w:p>
    <w:p w14:paraId="0033CE03" w14:textId="77777777" w:rsidR="00D44B21" w:rsidRDefault="007B46CE">
      <w:pPr>
        <w:spacing w:line="360" w:lineRule="auto"/>
        <w:ind w:firstLine="420"/>
        <w:jc w:val="right"/>
        <w:textAlignment w:val="center"/>
        <w:rPr>
          <w:color w:val="000000"/>
        </w:rPr>
      </w:pPr>
      <w:r>
        <w:rPr>
          <w:rFonts w:ascii="楷体" w:eastAsia="楷体" w:hAnsi="楷体" w:cs="楷体"/>
          <w:color w:val="000000"/>
        </w:rPr>
        <w:t>——摘编自王斯德《世界通史</w:t>
      </w:r>
      <w:r>
        <w:rPr>
          <w:rFonts w:eastAsia="Times New Roman" w:cs="Times New Roman"/>
          <w:color w:val="000000"/>
        </w:rPr>
        <w:t xml:space="preserve"> </w:t>
      </w:r>
      <w:r>
        <w:rPr>
          <w:rFonts w:ascii="楷体" w:eastAsia="楷体" w:hAnsi="楷体" w:cs="楷体"/>
          <w:color w:val="000000"/>
        </w:rPr>
        <w:t>第二编</w:t>
      </w:r>
      <w:r>
        <w:rPr>
          <w:rFonts w:eastAsia="Times New Roman" w:cs="Times New Roman"/>
          <w:color w:val="000000"/>
        </w:rPr>
        <w:t xml:space="preserve"> </w:t>
      </w:r>
      <w:r>
        <w:rPr>
          <w:rFonts w:ascii="楷体" w:eastAsia="楷体" w:hAnsi="楷体" w:cs="楷体"/>
          <w:color w:val="000000"/>
        </w:rPr>
        <w:t>工业文明的兴盛——</w:t>
      </w:r>
      <w:r>
        <w:rPr>
          <w:rFonts w:eastAsia="Times New Roman" w:cs="Times New Roman"/>
          <w:color w:val="000000"/>
        </w:rPr>
        <w:t>16</w:t>
      </w:r>
      <w:r>
        <w:rPr>
          <w:rFonts w:ascii="楷体" w:eastAsia="楷体" w:hAnsi="楷体" w:cs="楷体"/>
          <w:color w:val="000000"/>
        </w:rPr>
        <w:t>—</w:t>
      </w:r>
      <w:r>
        <w:rPr>
          <w:rFonts w:eastAsia="Times New Roman" w:cs="Times New Roman"/>
          <w:color w:val="000000"/>
        </w:rPr>
        <w:t>19</w:t>
      </w:r>
      <w:r>
        <w:rPr>
          <w:rFonts w:ascii="楷体" w:eastAsia="楷体" w:hAnsi="楷体" w:cs="楷体"/>
          <w:color w:val="000000"/>
        </w:rPr>
        <w:t>世纪的世界史》</w:t>
      </w:r>
    </w:p>
    <w:p w14:paraId="5E730B1A" w14:textId="77777777" w:rsidR="00D44B21" w:rsidRDefault="007B46CE">
      <w:pPr>
        <w:spacing w:line="360" w:lineRule="auto"/>
        <w:ind w:firstLine="420"/>
        <w:jc w:val="left"/>
        <w:textAlignment w:val="center"/>
        <w:rPr>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二战后资本主义在发展中出现许多新变化。法国政府对煤炭、电力等</w:t>
      </w:r>
      <w:r>
        <w:rPr>
          <w:rFonts w:eastAsia="Times New Roman" w:cs="Times New Roman"/>
          <w:color w:val="000000"/>
        </w:rPr>
        <w:t>6</w:t>
      </w:r>
      <w:r>
        <w:rPr>
          <w:rFonts w:ascii="楷体" w:eastAsia="楷体" w:hAnsi="楷体" w:cs="楷体"/>
          <w:color w:val="000000"/>
        </w:rPr>
        <w:t>个基础部门实行国有化，并制定一系列经济计划，促进经济协调发展。到</w:t>
      </w:r>
      <w:r>
        <w:rPr>
          <w:rFonts w:eastAsia="Times New Roman" w:cs="Times New Roman"/>
          <w:color w:val="000000"/>
        </w:rPr>
        <w:t>1970</w:t>
      </w:r>
      <w:r>
        <w:rPr>
          <w:rFonts w:ascii="楷体" w:eastAsia="楷体" w:hAnsi="楷体" w:cs="楷体"/>
          <w:color w:val="000000"/>
        </w:rPr>
        <w:t>年，法国国民生产总值首次超过英国，成为西方世界第四经济大国。</w:t>
      </w:r>
    </w:p>
    <w:p w14:paraId="7E7DBF42" w14:textId="77777777" w:rsidR="00D44B21" w:rsidRDefault="007B46CE">
      <w:pPr>
        <w:spacing w:line="360" w:lineRule="auto"/>
        <w:ind w:firstLine="420"/>
        <w:jc w:val="right"/>
        <w:textAlignment w:val="center"/>
        <w:rPr>
          <w:color w:val="000000"/>
        </w:rPr>
      </w:pPr>
      <w:r>
        <w:rPr>
          <w:rFonts w:ascii="楷体" w:eastAsia="楷体" w:hAnsi="楷体" w:cs="楷体"/>
          <w:color w:val="000000"/>
        </w:rPr>
        <w:t>——摘编自徐蓝《世界近现代史</w:t>
      </w:r>
      <w:r>
        <w:rPr>
          <w:rFonts w:eastAsia="Times New Roman" w:cs="Times New Roman"/>
          <w:color w:val="000000"/>
        </w:rPr>
        <w:t>1500</w:t>
      </w:r>
      <w:r>
        <w:rPr>
          <w:rFonts w:ascii="楷体" w:eastAsia="楷体" w:hAnsi="楷体" w:cs="楷体"/>
          <w:color w:val="000000"/>
        </w:rPr>
        <w:t>—</w:t>
      </w:r>
      <w:r>
        <w:rPr>
          <w:rFonts w:eastAsia="Times New Roman" w:cs="Times New Roman"/>
          <w:color w:val="000000"/>
        </w:rPr>
        <w:t>2007</w:t>
      </w:r>
      <w:r>
        <w:rPr>
          <w:rFonts w:ascii="楷体" w:eastAsia="楷体" w:hAnsi="楷体" w:cs="楷体"/>
          <w:color w:val="000000"/>
        </w:rPr>
        <w:t>》</w:t>
      </w:r>
    </w:p>
    <w:p w14:paraId="391F34E6" w14:textId="77777777" w:rsidR="00D44B21" w:rsidRDefault="007B46C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据材料一，指出</w:t>
      </w:r>
      <w:r>
        <w:rPr>
          <w:rFonts w:eastAsia="Times New Roman" w:cs="Times New Roman"/>
          <w:color w:val="000000"/>
        </w:rPr>
        <w:t>1848</w:t>
      </w:r>
      <w:r>
        <w:rPr>
          <w:rFonts w:ascii="宋体" w:hAnsi="宋体"/>
          <w:color w:val="000000"/>
        </w:rPr>
        <w:t>年前和</w:t>
      </w:r>
      <w:r>
        <w:rPr>
          <w:rFonts w:eastAsia="Times New Roman" w:cs="Times New Roman"/>
          <w:color w:val="000000"/>
        </w:rPr>
        <w:t>1848</w:t>
      </w:r>
      <w:r>
        <w:rPr>
          <w:rFonts w:ascii="宋体" w:hAnsi="宋体"/>
          <w:color w:val="000000"/>
        </w:rPr>
        <w:t>年后两个阶段法国工业革命的发展速度如何，并结合所学知识任选其中一个阶段分析原因。</w:t>
      </w:r>
    </w:p>
    <w:p w14:paraId="7D3D2103" w14:textId="77777777" w:rsidR="00D44B21" w:rsidRDefault="007B46C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综上所述，从近现代法国经济发展中你能得到哪些启示？</w:t>
      </w:r>
    </w:p>
    <w:p w14:paraId="2D28588B" w14:textId="77777777" w:rsidR="00D44B21" w:rsidRDefault="007B46CE">
      <w:pPr>
        <w:spacing w:line="360" w:lineRule="auto"/>
        <w:textAlignment w:val="center"/>
        <w:rPr>
          <w:color w:val="000000"/>
        </w:rPr>
      </w:pPr>
      <w:r>
        <w:rPr>
          <w:color w:val="2E75B6"/>
        </w:rPr>
        <w:t>【答案】</w:t>
      </w:r>
      <w:r>
        <w:rPr>
          <w:color w:val="000000"/>
        </w:rPr>
        <w:t>（</w:t>
      </w:r>
      <w:r>
        <w:rPr>
          <w:color w:val="000000"/>
        </w:rPr>
        <w:t>1</w:t>
      </w:r>
      <w:r>
        <w:rPr>
          <w:color w:val="000000"/>
        </w:rPr>
        <w:t>）</w:t>
      </w:r>
      <w:r>
        <w:rPr>
          <w:rFonts w:eastAsia="Times New Roman" w:cs="Times New Roman"/>
          <w:color w:val="000000"/>
        </w:rPr>
        <w:t>1848</w:t>
      </w:r>
      <w:r>
        <w:rPr>
          <w:rFonts w:ascii="宋体" w:hAnsi="宋体"/>
          <w:color w:val="000000"/>
        </w:rPr>
        <w:t>年前发展缓慢；</w:t>
      </w:r>
      <w:r>
        <w:rPr>
          <w:rFonts w:eastAsia="Times New Roman" w:cs="Times New Roman"/>
          <w:color w:val="000000"/>
        </w:rPr>
        <w:t>1848</w:t>
      </w:r>
      <w:r>
        <w:rPr>
          <w:rFonts w:ascii="宋体" w:hAnsi="宋体"/>
          <w:color w:val="000000"/>
        </w:rPr>
        <w:t>年后发展迅速。</w:t>
      </w:r>
    </w:p>
    <w:p w14:paraId="7FD9880F" w14:textId="77777777" w:rsidR="00D44B21" w:rsidRDefault="007B46CE">
      <w:pPr>
        <w:spacing w:line="360" w:lineRule="auto"/>
        <w:jc w:val="left"/>
        <w:textAlignment w:val="center"/>
        <w:rPr>
          <w:color w:val="000000"/>
        </w:rPr>
      </w:pPr>
      <w:r>
        <w:rPr>
          <w:rFonts w:ascii="宋体" w:hAnsi="宋体"/>
          <w:color w:val="000000"/>
        </w:rPr>
        <w:t>原因示例一</w:t>
      </w:r>
      <w:r>
        <w:rPr>
          <w:rFonts w:eastAsia="Times New Roman" w:cs="Times New Roman"/>
          <w:color w:val="000000"/>
        </w:rPr>
        <w:t xml:space="preserve"> 1848</w:t>
      </w:r>
      <w:r>
        <w:rPr>
          <w:rFonts w:ascii="宋体" w:hAnsi="宋体"/>
          <w:color w:val="000000"/>
        </w:rPr>
        <w:t>年前：法国大革命以来，法国政局长期动荡，制约了法国工业革命的进程；法国小农经济长期占据优势，不能满足工业发展对劳动力等要素的需求，延缓了法国工业革命的进程。</w:t>
      </w:r>
    </w:p>
    <w:p w14:paraId="5745B729" w14:textId="77777777" w:rsidR="00D44B21" w:rsidRDefault="007B46CE">
      <w:pPr>
        <w:spacing w:line="360" w:lineRule="auto"/>
        <w:textAlignment w:val="center"/>
        <w:rPr>
          <w:color w:val="000000"/>
        </w:rPr>
      </w:pPr>
      <w:r>
        <w:rPr>
          <w:rFonts w:ascii="宋体" w:hAnsi="宋体"/>
          <w:color w:val="000000"/>
        </w:rPr>
        <w:t>原因示例二</w:t>
      </w:r>
      <w:r>
        <w:rPr>
          <w:rFonts w:eastAsia="Times New Roman" w:cs="Times New Roman"/>
          <w:color w:val="000000"/>
        </w:rPr>
        <w:t xml:space="preserve"> 1848</w:t>
      </w:r>
      <w:r>
        <w:rPr>
          <w:rFonts w:ascii="宋体" w:hAnsi="宋体"/>
          <w:color w:val="000000"/>
        </w:rPr>
        <w:t>年后：法国政府重视基础设施建设、扶植工业发展，加速了法国工业革命的进程。（答出其中任意一个示例即可，符合题意的其他答案也可。若选原因示例一，答出其中任意一点即可得符合题意的</w:t>
      </w:r>
      <w:r>
        <w:rPr>
          <w:rFonts w:ascii="宋体" w:hAnsi="宋体"/>
          <w:color w:val="000000"/>
        </w:rPr>
        <w:lastRenderedPageBreak/>
        <w:t>其他答案也可）</w:t>
      </w:r>
      <w:r>
        <w:rPr>
          <w:color w:val="000000"/>
        </w:rPr>
        <w:t xml:space="preserve">    </w:t>
      </w:r>
    </w:p>
    <w:p w14:paraId="289088B9" w14:textId="77777777" w:rsidR="00D44B21" w:rsidRDefault="007B46CE">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经济发展需要和平稳定的政治环境；适时加强政府对经济的干预与管理；经济政策制定要顺应时代潮流。（答出其中任意两点即可，其他言之成理的答案也可）</w:t>
      </w:r>
    </w:p>
    <w:p w14:paraId="4BD9D91A" w14:textId="77777777" w:rsidR="00D44B21" w:rsidRDefault="007B46CE">
      <w:pPr>
        <w:spacing w:line="360" w:lineRule="auto"/>
        <w:textAlignment w:val="center"/>
        <w:rPr>
          <w:color w:val="000000"/>
        </w:rPr>
      </w:pPr>
      <w:r>
        <w:rPr>
          <w:color w:val="2E75B6"/>
        </w:rPr>
        <w:t>【解析】</w:t>
      </w:r>
    </w:p>
    <w:p w14:paraId="7F6AA79D" w14:textId="77777777" w:rsidR="00D44B21" w:rsidRDefault="007B46CE">
      <w:pPr>
        <w:spacing w:line="360" w:lineRule="auto"/>
        <w:textAlignment w:val="center"/>
        <w:rPr>
          <w:color w:val="000000"/>
        </w:rPr>
      </w:pPr>
      <w:r>
        <w:rPr>
          <w:color w:val="000000"/>
        </w:rPr>
        <w:t>【小问</w:t>
      </w:r>
      <w:r>
        <w:rPr>
          <w:color w:val="000000"/>
        </w:rPr>
        <w:t>1</w:t>
      </w:r>
      <w:r>
        <w:rPr>
          <w:color w:val="000000"/>
        </w:rPr>
        <w:t>详解】</w:t>
      </w:r>
    </w:p>
    <w:p w14:paraId="39AD24D3" w14:textId="77777777" w:rsidR="00D44B21" w:rsidRDefault="007B46CE">
      <w:pPr>
        <w:spacing w:line="360" w:lineRule="auto"/>
        <w:jc w:val="left"/>
        <w:textAlignment w:val="center"/>
        <w:rPr>
          <w:color w:val="000000"/>
        </w:rPr>
      </w:pPr>
      <w:r>
        <w:rPr>
          <w:color w:val="000000"/>
        </w:rPr>
        <w:t>发展速度：根据材料一</w:t>
      </w:r>
      <w:r>
        <w:rPr>
          <w:color w:val="000000"/>
        </w:rPr>
        <w:t>“</w:t>
      </w:r>
      <w:r>
        <w:rPr>
          <w:color w:val="000000"/>
        </w:rPr>
        <w:t>由于小农经济在农业中长期占据优势，工业劳动力的供应受到了影响。到</w:t>
      </w:r>
      <w:r>
        <w:rPr>
          <w:color w:val="000000"/>
        </w:rPr>
        <w:t>1848</w:t>
      </w:r>
      <w:r>
        <w:rPr>
          <w:color w:val="000000"/>
        </w:rPr>
        <w:t>年前夕，法国仅有少数地区实现了工业化。</w:t>
      </w:r>
      <w:r>
        <w:rPr>
          <w:color w:val="000000"/>
        </w:rPr>
        <w:t>”</w:t>
      </w:r>
      <w:r>
        <w:rPr>
          <w:color w:val="000000"/>
        </w:rPr>
        <w:t>可知，</w:t>
      </w:r>
      <w:r>
        <w:rPr>
          <w:color w:val="000000"/>
        </w:rPr>
        <w:t>1848</w:t>
      </w:r>
      <w:r>
        <w:rPr>
          <w:color w:val="000000"/>
        </w:rPr>
        <w:t>年前，法国以农业为主，工业革命发展缓慢；根据材料一</w:t>
      </w:r>
      <w:r>
        <w:rPr>
          <w:color w:val="000000"/>
        </w:rPr>
        <w:t>“1848</w:t>
      </w:r>
      <w:r>
        <w:rPr>
          <w:color w:val="000000"/>
        </w:rPr>
        <w:t>年后，法国工业革命全面展开，成效较大。政府十分重视修筑铁路、疏浚运河和加强城市建设，制订了统一的铁路发展规划，将铁路修建权转让给有关公司，必要时国家给予财政补贴。</w:t>
      </w:r>
      <w:r>
        <w:rPr>
          <w:color w:val="000000"/>
        </w:rPr>
        <w:t>19</w:t>
      </w:r>
      <w:r>
        <w:rPr>
          <w:color w:val="000000"/>
        </w:rPr>
        <w:t>世纪</w:t>
      </w:r>
      <w:r>
        <w:rPr>
          <w:color w:val="000000"/>
        </w:rPr>
        <w:t>60</w:t>
      </w:r>
      <w:r>
        <w:rPr>
          <w:color w:val="000000"/>
        </w:rPr>
        <w:t>年代，法国基本完成工业革命。</w:t>
      </w:r>
      <w:r>
        <w:rPr>
          <w:color w:val="000000"/>
        </w:rPr>
        <w:t>”</w:t>
      </w:r>
      <w:r>
        <w:rPr>
          <w:color w:val="000000"/>
        </w:rPr>
        <w:t>可知，法国工业革命全面展开，发展迅速。</w:t>
      </w:r>
    </w:p>
    <w:p w14:paraId="426A96FB" w14:textId="77777777" w:rsidR="00D44B21" w:rsidRDefault="007B46CE">
      <w:pPr>
        <w:spacing w:line="360" w:lineRule="auto"/>
        <w:jc w:val="left"/>
        <w:textAlignment w:val="center"/>
        <w:rPr>
          <w:color w:val="000000"/>
        </w:rPr>
      </w:pPr>
      <w:r>
        <w:rPr>
          <w:color w:val="000000"/>
        </w:rPr>
        <w:t>原因：</w:t>
      </w:r>
      <w:r>
        <w:rPr>
          <w:color w:val="000000"/>
        </w:rPr>
        <w:t>1848</w:t>
      </w:r>
      <w:r>
        <w:rPr>
          <w:color w:val="000000"/>
        </w:rPr>
        <w:t>年前：根据材料一</w:t>
      </w:r>
      <w:r>
        <w:rPr>
          <w:color w:val="000000"/>
        </w:rPr>
        <w:t>“</w:t>
      </w:r>
      <w:r>
        <w:rPr>
          <w:color w:val="000000"/>
        </w:rPr>
        <w:t>拿破仑统治时期法国工业革命开始启动。由于小农经济在农业中长期占据优势，工业劳动力的供应受到了影响。</w:t>
      </w:r>
      <w:r>
        <w:rPr>
          <w:color w:val="000000"/>
        </w:rPr>
        <w:t>”</w:t>
      </w:r>
      <w:r>
        <w:rPr>
          <w:color w:val="000000"/>
        </w:rPr>
        <w:t>，结合所学可知，法国大革命以来，法国政局长期动荡不安，没有稳定的政府，制约了法国工业革命的进程；法国小农经济长期占据优势，不能满足工业发展对劳动力等要素的需求，延缓了法国工业革命的进程。</w:t>
      </w:r>
    </w:p>
    <w:p w14:paraId="0E2EFD58" w14:textId="77777777" w:rsidR="00D44B21" w:rsidRDefault="007B46CE">
      <w:pPr>
        <w:spacing w:line="360" w:lineRule="auto"/>
        <w:jc w:val="left"/>
        <w:textAlignment w:val="center"/>
        <w:rPr>
          <w:color w:val="000000"/>
        </w:rPr>
      </w:pPr>
      <w:r>
        <w:rPr>
          <w:color w:val="000000"/>
        </w:rPr>
        <w:t>1848</w:t>
      </w:r>
      <w:r>
        <w:rPr>
          <w:color w:val="000000"/>
        </w:rPr>
        <w:t>年后：根据材料一</w:t>
      </w:r>
      <w:r>
        <w:rPr>
          <w:color w:val="000000"/>
        </w:rPr>
        <w:t>“1848</w:t>
      </w:r>
      <w:r>
        <w:rPr>
          <w:color w:val="000000"/>
        </w:rPr>
        <w:t>年后，法国工业革命全面展开，成效较大。政府十分重视修筑铁路、疏浚运河和加强城市建设，制订了统一</w:t>
      </w:r>
      <w:r>
        <w:rPr>
          <w:noProof/>
          <w:color w:val="000000"/>
        </w:rPr>
        <w:drawing>
          <wp:inline distT="0" distB="0" distL="114300" distR="114300" wp14:anchorId="0C4EE7A4" wp14:editId="4A1934C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铁路发展规划，将铁路修建权转让给有关公司，必要时国家给予财政补贴。</w:t>
      </w:r>
      <w:r>
        <w:rPr>
          <w:color w:val="000000"/>
        </w:rPr>
        <w:t>”</w:t>
      </w:r>
      <w:r>
        <w:rPr>
          <w:color w:val="000000"/>
        </w:rPr>
        <w:t>，结合所学可知，法国政府重视基础设施建设、扶植工业发展，加速了法国工业革命的进程。</w:t>
      </w:r>
    </w:p>
    <w:p w14:paraId="3BB9CA7F" w14:textId="77777777" w:rsidR="00D44B21" w:rsidRDefault="007B46CE">
      <w:pPr>
        <w:spacing w:line="360" w:lineRule="auto"/>
        <w:jc w:val="left"/>
        <w:textAlignment w:val="center"/>
        <w:rPr>
          <w:color w:val="000000"/>
        </w:rPr>
      </w:pPr>
      <w:r>
        <w:rPr>
          <w:color w:val="000000"/>
        </w:rPr>
        <w:t>（答出其中任意一个示例即可，符合题意的其他答案也可。若选原因示例一，答出其中任意一点即可得符合题意的其他答案也可）</w:t>
      </w:r>
    </w:p>
    <w:p w14:paraId="619A4672" w14:textId="77777777" w:rsidR="00D44B21" w:rsidRDefault="007B46CE">
      <w:pPr>
        <w:spacing w:line="360" w:lineRule="auto"/>
        <w:jc w:val="left"/>
        <w:textAlignment w:val="center"/>
        <w:rPr>
          <w:color w:val="000000"/>
        </w:rPr>
      </w:pPr>
      <w:r>
        <w:rPr>
          <w:color w:val="000000"/>
        </w:rPr>
        <w:t>【小问</w:t>
      </w:r>
      <w:r>
        <w:rPr>
          <w:color w:val="000000"/>
        </w:rPr>
        <w:t>2</w:t>
      </w:r>
      <w:r>
        <w:rPr>
          <w:color w:val="000000"/>
        </w:rPr>
        <w:t>详解】</w:t>
      </w:r>
    </w:p>
    <w:p w14:paraId="768D7B39" w14:textId="77777777" w:rsidR="00D44B21" w:rsidRDefault="007B46CE">
      <w:pPr>
        <w:spacing w:line="360" w:lineRule="auto"/>
        <w:jc w:val="left"/>
        <w:textAlignment w:val="center"/>
        <w:rPr>
          <w:color w:val="000000"/>
        </w:rPr>
      </w:pPr>
      <w:r>
        <w:rPr>
          <w:color w:val="000000"/>
        </w:rPr>
        <w:t>启示：根据材料一</w:t>
      </w:r>
      <w:r>
        <w:rPr>
          <w:color w:val="000000"/>
        </w:rPr>
        <w:t>“</w:t>
      </w:r>
      <w:r>
        <w:rPr>
          <w:color w:val="000000"/>
        </w:rPr>
        <w:t>拿破仑统治时期法国工业革命开始启动。由于小农经济在农业中长期占据优势，工业劳动力的供应受到了影响。到</w:t>
      </w:r>
      <w:r>
        <w:rPr>
          <w:color w:val="000000"/>
        </w:rPr>
        <w:t>1848</w:t>
      </w:r>
      <w:r>
        <w:rPr>
          <w:color w:val="000000"/>
        </w:rPr>
        <w:t>年前夕，法国仅有少数地区实现了工业化。</w:t>
      </w:r>
      <w:r>
        <w:rPr>
          <w:color w:val="000000"/>
        </w:rPr>
        <w:t>1848</w:t>
      </w:r>
      <w:r>
        <w:rPr>
          <w:color w:val="000000"/>
        </w:rPr>
        <w:t>年后，法国工业革命全面展开，成效较大。</w:t>
      </w:r>
      <w:r>
        <w:rPr>
          <w:color w:val="000000"/>
        </w:rPr>
        <w:t>”</w:t>
      </w:r>
      <w:r>
        <w:rPr>
          <w:color w:val="000000"/>
        </w:rPr>
        <w:t>可知，经济发展需要和平稳定的政治环境；根据材料二</w:t>
      </w:r>
      <w:r>
        <w:rPr>
          <w:color w:val="000000"/>
        </w:rPr>
        <w:t>“</w:t>
      </w:r>
      <w:r>
        <w:rPr>
          <w:color w:val="000000"/>
        </w:rPr>
        <w:t>二战后资本主义在发展中出现许多新变化。法国政府对煤炭、电力等</w:t>
      </w:r>
      <w:r>
        <w:rPr>
          <w:color w:val="000000"/>
        </w:rPr>
        <w:t>6</w:t>
      </w:r>
      <w:r>
        <w:rPr>
          <w:color w:val="000000"/>
        </w:rPr>
        <w:t>个基础部门实行国有化，并制定一系列经济计划，促进经济协调发展。</w:t>
      </w:r>
      <w:r>
        <w:rPr>
          <w:color w:val="000000"/>
        </w:rPr>
        <w:t>”</w:t>
      </w:r>
      <w:r>
        <w:rPr>
          <w:color w:val="000000"/>
        </w:rPr>
        <w:t>可知，要适时加强政府对经济的干预与管理；经济政策制定要顺应时代潮流。（答出其中任意两点即可，其他言之成理的答案也可）</w:t>
      </w:r>
    </w:p>
    <w:p w14:paraId="2CBD248E" w14:textId="77777777" w:rsidR="00D44B21" w:rsidRDefault="007B46CE">
      <w:pPr>
        <w:spacing w:line="360" w:lineRule="auto"/>
        <w:jc w:val="left"/>
        <w:textAlignment w:val="center"/>
        <w:rPr>
          <w:color w:val="000000"/>
        </w:rPr>
      </w:pPr>
      <w:r>
        <w:rPr>
          <w:color w:val="000000"/>
        </w:rPr>
        <w:t xml:space="preserve">25. </w:t>
      </w:r>
      <w:r>
        <w:rPr>
          <w:rFonts w:ascii="宋体" w:hAnsi="宋体"/>
          <w:color w:val="000000"/>
        </w:rPr>
        <w:t>请阅读下面材料，围绕其中的观点，结合所学历史知识，写一篇</w:t>
      </w:r>
      <w:r>
        <w:rPr>
          <w:rFonts w:eastAsia="Times New Roman" w:cs="Times New Roman"/>
          <w:color w:val="000000"/>
        </w:rPr>
        <w:t>80~120</w:t>
      </w:r>
      <w:r>
        <w:rPr>
          <w:rFonts w:ascii="宋体" w:hAnsi="宋体"/>
          <w:color w:val="000000"/>
        </w:rPr>
        <w:t>字的小短文。（要求：题目自拟，观点明确；史实正确；条理清晰，语句通顺，表述完整）</w:t>
      </w:r>
    </w:p>
    <w:tbl>
      <w:tblPr>
        <w:tblW w:w="6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60"/>
      </w:tblGrid>
      <w:tr w:rsidR="00D44B21" w14:paraId="62BFEF4B" w14:textId="77777777">
        <w:trPr>
          <w:trHeight w:val="330"/>
        </w:trPr>
        <w:tc>
          <w:tcPr>
            <w:tcW w:w="6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303652" w14:textId="77777777" w:rsidR="00D44B21" w:rsidRDefault="007B46CE">
            <w:pPr>
              <w:spacing w:line="360" w:lineRule="auto"/>
              <w:ind w:firstLine="420"/>
              <w:jc w:val="left"/>
              <w:textAlignment w:val="center"/>
              <w:rPr>
                <w:color w:val="000000"/>
              </w:rPr>
            </w:pPr>
            <w:r>
              <w:rPr>
                <w:rFonts w:eastAsia="Times New Roman" w:cs="Times New Roman"/>
                <w:color w:val="000000"/>
              </w:rPr>
              <w:t>20</w:t>
            </w:r>
            <w:r>
              <w:rPr>
                <w:rFonts w:ascii="楷体" w:eastAsia="楷体" w:hAnsi="楷体" w:cs="楷体"/>
                <w:color w:val="000000"/>
              </w:rPr>
              <w:t>世纪</w:t>
            </w:r>
            <w:r>
              <w:rPr>
                <w:rFonts w:eastAsia="Times New Roman" w:cs="Times New Roman"/>
                <w:color w:val="000000"/>
              </w:rPr>
              <w:t>50</w:t>
            </w:r>
            <w:r>
              <w:rPr>
                <w:rFonts w:ascii="楷体" w:eastAsia="楷体" w:hAnsi="楷体" w:cs="楷体"/>
                <w:color w:val="000000"/>
              </w:rPr>
              <w:t>年代，莱斯特·皮尔逊曾警告说：人类正在进入一个不同文明必须学会在和平交往中共同生活的时代，相互学习，研究彼</w:t>
            </w:r>
            <w:r>
              <w:rPr>
                <w:rFonts w:ascii="楷体" w:eastAsia="楷体" w:hAnsi="楷体" w:cs="楷体"/>
                <w:color w:val="000000"/>
              </w:rPr>
              <w:lastRenderedPageBreak/>
              <w:t>此的历史、艺术和文化，丰富彼此的生活。否则，在这个拥挤不堪的窄小世界里，便会出现误解、紧张、冲突和灾难。</w:t>
            </w:r>
          </w:p>
          <w:p w14:paraId="27A0E6B8" w14:textId="77777777" w:rsidR="00D44B21" w:rsidRDefault="007B46CE">
            <w:pPr>
              <w:spacing w:line="360" w:lineRule="auto"/>
              <w:ind w:firstLine="420"/>
              <w:jc w:val="right"/>
              <w:textAlignment w:val="center"/>
              <w:rPr>
                <w:color w:val="000000"/>
              </w:rPr>
            </w:pPr>
            <w:r>
              <w:rPr>
                <w:rFonts w:ascii="楷体" w:eastAsia="楷体" w:hAnsi="楷体" w:cs="楷体"/>
                <w:color w:val="000000"/>
              </w:rPr>
              <w:t>——摘编自塞缪尔·亨廷顿《文明的冲突与世界秩序的重建》</w:t>
            </w:r>
          </w:p>
        </w:tc>
      </w:tr>
    </w:tbl>
    <w:p w14:paraId="784BF0E7" w14:textId="77777777" w:rsidR="00D44B21" w:rsidRDefault="00D44B21">
      <w:pPr>
        <w:spacing w:line="360" w:lineRule="auto"/>
        <w:jc w:val="center"/>
        <w:textAlignment w:val="center"/>
        <w:rPr>
          <w:color w:val="000000"/>
        </w:rPr>
      </w:pPr>
    </w:p>
    <w:p w14:paraId="1465B3E6" w14:textId="77777777" w:rsidR="00D44B21" w:rsidRDefault="007B46CE">
      <w:pPr>
        <w:spacing w:line="360" w:lineRule="auto"/>
        <w:textAlignment w:val="center"/>
        <w:rPr>
          <w:color w:val="000000"/>
        </w:rPr>
      </w:pPr>
      <w:r>
        <w:rPr>
          <w:color w:val="2E75B6"/>
        </w:rPr>
        <w:t>【答案】</w:t>
      </w:r>
      <w:r>
        <w:rPr>
          <w:color w:val="000000"/>
        </w:rPr>
        <w:t>观点：文明交流：共筑和平桥梁。</w:t>
      </w:r>
      <w:r>
        <w:rPr>
          <w:color w:val="000000"/>
        </w:rPr>
        <w:br/>
      </w:r>
      <w:r>
        <w:rPr>
          <w:color w:val="000000"/>
        </w:rPr>
        <w:t>论述：文明交流是和平共处的前提。历史上，丝绸之路不仅是一条商贸之路，更是东西方文明交流的桥梁。从中国的丝绸、瓷器到西方的宝石、香料，从佛教到儒家思想，各种文化和信仰在这条道路上交融，丰富了彼此的生活，也促进了相互的理解与尊重。在全球化时代，文明交流的重要性更加凸显。例如，中国的</w:t>
      </w:r>
      <w:r>
        <w:rPr>
          <w:color w:val="000000"/>
        </w:rPr>
        <w:t>“</w:t>
      </w:r>
      <w:r>
        <w:rPr>
          <w:color w:val="000000"/>
        </w:rPr>
        <w:t>一带一路</w:t>
      </w:r>
      <w:r>
        <w:rPr>
          <w:color w:val="000000"/>
        </w:rPr>
        <w:t>”</w:t>
      </w:r>
      <w:r>
        <w:rPr>
          <w:color w:val="000000"/>
        </w:rPr>
        <w:t>倡议，旨在推动沿线国家的基础设施建设和经济合作，同时也促进了文化的交流与融合。历史证明，只有相互尊重、平等交流，才能建立起真正的友谊和信任，共同构建一个和平、繁荣的世界。</w:t>
      </w:r>
    </w:p>
    <w:p w14:paraId="1CB33A46" w14:textId="77777777" w:rsidR="00D44B21" w:rsidRDefault="007B46CE">
      <w:pPr>
        <w:spacing w:line="360" w:lineRule="auto"/>
        <w:textAlignment w:val="center"/>
        <w:rPr>
          <w:color w:val="000000"/>
        </w:rPr>
      </w:pPr>
      <w:r>
        <w:rPr>
          <w:color w:val="2E75B6"/>
        </w:rPr>
        <w:t>【解析】</w:t>
      </w:r>
    </w:p>
    <w:p w14:paraId="22CF605B" w14:textId="77777777" w:rsidR="00D44B21" w:rsidRDefault="007B46CE">
      <w:pPr>
        <w:spacing w:line="360" w:lineRule="auto"/>
        <w:jc w:val="left"/>
        <w:textAlignment w:val="center"/>
        <w:rPr>
          <w:color w:val="000000"/>
        </w:rPr>
      </w:pPr>
      <w:r>
        <w:rPr>
          <w:color w:val="000000"/>
        </w:rPr>
        <w:t>【详解】根据题干中的材料可知，莱斯特</w:t>
      </w:r>
      <w:r>
        <w:rPr>
          <w:color w:val="000000"/>
        </w:rPr>
        <w:t>·</w:t>
      </w:r>
      <w:r>
        <w:rPr>
          <w:color w:val="000000"/>
        </w:rPr>
        <w:t>皮尔逊的警告言犹在耳。不同文明需和平共处，互学互鉴。只有相互理解、尊重，才能避免误解与冲突，共建和谐世界。所以可以自拟观点为文明交流：共筑和平桥梁。然后结合所学知识进行论述，如：文明交流是和平共处的前提。历史上，丝绸之路不仅是一条商贸之路，更是东西方文明交流的桥梁。从中国的丝绸、瓷器到西方的宝石、香料，从佛教到儒家思想，各种文化和信仰在这条道路上交融，丰富了彼此的生活，也促进了相互的理解与尊重。在全球化时代，文明交流的重要性更加凸显。例如，中国的</w:t>
      </w:r>
      <w:r>
        <w:rPr>
          <w:color w:val="000000"/>
        </w:rPr>
        <w:t>“</w:t>
      </w:r>
      <w:r>
        <w:rPr>
          <w:color w:val="000000"/>
        </w:rPr>
        <w:t>一带一路</w:t>
      </w:r>
      <w:r>
        <w:rPr>
          <w:color w:val="000000"/>
        </w:rPr>
        <w:t>”</w:t>
      </w:r>
      <w:r>
        <w:rPr>
          <w:color w:val="000000"/>
        </w:rPr>
        <w:t>倡议，旨在推动沿线国家的基础设施建设和经济合作，同时也促进了文化的交流与融合。历史证明，只有相互尊重、平等交流，才能建立起真正的友谊和信任，共同构建一个和平、繁荣的世界。</w:t>
      </w:r>
    </w:p>
    <w:sectPr w:rsidR="00D44B21">
      <w:headerReference w:type="default" r:id="rId14"/>
      <w:footerReference w:type="even" r:id="rId15"/>
      <w:footerReference w:type="default" r:id="rId16"/>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9786B" w14:textId="77777777" w:rsidR="00400F56" w:rsidRDefault="00400F56">
      <w:r>
        <w:separator/>
      </w:r>
    </w:p>
  </w:endnote>
  <w:endnote w:type="continuationSeparator" w:id="0">
    <w:p w14:paraId="29441813" w14:textId="77777777" w:rsidR="00400F56" w:rsidRDefault="00400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6BBA0" w14:textId="77777777" w:rsidR="007B46CE" w:rsidRDefault="007B46CE"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2305E4EC" w14:textId="77777777" w:rsidR="007B46CE" w:rsidRDefault="007B46CE" w:rsidP="007B46C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8A226" w14:textId="0295CFB3" w:rsidR="007B46CE" w:rsidRDefault="007B46CE"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E0114F">
      <w:rPr>
        <w:rStyle w:val="a5"/>
        <w:noProof/>
      </w:rPr>
      <w:t>14</w:t>
    </w:r>
    <w:r>
      <w:rPr>
        <w:rStyle w:val="a5"/>
      </w:rPr>
      <w:fldChar w:fldCharType="end"/>
    </w:r>
  </w:p>
  <w:p w14:paraId="7A7B1DD3" w14:textId="2DDBDEA3" w:rsidR="007B46CE" w:rsidRDefault="007B46CE" w:rsidP="007B46CE">
    <w:pPr>
      <w:pStyle w:val="a3"/>
      <w:ind w:right="360"/>
      <w:rPr>
        <w:rFonts w:hint="eastAsia"/>
      </w:rPr>
    </w:pPr>
  </w:p>
  <w:p w14:paraId="64E815A5" w14:textId="2A25780C" w:rsidR="00D44B21" w:rsidRPr="007B46CE" w:rsidRDefault="00D44B21" w:rsidP="007B46C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ABC83" w14:textId="77777777" w:rsidR="00400F56" w:rsidRDefault="00400F56">
      <w:r>
        <w:separator/>
      </w:r>
    </w:p>
  </w:footnote>
  <w:footnote w:type="continuationSeparator" w:id="0">
    <w:p w14:paraId="469CA827" w14:textId="77777777" w:rsidR="00400F56" w:rsidRDefault="00400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369B7" w14:textId="284F9259" w:rsidR="007B46CE" w:rsidRDefault="007B46CE" w:rsidP="00E0114F">
    <w:pPr>
      <w:pStyle w:val="a4"/>
      <w:ind w:right="720"/>
      <w:rPr>
        <w:rFonts w:hint="eastAsia"/>
      </w:rPr>
    </w:pPr>
  </w:p>
  <w:p w14:paraId="6904A0CC" w14:textId="5CDCBB89" w:rsidR="00D44B21" w:rsidRPr="007B46CE" w:rsidRDefault="00D44B21" w:rsidP="007B46CE">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F0E9E"/>
    <w:rsid w:val="001F1DF7"/>
    <w:rsid w:val="00201A7E"/>
    <w:rsid w:val="00221FC9"/>
    <w:rsid w:val="002457C2"/>
    <w:rsid w:val="002908F0"/>
    <w:rsid w:val="002A0E5D"/>
    <w:rsid w:val="002A1A21"/>
    <w:rsid w:val="002E3F4B"/>
    <w:rsid w:val="002F06B2"/>
    <w:rsid w:val="003102DB"/>
    <w:rsid w:val="00360978"/>
    <w:rsid w:val="00387CBC"/>
    <w:rsid w:val="003C4A95"/>
    <w:rsid w:val="003D0C09"/>
    <w:rsid w:val="00400F56"/>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7B46CE"/>
    <w:rsid w:val="00817391"/>
    <w:rsid w:val="00832EC9"/>
    <w:rsid w:val="008612DF"/>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44B21"/>
    <w:rsid w:val="00D51257"/>
    <w:rsid w:val="00D634C2"/>
    <w:rsid w:val="00D756B6"/>
    <w:rsid w:val="00D77F6E"/>
    <w:rsid w:val="00DA0796"/>
    <w:rsid w:val="00DA5448"/>
    <w:rsid w:val="00DF071B"/>
    <w:rsid w:val="00E0114F"/>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7770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BF5CF"/>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F5FFF-C32E-4943-80FF-59B90FC53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1925</Words>
  <Characters>10975</Characters>
  <Application>Microsoft Office Word</Application>
  <DocSecurity>0</DocSecurity>
  <Lines>91</Lines>
  <Paragraphs>25</Paragraphs>
  <ScaleCrop>false</ScaleCrop>
  <LinksUpToDate>false</LinksUpToDate>
  <CharactersWithSpaces>12875</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3685E3875482499AB3423DC676E306E6_12</vt:lpwstr>
  </property>
</Properties>
</file>