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Times New Roman" w:eastAsia="宋体" w:hAnsi="宋体"/>
          <w:b/>
          <w:sz w:val="28"/>
        </w:rPr>
        <w:t>第一板块</w:t>
      </w:r>
      <w:r w:rsidRPr="00151E4D">
        <w:rPr>
          <w:rFonts w:ascii="Arial" w:eastAsia="黑体" w:hAnsi="黑体"/>
          <w:sz w:val="28"/>
        </w:rPr>
        <w:t xml:space="preserve">　</w:t>
      </w:r>
      <w:r w:rsidRPr="00151E4D">
        <w:rPr>
          <w:rFonts w:ascii="Times New Roman" w:eastAsia="宋体" w:hAnsi="宋体"/>
          <w:b/>
          <w:sz w:val="28"/>
        </w:rPr>
        <w:t>基础知识过关</w:t>
      </w:r>
    </w:p>
    <w:p w:rsidR="00B12650" w:rsidRPr="00151E4D" w:rsidRDefault="00B12650" w:rsidP="00B12650">
      <w:pPr>
        <w:tabs>
          <w:tab w:val="left" w:pos="1871"/>
          <w:tab w:val="left" w:pos="3407"/>
          <w:tab w:val="left" w:pos="4949"/>
          <w:tab w:val="left" w:pos="6599"/>
        </w:tabs>
        <w:jc w:val="both"/>
        <w:rPr>
          <w:rFonts w:ascii="Arial" w:eastAsia="黑体" w:hAnsi="黑体"/>
        </w:rPr>
      </w:pPr>
      <w:bookmarkStart w:id="0" w:name="_GoBack"/>
      <w:bookmarkEnd w:id="0"/>
      <w:r w:rsidRPr="00151E4D">
        <w:rPr>
          <w:rFonts w:ascii="Arial" w:eastAsia="黑体" w:hAnsi="黑体"/>
        </w:rPr>
        <w:t>第一部分　中国古代史</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第一单元　先秦时期</w:t>
      </w:r>
      <w:r w:rsidRPr="00151E4D">
        <w:rPr>
          <w:rFonts w:ascii="Arial" w:eastAsia="黑体" w:hAnsi="黑体"/>
        </w:rPr>
        <w:t>:</w:t>
      </w:r>
      <w:r w:rsidRPr="00151E4D">
        <w:rPr>
          <w:rFonts w:ascii="Arial" w:eastAsia="黑体" w:hAnsi="黑体"/>
        </w:rPr>
        <w:t>中国境内早期人类与文明的起源　早期国家与社会变革</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第二单元　秦汉时期</w:t>
      </w:r>
      <w:r w:rsidRPr="00151E4D">
        <w:rPr>
          <w:rFonts w:ascii="Arial" w:eastAsia="黑体" w:hAnsi="黑体"/>
        </w:rPr>
        <w:t>:</w:t>
      </w:r>
      <w:r w:rsidRPr="00151E4D">
        <w:rPr>
          <w:rFonts w:ascii="Arial" w:eastAsia="黑体" w:hAnsi="黑体"/>
        </w:rPr>
        <w:t>统一多民族国家的建立和巩固</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第三单元　三国两晋南北朝时期</w:t>
      </w:r>
      <w:r w:rsidRPr="00151E4D">
        <w:rPr>
          <w:rFonts w:ascii="Arial" w:eastAsia="黑体" w:hAnsi="黑体"/>
        </w:rPr>
        <w:t>:</w:t>
      </w:r>
      <w:r w:rsidRPr="00151E4D">
        <w:rPr>
          <w:rFonts w:ascii="Arial" w:eastAsia="黑体" w:hAnsi="黑体"/>
        </w:rPr>
        <w:t>政权分立与民族交融</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第四单元　隋唐时期</w:t>
      </w:r>
      <w:r w:rsidRPr="00151E4D">
        <w:rPr>
          <w:rFonts w:ascii="Arial" w:eastAsia="黑体" w:hAnsi="黑体"/>
        </w:rPr>
        <w:t>:</w:t>
      </w:r>
      <w:r w:rsidRPr="00151E4D">
        <w:rPr>
          <w:rFonts w:ascii="Arial" w:eastAsia="黑体" w:hAnsi="黑体"/>
        </w:rPr>
        <w:t>繁荣与开放的时代</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第五单元　辽宋夏金元时期</w:t>
      </w:r>
      <w:r w:rsidRPr="00151E4D">
        <w:rPr>
          <w:rFonts w:ascii="Arial" w:eastAsia="黑体" w:hAnsi="黑体"/>
        </w:rPr>
        <w:t>:</w:t>
      </w:r>
      <w:r w:rsidRPr="00151E4D">
        <w:rPr>
          <w:rFonts w:ascii="Arial" w:eastAsia="黑体" w:hAnsi="黑体"/>
        </w:rPr>
        <w:t>民族关系发展和社会变化</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第六单元　明清时期</w:t>
      </w:r>
      <w:r w:rsidRPr="00151E4D">
        <w:rPr>
          <w:rFonts w:ascii="Arial" w:eastAsia="黑体" w:hAnsi="黑体"/>
        </w:rPr>
        <w:t>:</w:t>
      </w:r>
      <w:r w:rsidRPr="00151E4D">
        <w:rPr>
          <w:rFonts w:ascii="Arial" w:eastAsia="黑体" w:hAnsi="黑体"/>
        </w:rPr>
        <w:t>统一多民族国家的巩固与发展</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阶段检测一　中国古代史</w:t>
      </w:r>
    </w:p>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第二部分　中国近代史</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第七单元　中国开始沦为半殖民地半封建社会</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第八单元　近代化的早期探索与民族危机的加剧</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第九单元　资产阶级民主革命与中华民国的建立</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第十单元　新民主主义革命的开始　从国共合作到国共对立</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第十一单元　中华民族的抗日战争　人民解放战争</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第十二单元　近代经济、社会生活与教育文化事业的发展</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阶段检测二　中国近代史</w:t>
      </w:r>
    </w:p>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第三部分　中国现代史</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第十三单元　中华人民共和国的成立和巩固　社会主义制度的建立与社会主义建设的探索</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第十四单元　中国特色社会主义道路</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第十五单元　民族团结与祖国统一</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第十六单元　国防建设与外交成就　科技文化与社会生活</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阶段检测三　中国现代史</w:t>
      </w:r>
    </w:p>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第四部分　世界古代史</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第十七单元　古代亚非欧文明</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第十八单元　封建时代的亚欧社会</w:t>
      </w:r>
    </w:p>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第五部分　世界近代史</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第十九单元　走向近代</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第二十单元　资本主义制度的初步确立</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第二十一单元　工业革命和国际共产主义运动的兴起</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第二十二单元　殖民地人民的反抗与资本主义制度的扩展</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第二十三单元　第二次工业革命和近代科学文化</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阶段检测四　世界古代、近代史</w:t>
      </w:r>
    </w:p>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第六部分　世界现代史</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第二十四单元　第一次世界大战和战后初期的世界</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第二十五单元　经济大危机和第二次世界大战</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lastRenderedPageBreak/>
        <w:t>第二十六单元　第二次世界大战后的世界变化</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第二十七单元　走向和平发展的世界</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阶段检测五　世界现代史</w:t>
      </w:r>
    </w:p>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Times New Roman" w:eastAsia="宋体" w:hAnsi="宋体"/>
          <w:b/>
          <w:sz w:val="28"/>
        </w:rPr>
        <w:t>第二板块</w:t>
      </w:r>
      <w:r w:rsidRPr="00151E4D">
        <w:rPr>
          <w:rFonts w:ascii="Arial" w:eastAsia="黑体" w:hAnsi="黑体"/>
          <w:sz w:val="28"/>
        </w:rPr>
        <w:t xml:space="preserve">　</w:t>
      </w:r>
      <w:r w:rsidRPr="00151E4D">
        <w:rPr>
          <w:rFonts w:ascii="Times New Roman" w:eastAsia="宋体" w:hAnsi="宋体"/>
          <w:b/>
          <w:sz w:val="28"/>
        </w:rPr>
        <w:t>专题综合突破</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专题一　近代列强的侵略与中国人民的探索</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专题二　中国共产党领导的革命和建设</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专题三　近代资本主义的建立与巩固</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专题四　近现代世界政治格局的演变</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专题五　三次科技革命与经济全球化</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专题六　中外历史上的民主法制建设</w:t>
      </w:r>
    </w:p>
    <w:p w:rsidR="00B12650" w:rsidRPr="00151E4D" w:rsidRDefault="00B12650" w:rsidP="00B12650">
      <w:pPr>
        <w:tabs>
          <w:tab w:val="left" w:pos="1871"/>
          <w:tab w:val="left" w:pos="3407"/>
          <w:tab w:val="left" w:pos="4949"/>
          <w:tab w:val="left" w:pos="6599"/>
        </w:tabs>
        <w:jc w:val="both"/>
        <w:rPr>
          <w:rFonts w:ascii="Arial" w:eastAsia="黑体" w:hAnsi="黑体"/>
        </w:rPr>
      </w:pPr>
      <w:r w:rsidRPr="00151E4D">
        <w:rPr>
          <w:rFonts w:ascii="Times New Roman" w:eastAsia="宋体" w:hAnsi="宋体"/>
          <w:b/>
          <w:sz w:val="28"/>
        </w:rPr>
        <w:t>第三板块</w:t>
      </w:r>
      <w:r w:rsidRPr="00151E4D">
        <w:rPr>
          <w:rFonts w:ascii="Arial" w:eastAsia="黑体" w:hAnsi="黑体"/>
          <w:sz w:val="28"/>
        </w:rPr>
        <w:t xml:space="preserve">　</w:t>
      </w:r>
      <w:r w:rsidRPr="00151E4D">
        <w:rPr>
          <w:rFonts w:ascii="Times New Roman" w:eastAsia="宋体" w:hAnsi="宋体"/>
          <w:b/>
          <w:sz w:val="28"/>
        </w:rPr>
        <w:t>综合模拟测试</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综合模拟测试一</w:t>
      </w:r>
    </w:p>
    <w:p w:rsid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综合模拟测试二</w:t>
      </w:r>
    </w:p>
    <w:p w:rsidR="008601C8" w:rsidRPr="00B12650" w:rsidRDefault="00B12650" w:rsidP="00B12650">
      <w:pPr>
        <w:tabs>
          <w:tab w:val="left" w:pos="1871"/>
          <w:tab w:val="left" w:pos="3407"/>
          <w:tab w:val="left" w:pos="4949"/>
          <w:tab w:val="left" w:pos="6599"/>
        </w:tabs>
        <w:jc w:val="both"/>
        <w:rPr>
          <w:rFonts w:ascii="Arial" w:eastAsia="黑体" w:hAnsi="黑体"/>
        </w:rPr>
      </w:pPr>
      <w:r w:rsidRPr="00151E4D">
        <w:rPr>
          <w:rFonts w:ascii="Arial" w:eastAsia="黑体" w:hAnsi="黑体"/>
        </w:rPr>
        <w:t>综合模拟测试三</w:t>
      </w:r>
    </w:p>
    <w:sectPr w:rsidR="008601C8" w:rsidRPr="00B1265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B66" w:rsidRDefault="000F4B66">
      <w:r>
        <w:separator/>
      </w:r>
    </w:p>
  </w:endnote>
  <w:endnote w:type="continuationSeparator" w:id="1">
    <w:p w:rsidR="000F4B66" w:rsidRDefault="000F4B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B66" w:rsidRDefault="000F4B66">
      <w:r>
        <w:separator/>
      </w:r>
    </w:p>
  </w:footnote>
  <w:footnote w:type="continuationSeparator" w:id="1">
    <w:p w:rsidR="000F4B66" w:rsidRDefault="000F4B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4B66"/>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3998"/>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2650"/>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5924"/>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BE2E9-A046-4357-90C8-B7A4E2C5F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2</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2021-04-18T15:05:00Z</dcterms:modified>
</cp:coreProperties>
</file>