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8A" w:rsidRDefault="00362A8A" w:rsidP="00362A8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39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亚非拉民族独立运动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瓦房店市高三模拟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海地《独</w:t>
      </w:r>
      <w:r w:rsidRPr="009A04D2">
        <w:rPr>
          <w:rFonts w:ascii="Times New Roman" w:hAnsi="Times New Roman" w:cs="Times New Roman" w:hint="eastAsia"/>
        </w:rPr>
        <w:t>立宣言》宣称：我们恢复了我们原有的尊严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维护了我们的权利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我们宣誓：永远不把我们的权利委弃给任何强国。对此解释正确的是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海地《独立宣言》发表于</w:t>
      </w:r>
      <w:r w:rsidRPr="009A04D2">
        <w:rPr>
          <w:rFonts w:ascii="Times New Roman" w:hAnsi="Times New Roman" w:cs="Times New Roman"/>
        </w:rPr>
        <w:t>1810</w:t>
      </w:r>
      <w:r w:rsidRPr="009A04D2">
        <w:rPr>
          <w:rFonts w:ascii="Times New Roman" w:hAnsi="Times New Roman" w:cs="Times New Roman"/>
        </w:rPr>
        <w:t>年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海地彻底摆脱了西方的殖民侵略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海地推翻了西班牙的殖民统治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海地受到了欧洲启蒙思想的影响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开原市高三模拟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墨西哥资产阶级革命取得的最重要成果是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推翻了独裁者的统治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挫败了美国侵略势力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建立资产阶级共和国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制定了资</w:t>
      </w:r>
      <w:r w:rsidRPr="009A04D2">
        <w:rPr>
          <w:rFonts w:ascii="Times New Roman" w:hAnsi="Times New Roman" w:cs="Times New Roman" w:hint="eastAsia"/>
        </w:rPr>
        <w:t>产阶级宪法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1823</w:t>
      </w:r>
      <w:r w:rsidRPr="009A04D2">
        <w:rPr>
          <w:rFonts w:ascii="Times New Roman" w:hAnsi="Times New Roman" w:cs="Times New Roman"/>
        </w:rPr>
        <w:t>年美国总统门罗发表宣言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宣称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美洲是美洲人的美洲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美国不干涉欧洲事务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反对欧洲国家干涉美洲事务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。该宣言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维护了拉丁美洲国家的主权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是美国在美洲进行扩张的工具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缓解了拉美各国的政局动荡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阻止了欧洲国家争夺世界霸权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西属拉美独立战争给西班牙殖民者以毁灭性的打击。西班牙殖民帝国的瓦解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正是中世纪与</w:t>
      </w:r>
      <w:r w:rsidRPr="009A04D2">
        <w:rPr>
          <w:rFonts w:ascii="Times New Roman" w:hAnsi="Times New Roman" w:cs="Times New Roman" w:hint="eastAsia"/>
        </w:rPr>
        <w:t>近代之交的一个封建堡垒的彻底崩溃。从世界全局来看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西属拉美独立战争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加速了欧洲封建制度的崩溃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有利于世界近代社会的转型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奠定了拉美各国的政治格局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促进了拉美资本主义的发展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列宁称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世纪初的亚洲民族解放运动为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亚洲的觉醒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提出了明确的革命纲领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运动的时间长、规模大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具有资产阶级民主革命性质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都推翻了殖民统治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实现了民族独立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由于各国国情不同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各国知识分子在社会中的地位和作用也不尽相同。在英国殖民体系下形成的特殊社会阶层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印度近代知识分子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曾承担起历史的重任。据此判断印度近代知识分子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唤醒了印度人民的民族意识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废除了印度传统的种姓制度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采取了政教合一的务实策略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不利于印度文官制度的构建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1905</w:t>
      </w:r>
      <w:r w:rsidRPr="009A04D2">
        <w:rPr>
          <w:rFonts w:ascii="Times New Roman" w:hAnsi="Times New Roman" w:cs="Times New Roman"/>
        </w:rPr>
        <w:t>年伊朗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时称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波斯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发生立宪革命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一位目击者于</w:t>
      </w:r>
      <w:r w:rsidRPr="009A04D2">
        <w:rPr>
          <w:rFonts w:ascii="Times New Roman" w:hAnsi="Times New Roman" w:cs="Times New Roman"/>
        </w:rPr>
        <w:t>1906</w:t>
      </w:r>
      <w:r w:rsidRPr="009A04D2">
        <w:rPr>
          <w:rFonts w:ascii="Times New Roman" w:hAnsi="Times New Roman" w:cs="Times New Roman"/>
        </w:rPr>
        <w:t>年写</w:t>
      </w:r>
      <w:r w:rsidRPr="009A04D2">
        <w:rPr>
          <w:rFonts w:ascii="Times New Roman" w:hAnsi="Times New Roman" w:cs="Times New Roman" w:hint="eastAsia"/>
        </w:rPr>
        <w:t>道：我以为东方正从酣睡中觉醒。在中国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它表现为一种显著的反抗外族的态度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偏向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中国是中国人的中国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的理想；在波斯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觉醒似乎表现为偏向民主改革的形式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非常引人注目的是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这些不满的迹象同时出现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不能纯粹归于偶然。这里的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东方正从酣睡中觉醒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是由于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马克思主义的广泛传播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启蒙运动的兴起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巴黎公社革命斗争影响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民族意识的觉醒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1908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6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23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英国殖民当局以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阴谋推翻</w:t>
      </w:r>
      <w:r w:rsidRPr="009A04D2">
        <w:rPr>
          <w:rFonts w:ascii="Times New Roman" w:hAnsi="Times New Roman" w:cs="Times New Roman" w:hint="eastAsia"/>
        </w:rPr>
        <w:t>女王政权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的罪名悍然逮捕了印度国大党的激进派领袖提拉克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而且不顾全国人民的抗议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判处他六年监禁。殖民者的罪行激起了全国人民的愤慨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遂引发了十多万人参加的孟买工人大罢工。这一事件说明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国大党的纲领在印度深入人心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英国的暴行激起了人民的反抗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印度此时的民族意识空前觉醒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印度开始沦为英国的殖民地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促使亚洲和非洲民族解放运动高涨的相同因素是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帝国主义的侵略日益严重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本</w:t>
      </w:r>
      <w:r w:rsidRPr="009A04D2">
        <w:rPr>
          <w:rFonts w:ascii="Times New Roman" w:hAnsi="Times New Roman" w:cs="Times New Roman" w:hint="eastAsia"/>
        </w:rPr>
        <w:t>国民族资本主义的发展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工人阶级开始参与斗争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宗教起了组织群众的作用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《非洲民族独立运动》一书中指出：非洲的反殖民斗争主要分为两个时期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第一个时期是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世纪初到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世纪后半期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反帝斗争表现为局部和零星的斗争；第二个时期是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反帝斗争此起彼伏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连绵不断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几乎燃遍了整个大陆。造成两个时期情况不同的原因是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国际黑奴贸易愈演愈烈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非洲深受不结盟运动的影响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帝国主义侵略程度不同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</w:t>
      </w:r>
      <w:r w:rsidRPr="009A04D2">
        <w:rPr>
          <w:rFonts w:ascii="Times New Roman" w:hAnsi="Times New Roman" w:cs="Times New Roman" w:hint="eastAsia"/>
        </w:rPr>
        <w:t>方殖民扩张性质发生变化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帝国主义在瓜分非洲的过程中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遭到非洲人民的强烈反抗。下列事件都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079500"/>
            <wp:effectExtent l="0" t="0" r="0" b="6350"/>
            <wp:docPr id="1" name="图片 1" descr="22微专题历史W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以失败而告终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促进了独立思想的传播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由资产阶级政党领导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瓦解了本国的封建统治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下列关于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世纪初亚非拉民族独立运动影响的表述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遏制了列强瓜分非洲的狂潮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瓦解了资本主义世界殖民体系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打击了帝国主义的侵略势力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实现了亚非拉地区的民族独立</w:t>
      </w:r>
    </w:p>
    <w:p w:rsidR="00362A8A" w:rsidRDefault="00362A8A" w:rsidP="00362A8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362A8A" w:rsidRDefault="004A6BFC" w:rsidP="00362A8A">
      <w:pPr>
        <w:pStyle w:val="a5"/>
        <w:rPr>
          <w:rFonts w:ascii="Times New Roman" w:hAnsi="Times New Roman" w:cs="Times New Roman"/>
        </w:rPr>
      </w:pPr>
    </w:p>
    <w:sectPr w:rsidR="004A6BFC" w:rsidRPr="00362A8A" w:rsidSect="0062123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536" w:rsidRDefault="00A47536" w:rsidP="00362A8A">
      <w:r>
        <w:separator/>
      </w:r>
    </w:p>
  </w:endnote>
  <w:endnote w:type="continuationSeparator" w:id="1">
    <w:p w:rsidR="00A47536" w:rsidRDefault="00A47536" w:rsidP="0036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536" w:rsidRDefault="00A47536" w:rsidP="00362A8A">
      <w:r>
        <w:separator/>
      </w:r>
    </w:p>
  </w:footnote>
  <w:footnote w:type="continuationSeparator" w:id="1">
    <w:p w:rsidR="00A47536" w:rsidRDefault="00A47536" w:rsidP="00362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9E" w:rsidRPr="003F029E" w:rsidRDefault="003F029E" w:rsidP="003F029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2D10"/>
    <w:rsid w:val="00132D10"/>
    <w:rsid w:val="00362A8A"/>
    <w:rsid w:val="003F029E"/>
    <w:rsid w:val="004A6BFC"/>
    <w:rsid w:val="00621230"/>
    <w:rsid w:val="00A47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62A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2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2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2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2A8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362A8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62A8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62A8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62A8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62A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62A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2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2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2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2A8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362A8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62A8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62A8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62A8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62A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1513</Characters>
  <Application>Microsoft Office Word</Application>
  <DocSecurity>0</DocSecurity>
  <Lines>12</Lines>
  <Paragraphs>3</Paragraphs>
  <ScaleCrop>false</ScaleCrop>
  <Company>CHINA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2021-07-01T03:23:00Z</dcterms:created>
  <dcterms:modified xsi:type="dcterms:W3CDTF">2021-09-03T10:36:00Z</dcterms:modified>
</cp:coreProperties>
</file>