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F87" w:rsidRDefault="002D0F87" w:rsidP="002D0F87">
      <w:pPr>
        <w:pStyle w:val="2"/>
        <w:jc w:val="center"/>
      </w:pPr>
      <w:bookmarkStart w:id="0" w:name="_GoBack"/>
      <w:r w:rsidRPr="009A04D2">
        <w:rPr>
          <w:rFonts w:ascii="Times New Roman" w:hAnsi="Times New Roman" w:cs="Times New Roman"/>
        </w:rPr>
        <w:t>第</w:t>
      </w:r>
      <w:r w:rsidRPr="009A04D2">
        <w:rPr>
          <w:rFonts w:ascii="Times New Roman" w:hAnsi="Times New Roman" w:cs="Times New Roman"/>
        </w:rPr>
        <w:t>31</w:t>
      </w:r>
      <w:r w:rsidRPr="009A04D2">
        <w:rPr>
          <w:rFonts w:ascii="Times New Roman" w:hAnsi="Times New Roman" w:cs="Times New Roman"/>
        </w:rPr>
        <w:t>练</w:t>
      </w:r>
      <w:bookmarkEnd w:id="0"/>
      <w:r>
        <w:rPr>
          <w:rFonts w:ascii="Times New Roman" w:hAnsi="Times New Roman" w:cs="Times New Roman"/>
        </w:rPr>
        <w:t xml:space="preserve">　</w:t>
      </w:r>
      <w:r w:rsidRPr="009A04D2">
        <w:rPr>
          <w:rFonts w:ascii="Times New Roman" w:hAnsi="Times New Roman" w:cs="Times New Roman"/>
        </w:rPr>
        <w:t>中古时期的欧洲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沈阳市高三一模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严复曾在《原富》一书中提到：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顾分土因而分民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于是乎有拂特</w:t>
      </w:r>
      <w:r>
        <w:rPr>
          <w:rFonts w:ascii="Times New Roman" w:hAnsi="Times New Roman" w:cs="Times New Roman"/>
        </w:rPr>
        <w:t>(</w:t>
      </w:r>
      <w:r w:rsidRPr="009A04D2">
        <w:rPr>
          <w:rFonts w:ascii="Times New Roman" w:hAnsi="Times New Roman" w:cs="Times New Roman"/>
        </w:rPr>
        <w:t>西欧封建制</w:t>
      </w:r>
      <w:r>
        <w:rPr>
          <w:rFonts w:ascii="Times New Roman" w:hAnsi="Times New Roman" w:cs="Times New Roman"/>
        </w:rPr>
        <w:t>)</w:t>
      </w:r>
      <w:r w:rsidRPr="009A04D2">
        <w:rPr>
          <w:rFonts w:ascii="Times New Roman" w:hAnsi="Times New Roman" w:cs="Times New Roman"/>
        </w:rPr>
        <w:t>之俗</w:t>
      </w:r>
      <w:r w:rsidRPr="009A04D2">
        <w:rPr>
          <w:rFonts w:hAnsi="宋体" w:cs="Times New Roman"/>
        </w:rPr>
        <w:t>……</w:t>
      </w:r>
      <w:r w:rsidRPr="009A04D2">
        <w:rPr>
          <w:rFonts w:ascii="Times New Roman" w:hAnsi="Times New Roman" w:cs="Times New Roman"/>
        </w:rPr>
        <w:t>用拂特之制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民往往知其有主而不必知其有王。故地大民众者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王力不足以御临之也。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严复这段话强调的是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西欧封建</w:t>
      </w:r>
      <w:r w:rsidRPr="009A04D2">
        <w:rPr>
          <w:rFonts w:ascii="Times New Roman" w:hAnsi="Times New Roman" w:cs="Times New Roman" w:hint="eastAsia"/>
        </w:rPr>
        <w:t>制存在割据的隐患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封君与封臣形成契约关系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土地是维系封君封臣的纽带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管理地方需加强中央集权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10</w:t>
      </w:r>
      <w:r w:rsidRPr="009A04D2">
        <w:rPr>
          <w:rFonts w:ascii="Times New Roman" w:hAnsi="Times New Roman" w:cs="Times New Roman"/>
        </w:rPr>
        <w:t>～</w:t>
      </w:r>
      <w:r w:rsidRPr="009A04D2">
        <w:rPr>
          <w:rFonts w:ascii="Times New Roman" w:hAnsi="Times New Roman" w:cs="Times New Roman"/>
        </w:rPr>
        <w:t>11</w:t>
      </w:r>
      <w:r w:rsidRPr="009A04D2">
        <w:rPr>
          <w:rFonts w:ascii="Times New Roman" w:hAnsi="Times New Roman" w:cs="Times New Roman"/>
        </w:rPr>
        <w:t>世纪起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西欧的城市逐步发展复兴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市民通过斗争和金钱赎买取得了城市的自治权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甚至有的城市成为城市共和国。这一现象的出现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为西欧社会逐步转型提供了条件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为西欧统一市场的形成奠定了基础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使农村的封建经济开始大规模解体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促使资产阶级开始登上历史舞台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浙江宁波市高三模拟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庄园的规模大小</w:t>
      </w:r>
      <w:r w:rsidRPr="009A04D2">
        <w:rPr>
          <w:rFonts w:ascii="Times New Roman" w:hAnsi="Times New Roman" w:cs="Times New Roman" w:hint="eastAsia"/>
        </w:rPr>
        <w:t>不等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有的庄园就是一个自然村落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有的包括好几个村落。庄园里有封建领主的堡垒、教堂、农奴的茅舍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有铁匠铺、木工房、酿酒坊等各种手工作坊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还有牲畜圈、磨坊、菜园、池塘、树林、草地。</w:t>
      </w:r>
      <w:r w:rsidRPr="009A04D2">
        <w:rPr>
          <w:rFonts w:hAnsi="宋体" w:cs="Times New Roman" w:hint="eastAsia"/>
        </w:rPr>
        <w:t>”</w:t>
      </w:r>
      <w:r w:rsidRPr="009A04D2">
        <w:rPr>
          <w:rFonts w:ascii="Times New Roman" w:hAnsi="Times New Roman" w:cs="Times New Roman" w:hint="eastAsia"/>
        </w:rPr>
        <w:t>这段文字反映了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庄园大体上是一个开放式的经济实体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庄园大体上是一个以商品经济为主的经济实体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庄园大体上是一个自给自足的经济实体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庄园大体上是一个比较发达的经济实体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湛江市高三模拟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下表是根据</w:t>
      </w:r>
      <w:r w:rsidRPr="009A04D2">
        <w:rPr>
          <w:rFonts w:ascii="Times New Roman" w:hAnsi="Times New Roman" w:cs="Times New Roman"/>
        </w:rPr>
        <w:t>13</w:t>
      </w:r>
      <w:r w:rsidRPr="009A04D2">
        <w:rPr>
          <w:rFonts w:ascii="Times New Roman" w:hAnsi="Times New Roman" w:cs="Times New Roman"/>
        </w:rPr>
        <w:t>世纪西欧庄园法庭留下的记</w:t>
      </w:r>
      <w:r w:rsidRPr="009A04D2">
        <w:rPr>
          <w:rFonts w:ascii="Times New Roman" w:hAnsi="Times New Roman" w:cs="Times New Roman" w:hint="eastAsia"/>
        </w:rPr>
        <w:t>录整理而成。据此可见庄园法庭所起的作用是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Pr="009A04D2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1"/>
      </w:tblGrid>
      <w:tr w:rsidR="002D0F87" w:rsidRPr="009A04D2" w:rsidTr="006F5348">
        <w:trPr>
          <w:jc w:val="center"/>
        </w:trPr>
        <w:tc>
          <w:tcPr>
            <w:tcW w:w="7221" w:type="dxa"/>
            <w:shd w:val="clear" w:color="auto" w:fill="auto"/>
            <w:vAlign w:val="center"/>
          </w:tcPr>
          <w:p w:rsidR="002D0F87" w:rsidRPr="009A04D2" w:rsidRDefault="002D0F87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)</w:t>
            </w:r>
            <w:r w:rsidRPr="009A04D2">
              <w:rPr>
                <w:rFonts w:ascii="Times New Roman" w:hAnsi="Times New Roman" w:cs="Times New Roman"/>
              </w:rPr>
              <w:t>佃户因为没有认真耕种领主的田地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被罚款</w:t>
            </w:r>
            <w:r w:rsidRPr="009A04D2">
              <w:rPr>
                <w:rFonts w:ascii="Times New Roman" w:hAnsi="Times New Roman" w:cs="Times New Roman"/>
              </w:rPr>
              <w:t>6</w:t>
            </w:r>
            <w:r w:rsidRPr="009A04D2">
              <w:rPr>
                <w:rFonts w:ascii="Times New Roman" w:hAnsi="Times New Roman" w:cs="Times New Roman"/>
              </w:rPr>
              <w:t>便士。</w:t>
            </w:r>
          </w:p>
        </w:tc>
      </w:tr>
      <w:tr w:rsidR="002D0F87" w:rsidRPr="009A04D2" w:rsidTr="006F5348">
        <w:trPr>
          <w:jc w:val="center"/>
        </w:trPr>
        <w:tc>
          <w:tcPr>
            <w:tcW w:w="7221" w:type="dxa"/>
            <w:shd w:val="clear" w:color="auto" w:fill="auto"/>
            <w:vAlign w:val="center"/>
          </w:tcPr>
          <w:p w:rsidR="002D0F87" w:rsidRPr="009A04D2" w:rsidRDefault="002D0F87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)</w:t>
            </w:r>
            <w:r w:rsidRPr="009A04D2">
              <w:rPr>
                <w:rFonts w:ascii="Times New Roman" w:hAnsi="Times New Roman" w:cs="Times New Roman"/>
              </w:rPr>
              <w:t>无权享用公共牧场但仍在牧场内放牧的人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要被罚款。</w:t>
            </w:r>
          </w:p>
        </w:tc>
      </w:tr>
      <w:tr w:rsidR="002D0F87" w:rsidTr="006F5348">
        <w:trPr>
          <w:jc w:val="center"/>
        </w:trPr>
        <w:tc>
          <w:tcPr>
            <w:tcW w:w="7221" w:type="dxa"/>
            <w:shd w:val="clear" w:color="auto" w:fill="auto"/>
            <w:vAlign w:val="center"/>
          </w:tcPr>
          <w:p w:rsidR="002D0F87" w:rsidRDefault="002D0F87" w:rsidP="006F5348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A04D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)</w:t>
            </w:r>
            <w:r w:rsidRPr="009A04D2">
              <w:rPr>
                <w:rFonts w:ascii="Times New Roman" w:hAnsi="Times New Roman" w:cs="Times New Roman"/>
              </w:rPr>
              <w:t>自由农民的土地权利受到法庭保护</w:t>
            </w:r>
            <w:r>
              <w:rPr>
                <w:rFonts w:ascii="Times New Roman" w:hAnsi="Times New Roman" w:cs="Times New Roman"/>
              </w:rPr>
              <w:t>，</w:t>
            </w:r>
            <w:r w:rsidRPr="009A04D2">
              <w:rPr>
                <w:rFonts w:ascii="Times New Roman" w:hAnsi="Times New Roman" w:cs="Times New Roman"/>
              </w:rPr>
              <w:t>领主不能随意没收他们的土地。</w:t>
            </w:r>
          </w:p>
        </w:tc>
      </w:tr>
    </w:tbl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维护领主的利益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维护佃户的利益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维护庄园公共秩序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维护农奴主的利益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安徽池州市高三模拟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有学者在论及中古时期的欧洲时指出：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无论如何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中世纪都不是一个沉睡的可怕的时代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而是一个充满变化的时代。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下列选项中可以佐证这一观点的是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欧洲城市的自治性减弱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大学教育深受教会影响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封建王权逐步得到加强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神权统治逐渐走向衰落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青岛市高三一模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中世纪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西欧基督教会对信徒从出生到死亡的大多数行为享有司法管辖权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如结婚与离婚、子女的合法性、商业与金融行为、劳</w:t>
      </w:r>
      <w:r w:rsidRPr="009A04D2">
        <w:rPr>
          <w:rFonts w:ascii="Times New Roman" w:hAnsi="Times New Roman" w:cs="Times New Roman" w:hint="eastAsia"/>
        </w:rPr>
        <w:t>动时间与条件、济贫、遗嘱及葬礼等。这表明当时教会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lastRenderedPageBreak/>
        <w:t>A.</w:t>
      </w:r>
      <w:r w:rsidRPr="009A04D2">
        <w:rPr>
          <w:rFonts w:ascii="Times New Roman" w:hAnsi="Times New Roman" w:cs="Times New Roman"/>
        </w:rPr>
        <w:t>热衷于社会服务事业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经济实力非常雄厚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对社会生活影响广泛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等级制度异常森严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9</w:t>
      </w:r>
      <w:r w:rsidRPr="009A04D2">
        <w:rPr>
          <w:rFonts w:ascii="Times New Roman" w:hAnsi="Times New Roman" w:cs="Times New Roman"/>
        </w:rPr>
        <w:t>世纪时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英法等国国王为封建主领地上的城市颁发自治特许证书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把持市政的城市贵族因此选择支持国王；</w:t>
      </w:r>
      <w:r w:rsidRPr="009A04D2">
        <w:rPr>
          <w:rFonts w:ascii="Times New Roman" w:hAnsi="Times New Roman" w:cs="Times New Roman"/>
        </w:rPr>
        <w:t>12</w:t>
      </w:r>
      <w:r w:rsidRPr="009A04D2">
        <w:rPr>
          <w:rFonts w:ascii="Times New Roman" w:hAnsi="Times New Roman" w:cs="Times New Roman"/>
        </w:rPr>
        <w:t>世纪末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城市培养的法学家逐渐成为国王统治机构的重要成员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教士已不再是国家文官的唯一来源了。西欧城市的这一变化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导致了封建</w:t>
      </w:r>
      <w:r w:rsidRPr="009A04D2">
        <w:rPr>
          <w:rFonts w:ascii="Times New Roman" w:hAnsi="Times New Roman" w:cs="Times New Roman" w:hint="eastAsia"/>
        </w:rPr>
        <w:t>国家的分裂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得益于宗教改革的兴起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有利于封建王权的加强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制约了代议制民主发展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阜新市高三二模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1213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约翰王向教皇臣服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使英格兰王国成为领主教廷的封土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教皇在亨利三世幼年时期行使了封建监护权。亨利三世认可并履行对教廷的封臣义务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并借此扩展王权。这可以用来说明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中古王权与罗马教廷关系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封君与封臣关系的发展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中世纪基督教会势力扩张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王权与教权间分庭抗礼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天津市南开区高三模拟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1547</w:t>
      </w:r>
      <w:r w:rsidRPr="009A04D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伊凡四世正式加冕亲政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一顶由拜占庭皇帝所赐的金色王冠带到了他的头上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这顶王冠成了俄罗斯最高权力的象征；他还效法古罗马的皇帝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自称为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沙皇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。据此推断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此后他最可能采取的措施是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加强中央集权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优待大贵族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复兴罗马制度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反抗蒙古统治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淄博市高三一模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到</w:t>
      </w:r>
      <w:r w:rsidRPr="009A04D2">
        <w:rPr>
          <w:rFonts w:ascii="Times New Roman" w:hAnsi="Times New Roman" w:cs="Times New Roman"/>
        </w:rPr>
        <w:t>13</w:t>
      </w:r>
      <w:r w:rsidRPr="009A04D2">
        <w:rPr>
          <w:rFonts w:ascii="Times New Roman" w:hAnsi="Times New Roman" w:cs="Times New Roman"/>
        </w:rPr>
        <w:t>世纪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拜占庭帝国的朝廷政令不出京城。巴尔干和小亚细亚拥兵自重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只在名义上承认拜占庭的宗主地</w:t>
      </w:r>
      <w:r w:rsidRPr="009A04D2">
        <w:rPr>
          <w:rFonts w:ascii="Times New Roman" w:hAnsi="Times New Roman" w:cs="Times New Roman" w:hint="eastAsia"/>
        </w:rPr>
        <w:t>位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既不纳税也不提供士兵</w:t>
      </w:r>
      <w:r>
        <w:rPr>
          <w:rFonts w:ascii="Times New Roman" w:hAnsi="Times New Roman" w:cs="Times New Roman" w:hint="eastAsia"/>
        </w:rPr>
        <w:t>，</w:t>
      </w:r>
      <w:r w:rsidRPr="009A04D2">
        <w:rPr>
          <w:rFonts w:ascii="Times New Roman" w:hAnsi="Times New Roman" w:cs="Times New Roman" w:hint="eastAsia"/>
        </w:rPr>
        <w:t>已与独立国家无异。这一现象反映出当时的拜占庭帝国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管理体系不完善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中央集权的瓦解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实行政教合一体制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分裂为多个国家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福建福州市高三模拟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hAnsi="宋体" w:cs="Times New Roman"/>
        </w:rPr>
        <w:t>“</w:t>
      </w:r>
      <w:r w:rsidRPr="009A04D2">
        <w:rPr>
          <w:rFonts w:ascii="Times New Roman" w:hAnsi="Times New Roman" w:cs="Times New Roman"/>
        </w:rPr>
        <w:t>拜占庭帝国是绝对保守的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命运注定它只是存在而不是创新。它诞生在一个古老的国度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生活在过去的势力和荣誉正是它所试图维持和恢复的。他们很少有人具有创新力。</w:t>
      </w:r>
      <w:r w:rsidRPr="009A04D2">
        <w:rPr>
          <w:rFonts w:hAnsi="宋体" w:cs="Times New Roman"/>
        </w:rPr>
        <w:t>”</w:t>
      </w:r>
      <w:r w:rsidRPr="009A04D2">
        <w:rPr>
          <w:rFonts w:ascii="Times New Roman" w:hAnsi="Times New Roman" w:cs="Times New Roman"/>
        </w:rPr>
        <w:t>这段话说明了拜占庭帝国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是当时欧洲最强的国家</w:t>
      </w:r>
      <w:r w:rsidRPr="009A04D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具有固步自</w:t>
      </w:r>
      <w:r w:rsidRPr="009A04D2">
        <w:rPr>
          <w:rFonts w:ascii="Times New Roman" w:hAnsi="Times New Roman" w:cs="Times New Roman" w:hint="eastAsia"/>
        </w:rPr>
        <w:t>封的特点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是沟通东西方间的桥梁</w:t>
      </w:r>
      <w:r w:rsidRPr="009A04D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9A04D2">
        <w:rPr>
          <w:rFonts w:ascii="Times New Roman" w:hAnsi="Times New Roman" w:cs="Times New Roman"/>
        </w:rPr>
        <w:t>帝国内部没有创新力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9A04D2">
        <w:rPr>
          <w:rFonts w:ascii="Times New Roman" w:eastAsia="楷体_GB2312" w:hAnsi="Times New Roman" w:cs="Times New Roman"/>
        </w:rPr>
        <w:t>2021·</w:t>
      </w:r>
      <w:r w:rsidRPr="009A04D2">
        <w:rPr>
          <w:rFonts w:ascii="Times New Roman" w:eastAsia="楷体_GB2312" w:hAnsi="Times New Roman" w:cs="Times New Roman"/>
        </w:rPr>
        <w:t>烟台市高三一模</w:t>
      </w:r>
      <w:r>
        <w:rPr>
          <w:rFonts w:ascii="Times New Roman" w:eastAsia="楷体_GB2312" w:hAnsi="Times New Roman" w:cs="Times New Roman"/>
        </w:rPr>
        <w:t>]</w:t>
      </w:r>
      <w:r w:rsidRPr="009A04D2">
        <w:rPr>
          <w:rFonts w:ascii="Times New Roman" w:hAnsi="Times New Roman" w:cs="Times New Roman"/>
        </w:rPr>
        <w:t>伊凡四世继位前后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俄罗斯各地封建王公仍世袭领地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割据势力依然强大；国家官僚机构不完善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难以有效控制地方；各地民众反抗风潮渐兴。材料反映了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A.</w:t>
      </w:r>
      <w:r w:rsidRPr="009A04D2">
        <w:rPr>
          <w:rFonts w:ascii="Times New Roman" w:hAnsi="Times New Roman" w:cs="Times New Roman"/>
        </w:rPr>
        <w:t>俄罗斯尚未实现统一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B.</w:t>
      </w:r>
      <w:r w:rsidRPr="009A04D2">
        <w:rPr>
          <w:rFonts w:ascii="Times New Roman" w:hAnsi="Times New Roman" w:cs="Times New Roman"/>
        </w:rPr>
        <w:t>改革具有必要性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C.</w:t>
      </w:r>
      <w:r w:rsidRPr="009A04D2">
        <w:rPr>
          <w:rFonts w:ascii="Times New Roman" w:hAnsi="Times New Roman" w:cs="Times New Roman"/>
        </w:rPr>
        <w:t>俄罗斯并未建立专制体制</w:t>
      </w:r>
      <w:r>
        <w:rPr>
          <w:rFonts w:ascii="Times New Roman" w:hAnsi="Times New Roman" w:cs="Times New Roman"/>
        </w:rPr>
        <w:t>，</w:t>
      </w:r>
      <w:r w:rsidRPr="009A04D2">
        <w:rPr>
          <w:rFonts w:ascii="Times New Roman" w:hAnsi="Times New Roman" w:cs="Times New Roman"/>
        </w:rPr>
        <w:t>民主色彩浓厚</w:t>
      </w:r>
    </w:p>
    <w:p w:rsidR="002D0F87" w:rsidRDefault="002D0F87" w:rsidP="002D0F87">
      <w:pPr>
        <w:pStyle w:val="a5"/>
        <w:ind w:firstLineChars="200" w:firstLine="420"/>
        <w:rPr>
          <w:rFonts w:ascii="Times New Roman" w:hAnsi="Times New Roman" w:cs="Times New Roman"/>
        </w:rPr>
      </w:pPr>
      <w:r w:rsidRPr="009A04D2">
        <w:rPr>
          <w:rFonts w:ascii="Times New Roman" w:hAnsi="Times New Roman" w:cs="Times New Roman"/>
        </w:rPr>
        <w:t>D.</w:t>
      </w:r>
      <w:r w:rsidRPr="009A04D2">
        <w:rPr>
          <w:rFonts w:ascii="Times New Roman" w:hAnsi="Times New Roman" w:cs="Times New Roman"/>
        </w:rPr>
        <w:t>对外扩张无法稳定国家的统治</w:t>
      </w:r>
    </w:p>
    <w:p w:rsidR="004A6BFC" w:rsidRPr="002D0F87" w:rsidRDefault="004A6BFC" w:rsidP="002D0F87">
      <w:pPr>
        <w:pStyle w:val="a5"/>
        <w:rPr>
          <w:rFonts w:ascii="Times New Roman" w:hAnsi="Times New Roman" w:cs="Times New Roman"/>
        </w:rPr>
      </w:pPr>
    </w:p>
    <w:sectPr w:rsidR="004A6BFC" w:rsidRPr="002D0F87" w:rsidSect="00586C9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10C" w:rsidRDefault="002F610C" w:rsidP="002D0F87">
      <w:r>
        <w:separator/>
      </w:r>
    </w:p>
  </w:endnote>
  <w:endnote w:type="continuationSeparator" w:id="1">
    <w:p w:rsidR="002F610C" w:rsidRDefault="002F610C" w:rsidP="002D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10C" w:rsidRDefault="002F610C" w:rsidP="002D0F87">
      <w:r>
        <w:separator/>
      </w:r>
    </w:p>
  </w:footnote>
  <w:footnote w:type="continuationSeparator" w:id="1">
    <w:p w:rsidR="002F610C" w:rsidRDefault="002F610C" w:rsidP="002D0F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612" w:rsidRPr="00670612" w:rsidRDefault="00670612" w:rsidP="0067061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005"/>
    <w:rsid w:val="002D0F87"/>
    <w:rsid w:val="002F610C"/>
    <w:rsid w:val="003C7005"/>
    <w:rsid w:val="004A6BFC"/>
    <w:rsid w:val="00586C91"/>
    <w:rsid w:val="00670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F8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0F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0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F8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2D0F8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2D0F8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2D0F87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F87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0F8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0F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0F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0F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0F87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2D0F8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Plain Text"/>
    <w:basedOn w:val="a"/>
    <w:link w:val="Char1"/>
    <w:uiPriority w:val="99"/>
    <w:unhideWhenUsed/>
    <w:rsid w:val="002D0F87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rsid w:val="002D0F8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290</Words>
  <Characters>1659</Characters>
  <Application>Microsoft Office Word</Application>
  <DocSecurity>0</DocSecurity>
  <Lines>13</Lines>
  <Paragraphs>3</Paragraphs>
  <ScaleCrop>false</ScaleCrop>
  <Company>CHINA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</cp:revision>
  <dcterms:created xsi:type="dcterms:W3CDTF">2021-07-01T03:10:00Z</dcterms:created>
  <dcterms:modified xsi:type="dcterms:W3CDTF">2021-09-03T10:36:00Z</dcterms:modified>
</cp:coreProperties>
</file>